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A9480" w14:textId="31208E57" w:rsidR="00496E8C" w:rsidRPr="00BD0F61" w:rsidRDefault="00496E8C" w:rsidP="00BD0F61">
      <w:pPr>
        <w:widowControl w:val="0"/>
        <w:autoSpaceDE w:val="0"/>
        <w:autoSpaceDN w:val="0"/>
        <w:adjustRightInd w:val="0"/>
        <w:spacing w:after="0" w:line="240" w:lineRule="auto"/>
        <w:ind w:right="-5"/>
        <w:jc w:val="center"/>
        <w:rPr>
          <w:rFonts w:ascii="Times New Roman" w:eastAsia="Times New Roman" w:hAnsi="Times New Roman" w:cs="Times New Roman"/>
          <w:sz w:val="20"/>
          <w:szCs w:val="20"/>
          <w:lang w:val="uk-UA" w:eastAsia="ru-RU"/>
        </w:rPr>
      </w:pPr>
      <w:r w:rsidRPr="00BD0F61">
        <w:rPr>
          <w:rFonts w:ascii="Times New Roman" w:eastAsia="Times New Roman" w:hAnsi="Times New Roman" w:cs="Times New Roman"/>
          <w:noProof/>
          <w:sz w:val="20"/>
          <w:szCs w:val="20"/>
          <w:lang w:val="uk-UA" w:eastAsia="ru-RU"/>
        </w:rPr>
        <w:drawing>
          <wp:inline distT="0" distB="0" distL="0" distR="0" wp14:anchorId="50BA08AD" wp14:editId="0BEBB835">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013FEC7D" w14:textId="77777777" w:rsidR="00496E8C" w:rsidRPr="00BD0F61" w:rsidRDefault="00496E8C" w:rsidP="00496E8C">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BD0F61">
        <w:rPr>
          <w:rFonts w:ascii="Times New Roman" w:eastAsia="Times New Roman" w:hAnsi="Times New Roman" w:cs="Times New Roman"/>
          <w:lang w:val="uk-UA" w:eastAsia="ru-RU"/>
        </w:rPr>
        <w:t>НАЦІОНАЛЬНА АСОЦІАЦІЯ АДВОКАТІВ УКРАЇНИ</w:t>
      </w:r>
    </w:p>
    <w:p w14:paraId="551084F4" w14:textId="77777777" w:rsidR="00BD0F61" w:rsidRPr="00BD0F61" w:rsidRDefault="00496E8C" w:rsidP="00496E8C">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D0F61">
        <w:rPr>
          <w:rFonts w:ascii="Times New Roman" w:eastAsia="Times New Roman" w:hAnsi="Times New Roman" w:cs="Times New Roman"/>
          <w:b/>
          <w:lang w:val="uk-UA" w:eastAsia="ru-RU"/>
        </w:rPr>
        <w:t xml:space="preserve">КВАЛІФІКАЦІЙНО – ДИСЦИПЛІНАРНА КОМІСІЯ </w:t>
      </w:r>
    </w:p>
    <w:p w14:paraId="0C601FCD" w14:textId="490161C4" w:rsidR="00496E8C" w:rsidRPr="00BD0F61" w:rsidRDefault="00496E8C" w:rsidP="00BD0F61">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BD0F61">
        <w:rPr>
          <w:rFonts w:ascii="Times New Roman" w:eastAsia="Times New Roman" w:hAnsi="Times New Roman" w:cs="Times New Roman"/>
          <w:b/>
          <w:lang w:val="uk-UA" w:eastAsia="ru-RU"/>
        </w:rPr>
        <w:t>АДВОКАТУРИ ПОЛТАВСЬКОЇ ОБЛАСТІ</w:t>
      </w:r>
    </w:p>
    <w:p w14:paraId="3AA7A3CA" w14:textId="77777777" w:rsidR="00496E8C" w:rsidRPr="00BD0F61" w:rsidRDefault="00496E8C" w:rsidP="00496E8C">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4C434836" w14:textId="77777777" w:rsidR="00496E8C" w:rsidRPr="00BD0F61" w:rsidRDefault="00496E8C" w:rsidP="00496E8C">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01 жовтня 2021 року </w:t>
      </w:r>
      <w:r w:rsidRPr="00BD0F61">
        <w:rPr>
          <w:rFonts w:ascii="Times New Roman" w:eastAsia="Times New Roman" w:hAnsi="Times New Roman" w:cs="Times New Roman"/>
          <w:sz w:val="24"/>
          <w:szCs w:val="24"/>
          <w:lang w:val="uk-UA" w:eastAsia="ru-RU"/>
        </w:rPr>
        <w:tab/>
      </w:r>
      <w:r w:rsidRPr="00BD0F61">
        <w:rPr>
          <w:rFonts w:ascii="Times New Roman" w:eastAsia="Times New Roman" w:hAnsi="Times New Roman" w:cs="Times New Roman"/>
          <w:sz w:val="24"/>
          <w:szCs w:val="24"/>
          <w:lang w:val="uk-UA" w:eastAsia="ru-RU"/>
        </w:rPr>
        <w:tab/>
      </w:r>
      <w:r w:rsidRPr="00BD0F61">
        <w:rPr>
          <w:rFonts w:ascii="Times New Roman" w:eastAsia="Times New Roman" w:hAnsi="Times New Roman" w:cs="Times New Roman"/>
          <w:sz w:val="24"/>
          <w:szCs w:val="24"/>
          <w:lang w:val="uk-UA" w:eastAsia="ru-RU"/>
        </w:rPr>
        <w:tab/>
      </w:r>
      <w:r w:rsidRPr="00BD0F61">
        <w:rPr>
          <w:rFonts w:ascii="Times New Roman" w:eastAsia="Times New Roman" w:hAnsi="Times New Roman" w:cs="Times New Roman"/>
          <w:sz w:val="24"/>
          <w:szCs w:val="24"/>
          <w:lang w:val="uk-UA" w:eastAsia="ru-RU"/>
        </w:rPr>
        <w:tab/>
      </w:r>
      <w:r w:rsidRPr="00BD0F61">
        <w:rPr>
          <w:rFonts w:ascii="Times New Roman" w:eastAsia="Times New Roman" w:hAnsi="Times New Roman" w:cs="Times New Roman"/>
          <w:sz w:val="24"/>
          <w:szCs w:val="24"/>
          <w:lang w:val="uk-UA" w:eastAsia="ru-RU"/>
        </w:rPr>
        <w:tab/>
      </w:r>
      <w:r w:rsidRPr="00BD0F61">
        <w:rPr>
          <w:rFonts w:ascii="Times New Roman" w:eastAsia="Times New Roman" w:hAnsi="Times New Roman" w:cs="Times New Roman"/>
          <w:sz w:val="24"/>
          <w:szCs w:val="24"/>
          <w:lang w:val="uk-UA" w:eastAsia="ru-RU"/>
        </w:rPr>
        <w:tab/>
      </w:r>
      <w:r w:rsidRPr="00BD0F61">
        <w:rPr>
          <w:rFonts w:ascii="Times New Roman" w:eastAsia="Times New Roman" w:hAnsi="Times New Roman" w:cs="Times New Roman"/>
          <w:sz w:val="24"/>
          <w:szCs w:val="24"/>
          <w:lang w:val="uk-UA" w:eastAsia="ru-RU"/>
        </w:rPr>
        <w:tab/>
        <w:t>місто Полтава</w:t>
      </w:r>
    </w:p>
    <w:p w14:paraId="4C361290" w14:textId="77777777" w:rsidR="00496E8C" w:rsidRPr="00BD0F61" w:rsidRDefault="00496E8C" w:rsidP="00496E8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172FB13" w14:textId="77777777" w:rsidR="00496E8C" w:rsidRPr="00BD0F61" w:rsidRDefault="00496E8C" w:rsidP="00496E8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D0F61">
        <w:rPr>
          <w:rFonts w:ascii="Times New Roman" w:eastAsia="Times New Roman" w:hAnsi="Times New Roman" w:cs="Times New Roman"/>
          <w:b/>
          <w:sz w:val="24"/>
          <w:szCs w:val="24"/>
          <w:lang w:val="uk-UA" w:eastAsia="ru-RU"/>
        </w:rPr>
        <w:t xml:space="preserve">Р І Ш Е Н </w:t>
      </w:r>
      <w:proofErr w:type="spellStart"/>
      <w:r w:rsidRPr="00BD0F61">
        <w:rPr>
          <w:rFonts w:ascii="Times New Roman" w:eastAsia="Times New Roman" w:hAnsi="Times New Roman" w:cs="Times New Roman"/>
          <w:b/>
          <w:sz w:val="24"/>
          <w:szCs w:val="24"/>
          <w:lang w:val="uk-UA" w:eastAsia="ru-RU"/>
        </w:rPr>
        <w:t>Н</w:t>
      </w:r>
      <w:proofErr w:type="spellEnd"/>
      <w:r w:rsidRPr="00BD0F61">
        <w:rPr>
          <w:rFonts w:ascii="Times New Roman" w:eastAsia="Times New Roman" w:hAnsi="Times New Roman" w:cs="Times New Roman"/>
          <w:b/>
          <w:sz w:val="24"/>
          <w:szCs w:val="24"/>
          <w:lang w:val="uk-UA" w:eastAsia="ru-RU"/>
        </w:rPr>
        <w:t xml:space="preserve"> Я</w:t>
      </w:r>
    </w:p>
    <w:p w14:paraId="4316DCCC" w14:textId="77777777" w:rsidR="00496E8C" w:rsidRPr="00BD0F61" w:rsidRDefault="00496E8C" w:rsidP="00496E8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BD0F61">
        <w:rPr>
          <w:rFonts w:ascii="Times New Roman" w:eastAsia="Times New Roman" w:hAnsi="Times New Roman" w:cs="Times New Roman"/>
          <w:b/>
          <w:sz w:val="24"/>
          <w:szCs w:val="24"/>
          <w:lang w:val="uk-UA" w:eastAsia="ru-RU"/>
        </w:rPr>
        <w:t>про відмову в порушенні дисциплінарної справи</w:t>
      </w:r>
    </w:p>
    <w:p w14:paraId="5F21503B" w14:textId="77777777" w:rsidR="00496E8C" w:rsidRPr="00BD0F61" w:rsidRDefault="00496E8C" w:rsidP="00496E8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1C0FC446" w14:textId="1CD07DA4" w:rsidR="00496E8C" w:rsidRPr="00BD0F61" w:rsidRDefault="00496E8C" w:rsidP="00496E8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BD0F61">
        <w:rPr>
          <w:rFonts w:ascii="Times New Roman" w:eastAsia="Times New Roman" w:hAnsi="Times New Roman" w:cs="Times New Roman"/>
          <w:sz w:val="24"/>
          <w:szCs w:val="24"/>
          <w:lang w:val="uk-UA" w:eastAsia="ru-RU"/>
        </w:rPr>
        <w:t>Воротінцевої</w:t>
      </w:r>
      <w:proofErr w:type="spellEnd"/>
      <w:r w:rsidRPr="00BD0F61">
        <w:rPr>
          <w:rFonts w:ascii="Times New Roman" w:eastAsia="Times New Roman" w:hAnsi="Times New Roman" w:cs="Times New Roman"/>
          <w:sz w:val="24"/>
          <w:szCs w:val="24"/>
          <w:lang w:val="uk-UA" w:eastAsia="ru-RU"/>
        </w:rPr>
        <w:t xml:space="preserve"> Т.П., дисциплінарної палати:</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xml:space="preserve">голови палати – </w:t>
      </w:r>
      <w:proofErr w:type="spellStart"/>
      <w:r w:rsidRPr="00BD0F61">
        <w:rPr>
          <w:rFonts w:ascii="Times New Roman" w:eastAsia="Times New Roman" w:hAnsi="Times New Roman" w:cs="Times New Roman"/>
          <w:sz w:val="24"/>
          <w:szCs w:val="24"/>
          <w:lang w:val="uk-UA" w:eastAsia="ru-RU"/>
        </w:rPr>
        <w:t>Гонжака</w:t>
      </w:r>
      <w:proofErr w:type="spellEnd"/>
      <w:r w:rsidRPr="00BD0F61">
        <w:rPr>
          <w:rFonts w:ascii="Times New Roman" w:eastAsia="Times New Roman" w:hAnsi="Times New Roman" w:cs="Times New Roman"/>
          <w:sz w:val="24"/>
          <w:szCs w:val="24"/>
          <w:lang w:val="uk-UA" w:eastAsia="ru-RU"/>
        </w:rPr>
        <w:t xml:space="preserve"> І.В., секретаря – Карнаух С.В., членів палати: Клименка О.Ю., Пономаренко В.В., Антипенко А.І.- </w:t>
      </w:r>
    </w:p>
    <w:p w14:paraId="23E966EE" w14:textId="2008021E" w:rsidR="00496E8C" w:rsidRPr="00BD0F61" w:rsidRDefault="00496E8C" w:rsidP="00496E8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ab/>
        <w:t>розглянувши матеріали перевірки за зверненням судді Харківського районного суду Харківської області районного суду</w:t>
      </w:r>
      <w:r w:rsidR="00BD0F61" w:rsidRPr="00BD0F61">
        <w:rPr>
          <w:rFonts w:ascii="Times New Roman" w:eastAsia="Times New Roman" w:hAnsi="Times New Roman" w:cs="Times New Roman"/>
          <w:sz w:val="24"/>
          <w:szCs w:val="24"/>
          <w:lang w:val="uk-UA" w:eastAsia="ru-RU"/>
        </w:rPr>
        <w:t xml:space="preserve"> Особи_1</w:t>
      </w:r>
      <w:r w:rsidRPr="00BD0F61">
        <w:rPr>
          <w:rFonts w:ascii="Times New Roman" w:eastAsia="Times New Roman" w:hAnsi="Times New Roman" w:cs="Times New Roman"/>
          <w:sz w:val="24"/>
          <w:szCs w:val="24"/>
          <w:lang w:val="uk-UA" w:eastAsia="ru-RU"/>
        </w:rPr>
        <w:t xml:space="preserve"> на дії адвоката</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Головка Романа В’ячеславовича</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(свідоцтво про право на заняття адвокатською діяльністю № 1335</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видане КДКА</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Полтавської області 21.09.2012 року) в зв’язку з порушеннями вимог Закону України «Про адвокатуру та адвокатську діяльність», -</w:t>
      </w:r>
    </w:p>
    <w:p w14:paraId="4C1E8676" w14:textId="77777777" w:rsidR="00496E8C" w:rsidRPr="00BD0F61" w:rsidRDefault="00496E8C" w:rsidP="00496E8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4A193A14" w14:textId="1FEA4EBB" w:rsidR="00496E8C" w:rsidRPr="00BD0F61" w:rsidRDefault="00496E8C" w:rsidP="00496E8C">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b/>
          <w:bCs/>
          <w:sz w:val="24"/>
          <w:szCs w:val="24"/>
          <w:lang w:val="uk-UA" w:eastAsia="ru-RU"/>
        </w:rPr>
        <w:t>В С Т А Н О В И Л А</w:t>
      </w:r>
      <w:r w:rsidR="00BD0F61" w:rsidRPr="00BD0F61">
        <w:rPr>
          <w:rFonts w:ascii="Times New Roman" w:eastAsia="Times New Roman" w:hAnsi="Times New Roman" w:cs="Times New Roman"/>
          <w:b/>
          <w:bCs/>
          <w:sz w:val="24"/>
          <w:szCs w:val="24"/>
          <w:lang w:val="uk-UA" w:eastAsia="ru-RU"/>
        </w:rPr>
        <w:t xml:space="preserve"> </w:t>
      </w:r>
      <w:r w:rsidRPr="00BD0F61">
        <w:rPr>
          <w:rFonts w:ascii="Times New Roman" w:eastAsia="Times New Roman" w:hAnsi="Times New Roman" w:cs="Times New Roman"/>
          <w:b/>
          <w:bCs/>
          <w:sz w:val="24"/>
          <w:szCs w:val="24"/>
          <w:lang w:val="uk-UA" w:eastAsia="ru-RU"/>
        </w:rPr>
        <w:t>:</w:t>
      </w:r>
    </w:p>
    <w:p w14:paraId="44D5E99B" w14:textId="77777777" w:rsidR="00496E8C" w:rsidRPr="00BD0F61" w:rsidRDefault="00496E8C" w:rsidP="00496E8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5D6FBF11" w14:textId="46117962" w:rsidR="00496E8C" w:rsidRPr="00BD0F61" w:rsidRDefault="00496E8C" w:rsidP="00BD0F61">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ab/>
      </w:r>
      <w:bookmarkStart w:id="0" w:name="_Hlk73346624"/>
      <w:r w:rsidRPr="00BD0F61">
        <w:rPr>
          <w:rFonts w:ascii="Times New Roman" w:eastAsia="Times New Roman" w:hAnsi="Times New Roman" w:cs="Times New Roman"/>
          <w:sz w:val="24"/>
          <w:szCs w:val="24"/>
          <w:lang w:val="uk-UA" w:eastAsia="ru-RU"/>
        </w:rPr>
        <w:t>03 вересня 2021 року до Кваліфікаційно-дисциплінарної комісії адвокатури Полтавської області надійшло звернення судді Харківського районного суду Харківської області районного суду</w:t>
      </w:r>
      <w:r w:rsidR="00BD0F61" w:rsidRPr="00BD0F61">
        <w:rPr>
          <w:rFonts w:ascii="Times New Roman" w:eastAsia="Times New Roman" w:hAnsi="Times New Roman" w:cs="Times New Roman"/>
          <w:sz w:val="24"/>
          <w:szCs w:val="24"/>
          <w:lang w:val="uk-UA" w:eastAsia="ru-RU"/>
        </w:rPr>
        <w:t xml:space="preserve"> </w:t>
      </w:r>
      <w:r w:rsidR="00BD0F61" w:rsidRPr="00BD0F61">
        <w:rPr>
          <w:rFonts w:ascii="Times New Roman" w:eastAsia="Times New Roman" w:hAnsi="Times New Roman" w:cs="Times New Roman"/>
          <w:sz w:val="24"/>
          <w:szCs w:val="24"/>
          <w:lang w:val="uk-UA" w:eastAsia="ru-RU"/>
        </w:rPr>
        <w:t>Особи_1</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на дії адвоката Головка Романа В’ячеславовича</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p w14:paraId="2301CE43" w14:textId="5D527481"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Ініціатор звернення</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зазначає, що</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 xml:space="preserve">в провадженні Харківського районного суду міста Харківської області перебуває на розгляді кримінальне провадження відносно </w:t>
      </w:r>
      <w:r w:rsidRPr="00BD0F61">
        <w:rPr>
          <w:rFonts w:ascii="Times New Roman" w:eastAsia="Times New Roman" w:hAnsi="Times New Roman" w:cs="Times New Roman"/>
          <w:sz w:val="24"/>
          <w:szCs w:val="24"/>
          <w:lang w:val="uk-UA" w:eastAsia="ru-RU"/>
        </w:rPr>
        <w:t xml:space="preserve">Особи_2 </w:t>
      </w:r>
      <w:r w:rsidR="00496E8C" w:rsidRPr="00BD0F61">
        <w:rPr>
          <w:rFonts w:ascii="Times New Roman" w:eastAsia="Times New Roman" w:hAnsi="Times New Roman" w:cs="Times New Roman"/>
          <w:sz w:val="24"/>
          <w:szCs w:val="24"/>
          <w:lang w:val="uk-UA" w:eastAsia="ru-RU"/>
        </w:rPr>
        <w:t>у вчиненні кримінальн</w:t>
      </w:r>
      <w:r w:rsidR="00E85641" w:rsidRPr="00BD0F61">
        <w:rPr>
          <w:rFonts w:ascii="Times New Roman" w:eastAsia="Times New Roman" w:hAnsi="Times New Roman" w:cs="Times New Roman"/>
          <w:sz w:val="24"/>
          <w:szCs w:val="24"/>
          <w:lang w:val="uk-UA" w:eastAsia="ru-RU"/>
        </w:rPr>
        <w:t>ого проступку</w:t>
      </w:r>
      <w:r w:rsidR="00496E8C" w:rsidRPr="00BD0F61">
        <w:rPr>
          <w:rFonts w:ascii="Times New Roman" w:eastAsia="Times New Roman" w:hAnsi="Times New Roman" w:cs="Times New Roman"/>
          <w:sz w:val="24"/>
          <w:szCs w:val="24"/>
          <w:lang w:val="uk-UA" w:eastAsia="ru-RU"/>
        </w:rPr>
        <w:t xml:space="preserve"> передбаче</w:t>
      </w:r>
      <w:r w:rsidR="00E85641" w:rsidRPr="00BD0F61">
        <w:rPr>
          <w:rFonts w:ascii="Times New Roman" w:eastAsia="Times New Roman" w:hAnsi="Times New Roman" w:cs="Times New Roman"/>
          <w:sz w:val="24"/>
          <w:szCs w:val="24"/>
          <w:lang w:val="uk-UA" w:eastAsia="ru-RU"/>
        </w:rPr>
        <w:t>ного</w:t>
      </w:r>
      <w:r w:rsidR="00496E8C" w:rsidRPr="00BD0F61">
        <w:rPr>
          <w:rFonts w:ascii="Times New Roman" w:eastAsia="Times New Roman" w:hAnsi="Times New Roman" w:cs="Times New Roman"/>
          <w:sz w:val="24"/>
          <w:szCs w:val="24"/>
          <w:lang w:val="uk-UA" w:eastAsia="ru-RU"/>
        </w:rPr>
        <w:t xml:space="preserve"> ч.</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1</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ст.</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309 КК України.</w:t>
      </w:r>
    </w:p>
    <w:p w14:paraId="1752A713" w14:textId="7DE79F01"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Захисником обвинуваченого </w:t>
      </w:r>
      <w:r w:rsidR="00BD0F61" w:rsidRPr="00BD0F61">
        <w:rPr>
          <w:rFonts w:ascii="Times New Roman" w:eastAsia="Times New Roman" w:hAnsi="Times New Roman" w:cs="Times New Roman"/>
          <w:sz w:val="24"/>
          <w:szCs w:val="24"/>
          <w:lang w:val="uk-UA" w:eastAsia="ru-RU"/>
        </w:rPr>
        <w:t>Особи_1</w:t>
      </w:r>
      <w:r w:rsidRPr="00BD0F61">
        <w:rPr>
          <w:rFonts w:ascii="Times New Roman" w:eastAsia="Times New Roman" w:hAnsi="Times New Roman" w:cs="Times New Roman"/>
          <w:sz w:val="24"/>
          <w:szCs w:val="24"/>
          <w:lang w:val="uk-UA" w:eastAsia="ru-RU"/>
        </w:rPr>
        <w:t xml:space="preserve"> є адвокат Головко Р.В., який 04</w:t>
      </w:r>
      <w:r w:rsidR="00BD0F61" w:rsidRPr="00BD0F61">
        <w:rPr>
          <w:rFonts w:ascii="Times New Roman" w:eastAsia="Times New Roman" w:hAnsi="Times New Roman" w:cs="Times New Roman"/>
          <w:sz w:val="24"/>
          <w:szCs w:val="24"/>
          <w:lang w:val="uk-UA" w:eastAsia="ru-RU"/>
        </w:rPr>
        <w:t xml:space="preserve"> червня </w:t>
      </w:r>
      <w:r w:rsidRPr="00BD0F61">
        <w:rPr>
          <w:rFonts w:ascii="Times New Roman" w:eastAsia="Times New Roman" w:hAnsi="Times New Roman" w:cs="Times New Roman"/>
          <w:sz w:val="24"/>
          <w:szCs w:val="24"/>
          <w:lang w:val="uk-UA" w:eastAsia="ru-RU"/>
        </w:rPr>
        <w:t>2021 року у судове засіданні не прибув, про причини своєї неявки не повідомив, що потягло за собою відкладення судового засідання.</w:t>
      </w:r>
    </w:p>
    <w:p w14:paraId="58E0495C" w14:textId="39CBE15D"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Вважає, що адвокат Головко Р.В. порушує вимоги Закону України «Про адвокатуру та адвокатську діяльність» та прохає притягнути її до дисциплінарної відповідальності.</w:t>
      </w:r>
    </w:p>
    <w:p w14:paraId="2F6B36E0" w14:textId="747B8D6E"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У</w:t>
      </w:r>
      <w:r w:rsidR="00496E8C" w:rsidRPr="00BD0F61">
        <w:rPr>
          <w:rFonts w:ascii="Times New Roman" w:eastAsia="Times New Roman" w:hAnsi="Times New Roman" w:cs="Times New Roman"/>
          <w:sz w:val="24"/>
          <w:szCs w:val="24"/>
          <w:lang w:val="uk-UA" w:eastAsia="ru-RU"/>
        </w:rPr>
        <w:t xml:space="preserve"> своєму поясненні адвокат Головко Р.В. вказує, </w:t>
      </w:r>
      <w:bookmarkEnd w:id="0"/>
      <w:r w:rsidR="00496E8C" w:rsidRPr="00BD0F61">
        <w:rPr>
          <w:rFonts w:ascii="Times New Roman" w:eastAsia="Times New Roman" w:hAnsi="Times New Roman" w:cs="Times New Roman"/>
          <w:sz w:val="24"/>
          <w:szCs w:val="24"/>
          <w:lang w:val="uk-UA" w:eastAsia="ru-RU"/>
        </w:rPr>
        <w:t>що 04</w:t>
      </w:r>
      <w:r w:rsidRPr="00BD0F61">
        <w:rPr>
          <w:rFonts w:ascii="Times New Roman" w:eastAsia="Times New Roman" w:hAnsi="Times New Roman" w:cs="Times New Roman"/>
          <w:sz w:val="24"/>
          <w:szCs w:val="24"/>
          <w:lang w:val="uk-UA" w:eastAsia="ru-RU"/>
        </w:rPr>
        <w:t xml:space="preserve"> червня 2</w:t>
      </w:r>
      <w:r w:rsidR="00496E8C" w:rsidRPr="00BD0F61">
        <w:rPr>
          <w:rFonts w:ascii="Times New Roman" w:eastAsia="Times New Roman" w:hAnsi="Times New Roman" w:cs="Times New Roman"/>
          <w:sz w:val="24"/>
          <w:szCs w:val="24"/>
          <w:lang w:val="uk-UA" w:eastAsia="ru-RU"/>
        </w:rPr>
        <w:t xml:space="preserve">021 року на мобільний телефон зателефонувала дружина </w:t>
      </w:r>
      <w:r w:rsidRPr="00BD0F61">
        <w:rPr>
          <w:rFonts w:ascii="Times New Roman" w:eastAsia="Times New Roman" w:hAnsi="Times New Roman" w:cs="Times New Roman"/>
          <w:sz w:val="24"/>
          <w:szCs w:val="24"/>
          <w:lang w:val="uk-UA" w:eastAsia="ru-RU"/>
        </w:rPr>
        <w:t>Особи_2</w:t>
      </w:r>
      <w:r w:rsidR="00496E8C" w:rsidRPr="00BD0F61">
        <w:rPr>
          <w:rFonts w:ascii="Times New Roman" w:eastAsia="Times New Roman" w:hAnsi="Times New Roman" w:cs="Times New Roman"/>
          <w:sz w:val="24"/>
          <w:szCs w:val="24"/>
          <w:lang w:val="uk-UA" w:eastAsia="ru-RU"/>
        </w:rPr>
        <w:t xml:space="preserve"> т</w:t>
      </w:r>
      <w:r w:rsidRPr="00BD0F61">
        <w:rPr>
          <w:rFonts w:ascii="Times New Roman" w:eastAsia="Times New Roman" w:hAnsi="Times New Roman" w:cs="Times New Roman"/>
          <w:sz w:val="24"/>
          <w:szCs w:val="24"/>
          <w:lang w:val="uk-UA" w:eastAsia="ru-RU"/>
        </w:rPr>
        <w:t>а</w:t>
      </w:r>
      <w:r w:rsidR="00496E8C" w:rsidRPr="00BD0F61">
        <w:rPr>
          <w:rFonts w:ascii="Times New Roman" w:eastAsia="Times New Roman" w:hAnsi="Times New Roman" w:cs="Times New Roman"/>
          <w:sz w:val="24"/>
          <w:szCs w:val="24"/>
          <w:lang w:val="uk-UA" w:eastAsia="ru-RU"/>
        </w:rPr>
        <w:t xml:space="preserve"> повідомила, що у нього стався гіпертонічний криз і він перебуває під крапельницею, до цього переніс інсульт. З огляду на зазначені обставини </w:t>
      </w:r>
      <w:r w:rsidR="00E85641" w:rsidRPr="00BD0F61">
        <w:rPr>
          <w:rFonts w:ascii="Times New Roman" w:eastAsia="Times New Roman" w:hAnsi="Times New Roman" w:cs="Times New Roman"/>
          <w:sz w:val="24"/>
          <w:szCs w:val="24"/>
          <w:lang w:val="uk-UA" w:eastAsia="ru-RU"/>
        </w:rPr>
        <w:t>зателефонував</w:t>
      </w:r>
      <w:r w:rsidR="00496E8C" w:rsidRPr="00BD0F61">
        <w:rPr>
          <w:rFonts w:ascii="Times New Roman" w:eastAsia="Times New Roman" w:hAnsi="Times New Roman" w:cs="Times New Roman"/>
          <w:sz w:val="24"/>
          <w:szCs w:val="24"/>
          <w:lang w:val="uk-UA" w:eastAsia="ru-RU"/>
        </w:rPr>
        <w:t xml:space="preserve"> до Харківського районного суду Харківської області та повідомив секретаря судового засідання</w:t>
      </w:r>
      <w:r w:rsidR="00E85641" w:rsidRPr="00BD0F61">
        <w:rPr>
          <w:rFonts w:ascii="Times New Roman" w:eastAsia="Times New Roman" w:hAnsi="Times New Roman" w:cs="Times New Roman"/>
          <w:sz w:val="24"/>
          <w:szCs w:val="24"/>
          <w:lang w:val="uk-UA" w:eastAsia="ru-RU"/>
        </w:rPr>
        <w:t xml:space="preserve"> судді</w:t>
      </w:r>
      <w:r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Особи_1</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про</w:t>
      </w:r>
      <w:r w:rsidR="00E85641" w:rsidRPr="00BD0F61">
        <w:rPr>
          <w:rFonts w:ascii="Times New Roman" w:eastAsia="Times New Roman" w:hAnsi="Times New Roman" w:cs="Times New Roman"/>
          <w:sz w:val="24"/>
          <w:szCs w:val="24"/>
          <w:lang w:val="uk-UA" w:eastAsia="ru-RU"/>
        </w:rPr>
        <w:t xml:space="preserve"> наявність поважної причини за якою він та його підзахисний не прибуде до суду.</w:t>
      </w:r>
    </w:p>
    <w:p w14:paraId="3F24EACB" w14:textId="42EDA4C1"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noProof/>
          <w:sz w:val="24"/>
          <w:szCs w:val="24"/>
          <w:lang w:val="uk-UA" w:eastAsia="ru-RU"/>
        </w:rPr>
      </w:pPr>
      <w:r w:rsidRPr="00BD0F61">
        <w:rPr>
          <w:rFonts w:ascii="Times New Roman" w:eastAsia="Times New Roman" w:hAnsi="Times New Roman" w:cs="Times New Roman"/>
          <w:noProof/>
          <w:sz w:val="24"/>
          <w:szCs w:val="24"/>
          <w:lang w:val="uk-UA" w:eastAsia="ru-RU"/>
        </w:rPr>
        <w:t>Вважає, що</w:t>
      </w:r>
      <w:r w:rsidR="00BD0F61" w:rsidRPr="00BD0F61">
        <w:rPr>
          <w:rFonts w:ascii="Times New Roman" w:eastAsia="Times New Roman" w:hAnsi="Times New Roman" w:cs="Times New Roman"/>
          <w:noProof/>
          <w:sz w:val="24"/>
          <w:szCs w:val="24"/>
          <w:lang w:val="uk-UA" w:eastAsia="ru-RU"/>
        </w:rPr>
        <w:t xml:space="preserve"> </w:t>
      </w:r>
      <w:r w:rsidRPr="00BD0F61">
        <w:rPr>
          <w:rFonts w:ascii="Times New Roman" w:eastAsia="Times New Roman" w:hAnsi="Times New Roman" w:cs="Times New Roman"/>
          <w:noProof/>
          <w:sz w:val="24"/>
          <w:szCs w:val="24"/>
          <w:lang w:val="uk-UA" w:eastAsia="ru-RU"/>
        </w:rPr>
        <w:t>в його діях відсутні порушення Закону України «Про адвокатуру та адвокатську діяльність» та Правил адвокатської етики.</w:t>
      </w:r>
    </w:p>
    <w:p w14:paraId="0650492A" w14:textId="0662AF05" w:rsidR="00496E8C" w:rsidRPr="00BD0F61" w:rsidRDefault="00BD0F61" w:rsidP="00BD0F61">
      <w:pPr>
        <w:widowControl w:val="0"/>
        <w:spacing w:after="0" w:line="240" w:lineRule="auto"/>
        <w:ind w:firstLine="709"/>
        <w:jc w:val="both"/>
        <w:rPr>
          <w:rFonts w:ascii="Times New Roman" w:eastAsia="Times New Roman" w:hAnsi="Times New Roman" w:cs="Times New Roman"/>
          <w:color w:val="000000"/>
          <w:sz w:val="24"/>
          <w:szCs w:val="24"/>
          <w:lang w:val="uk-UA" w:eastAsia="ru-RU"/>
        </w:rPr>
      </w:pPr>
      <w:r w:rsidRPr="00BD0F61">
        <w:rPr>
          <w:rFonts w:ascii="Times New Roman" w:eastAsia="Times New Roman" w:hAnsi="Times New Roman" w:cs="Times New Roman"/>
          <w:color w:val="000000"/>
          <w:lang w:val="uk-UA" w:eastAsia="uk-UA" w:bidi="uk-UA"/>
        </w:rPr>
        <w:t xml:space="preserve"> </w:t>
      </w:r>
      <w:r w:rsidR="00496E8C" w:rsidRPr="00BD0F61">
        <w:rPr>
          <w:rFonts w:ascii="Times New Roman" w:eastAsia="Times New Roman" w:hAnsi="Times New Roman" w:cs="Times New Roman"/>
          <w:sz w:val="24"/>
          <w:szCs w:val="24"/>
          <w:lang w:val="uk-UA" w:eastAsia="ru-RU"/>
        </w:rPr>
        <w:t>За п.</w:t>
      </w:r>
      <w:r w:rsidRPr="00BD0F61">
        <w:rPr>
          <w:rFonts w:ascii="Times New Roman" w:eastAsia="Times New Roman" w:hAnsi="Times New Roman" w:cs="Times New Roman"/>
          <w:sz w:val="24"/>
          <w:szCs w:val="24"/>
          <w:lang w:val="uk-UA" w:eastAsia="ru-RU"/>
        </w:rPr>
        <w:t xml:space="preserve"> п. </w:t>
      </w:r>
      <w:r w:rsidR="00496E8C" w:rsidRPr="00BD0F61">
        <w:rPr>
          <w:rFonts w:ascii="Times New Roman" w:eastAsia="Times New Roman" w:hAnsi="Times New Roman" w:cs="Times New Roman"/>
          <w:sz w:val="24"/>
          <w:szCs w:val="24"/>
          <w:lang w:val="uk-UA" w:eastAsia="ru-RU"/>
        </w:rPr>
        <w:t>1,</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2 ч.</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1 ст.</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D0F61">
        <w:rPr>
          <w:rFonts w:ascii="Times New Roman" w:eastAsia="Times New Roman" w:hAnsi="Times New Roman" w:cs="Times New Roman"/>
          <w:color w:val="000000"/>
          <w:sz w:val="24"/>
          <w:szCs w:val="24"/>
          <w:lang w:val="uk-UA" w:eastAsia="ru-RU"/>
        </w:rPr>
        <w:t xml:space="preserve"> </w:t>
      </w:r>
      <w:r w:rsidR="00496E8C" w:rsidRPr="00BD0F61">
        <w:rPr>
          <w:rFonts w:ascii="Times New Roman" w:eastAsia="Times New Roman" w:hAnsi="Times New Roman" w:cs="Times New Roman"/>
          <w:color w:val="000000"/>
          <w:sz w:val="24"/>
          <w:szCs w:val="24"/>
          <w:lang w:val="uk-UA" w:eastAsia="ru-RU"/>
        </w:rPr>
        <w:t xml:space="preserve">У </w:t>
      </w:r>
      <w:r w:rsidRPr="00BD0F61">
        <w:rPr>
          <w:rFonts w:ascii="Times New Roman" w:eastAsia="Times New Roman" w:hAnsi="Times New Roman" w:cs="Times New Roman"/>
          <w:color w:val="000000"/>
          <w:sz w:val="24"/>
          <w:szCs w:val="24"/>
          <w:lang w:val="uk-UA" w:eastAsia="ru-RU"/>
        </w:rPr>
        <w:t>п.</w:t>
      </w:r>
      <w:r w:rsidR="00496E8C" w:rsidRPr="00BD0F61">
        <w:rPr>
          <w:rFonts w:ascii="Times New Roman" w:eastAsia="Times New Roman" w:hAnsi="Times New Roman" w:cs="Times New Roman"/>
          <w:color w:val="000000"/>
          <w:sz w:val="24"/>
          <w:szCs w:val="24"/>
          <w:lang w:val="uk-UA" w:eastAsia="ru-RU"/>
        </w:rPr>
        <w:t xml:space="preserve"> 3 ч</w:t>
      </w:r>
      <w:r w:rsidRPr="00BD0F61">
        <w:rPr>
          <w:rFonts w:ascii="Times New Roman" w:eastAsia="Times New Roman" w:hAnsi="Times New Roman" w:cs="Times New Roman"/>
          <w:color w:val="000000"/>
          <w:sz w:val="24"/>
          <w:szCs w:val="24"/>
          <w:lang w:val="uk-UA" w:eastAsia="ru-RU"/>
        </w:rPr>
        <w:t xml:space="preserve">. 1 ст. </w:t>
      </w:r>
      <w:r w:rsidR="00496E8C" w:rsidRPr="00BD0F61">
        <w:rPr>
          <w:rFonts w:ascii="Times New Roman" w:eastAsia="Times New Roman" w:hAnsi="Times New Roman" w:cs="Times New Roman"/>
          <w:color w:val="000000"/>
          <w:sz w:val="24"/>
          <w:szCs w:val="24"/>
          <w:lang w:val="uk-UA" w:eastAsia="ru-RU"/>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137473" w14:textId="3BFFA29E" w:rsidR="00496E8C" w:rsidRPr="00BD0F61" w:rsidRDefault="00BD0F61" w:rsidP="00BD0F61">
      <w:pPr>
        <w:widowControl w:val="0"/>
        <w:spacing w:after="0" w:line="240" w:lineRule="auto"/>
        <w:ind w:firstLine="709"/>
        <w:jc w:val="both"/>
        <w:rPr>
          <w:rFonts w:ascii="Times New Roman" w:eastAsia="Times New Roman" w:hAnsi="Times New Roman" w:cs="Times New Roman"/>
          <w:lang w:val="uk-UA"/>
        </w:rPr>
      </w:pPr>
      <w:r w:rsidRPr="00BD0F61">
        <w:rPr>
          <w:rFonts w:ascii="Times New Roman" w:eastAsia="Times New Roman" w:hAnsi="Times New Roman" w:cs="Times New Roman"/>
          <w:color w:val="000000"/>
          <w:sz w:val="24"/>
          <w:szCs w:val="24"/>
          <w:lang w:val="uk-UA" w:eastAsia="ru-RU"/>
        </w:rPr>
        <w:t xml:space="preserve">Відповідно до ч. ч. 1, 2, 3 ст. </w:t>
      </w:r>
      <w:r w:rsidR="00496E8C" w:rsidRPr="00BD0F61">
        <w:rPr>
          <w:rFonts w:ascii="Times New Roman" w:eastAsia="Times New Roman" w:hAnsi="Times New Roman" w:cs="Times New Roman"/>
          <w:color w:val="000000"/>
          <w:sz w:val="24"/>
          <w:szCs w:val="24"/>
          <w:lang w:val="uk-UA" w:eastAsia="ru-RU"/>
        </w:rPr>
        <w:t xml:space="preserve">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w:t>
      </w:r>
      <w:r w:rsidR="00496E8C" w:rsidRPr="00BD0F61">
        <w:rPr>
          <w:rFonts w:ascii="Times New Roman" w:eastAsia="Times New Roman" w:hAnsi="Times New Roman" w:cs="Times New Roman"/>
          <w:color w:val="000000"/>
          <w:sz w:val="24"/>
          <w:szCs w:val="24"/>
          <w:lang w:val="uk-UA" w:eastAsia="ru-RU"/>
        </w:rPr>
        <w:lastRenderedPageBreak/>
        <w:t>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2672F59" w14:textId="1B6813B0"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color w:val="000000"/>
          <w:sz w:val="24"/>
          <w:szCs w:val="24"/>
          <w:lang w:val="uk-UA" w:eastAsia="ru-RU"/>
        </w:rPr>
        <w:t xml:space="preserve"> </w:t>
      </w:r>
      <w:r w:rsidR="00496E8C" w:rsidRPr="00BD0F61">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00496E8C" w:rsidRPr="00BD0F61">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w:t>
      </w:r>
      <w:r w:rsidR="00496E8C" w:rsidRPr="00BD0F61">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B9065C9" w14:textId="0C0B7D36"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color w:val="000000"/>
          <w:sz w:val="24"/>
          <w:szCs w:val="24"/>
          <w:lang w:val="uk-UA" w:eastAsia="ru-RU"/>
        </w:rPr>
        <w:t xml:space="preserve"> </w:t>
      </w:r>
      <w:r w:rsidR="00496E8C" w:rsidRPr="00BD0F61">
        <w:rPr>
          <w:rFonts w:ascii="Times New Roman" w:eastAsia="Times New Roman" w:hAnsi="Times New Roman" w:cs="Times New Roman"/>
          <w:color w:val="000000"/>
          <w:sz w:val="24"/>
          <w:szCs w:val="24"/>
          <w:lang w:val="uk-UA" w:eastAsia="ru-RU"/>
        </w:rPr>
        <w:t>За ст</w:t>
      </w:r>
      <w:r>
        <w:rPr>
          <w:rFonts w:ascii="Times New Roman" w:eastAsia="Times New Roman" w:hAnsi="Times New Roman" w:cs="Times New Roman"/>
          <w:color w:val="000000"/>
          <w:sz w:val="24"/>
          <w:szCs w:val="24"/>
          <w:lang w:val="uk-UA" w:eastAsia="ru-RU"/>
        </w:rPr>
        <w:t>.</w:t>
      </w:r>
      <w:r w:rsidR="00496E8C" w:rsidRPr="00BD0F61">
        <w:rPr>
          <w:rFonts w:ascii="Times New Roman" w:eastAsia="Times New Roman" w:hAnsi="Times New Roman" w:cs="Times New Roman"/>
          <w:color w:val="000000"/>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D9DC4FB" w14:textId="095CE5E1"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589ABFDA"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3BEF2F9" w14:textId="40D3566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До професійних обов’язків адвоката</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за п.</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 ч.</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та правил адвокатської етики. За п.</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F7C2010" w14:textId="3B413BF0"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п.</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 ч.</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7E6C4FB" w14:textId="6C99551A"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Згідно</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ч.</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 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5B1F8961" w14:textId="57320E9C"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У відповідності до ч.4 ст.26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3E630EB" w14:textId="36675FF2"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приписами п.</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ч.</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 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11 заборонено втручання у правову позицію адвоката.</w:t>
      </w:r>
    </w:p>
    <w:p w14:paraId="10EF89AE" w14:textId="4B3825A0"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Статтею 6</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08197AD"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6A49BEC" w14:textId="0B563466"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правничу(правову)допомогу</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BD0F61">
        <w:rPr>
          <w:rFonts w:ascii="Times New Roman" w:eastAsia="Times New Roman" w:hAnsi="Times New Roman" w:cs="Times New Roman"/>
          <w:sz w:val="24"/>
          <w:szCs w:val="24"/>
          <w:lang w:val="uk-UA" w:eastAsia="ru-RU"/>
        </w:rPr>
        <w:t>компетентно</w:t>
      </w:r>
      <w:proofErr w:type="spellEnd"/>
      <w:r w:rsidRPr="00BD0F61">
        <w:rPr>
          <w:rFonts w:ascii="Times New Roman" w:eastAsia="Times New Roman" w:hAnsi="Times New Roman" w:cs="Times New Roman"/>
          <w:sz w:val="24"/>
          <w:szCs w:val="24"/>
          <w:lang w:val="uk-UA" w:eastAsia="ru-RU"/>
        </w:rPr>
        <w:t xml:space="preserve"> та добросовісно.</w:t>
      </w:r>
    </w:p>
    <w:p w14:paraId="43FE5891"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F98967C"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BD1C46C" w14:textId="36D8A89F"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96957F8" w14:textId="30C9B035"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1" w:name="_Hlk63168796"/>
      <w:r w:rsidRPr="00BD0F61">
        <w:rPr>
          <w:rFonts w:ascii="Times New Roman" w:eastAsia="Times New Roman" w:hAnsi="Times New Roman" w:cs="Times New Roman"/>
          <w:sz w:val="24"/>
          <w:szCs w:val="24"/>
          <w:lang w:val="uk-UA" w:eastAsia="ru-RU"/>
        </w:rPr>
        <w:lastRenderedPageBreak/>
        <w:t>За приписами 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1"/>
      <w:r w:rsidRPr="00BD0F61">
        <w:rPr>
          <w:rFonts w:ascii="Times New Roman" w:eastAsia="Times New Roman" w:hAnsi="Times New Roman" w:cs="Times New Roman"/>
          <w:sz w:val="24"/>
          <w:szCs w:val="24"/>
          <w:lang w:val="uk-UA" w:eastAsia="ru-RU"/>
        </w:rPr>
        <w:t xml:space="preserve">. Адвокат повинен </w:t>
      </w:r>
      <w:proofErr w:type="spellStart"/>
      <w:r w:rsidRPr="00BD0F61">
        <w:rPr>
          <w:rFonts w:ascii="Times New Roman" w:eastAsia="Times New Roman" w:hAnsi="Times New Roman" w:cs="Times New Roman"/>
          <w:sz w:val="24"/>
          <w:szCs w:val="24"/>
          <w:lang w:val="uk-UA" w:eastAsia="ru-RU"/>
        </w:rPr>
        <w:t>оперативно</w:t>
      </w:r>
      <w:proofErr w:type="spellEnd"/>
      <w:r w:rsidRPr="00BD0F61">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своїх професійних обов’язків.</w:t>
      </w:r>
    </w:p>
    <w:p w14:paraId="0960C54D" w14:textId="463ED92A"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ч.</w:t>
      </w:r>
      <w:r w:rsidR="00BD0F61">
        <w:rPr>
          <w:rFonts w:ascii="Times New Roman" w:eastAsia="Times New Roman" w:hAnsi="Times New Roman" w:cs="Times New Roman"/>
          <w:sz w:val="24"/>
          <w:szCs w:val="24"/>
          <w:lang w:val="uk-UA" w:eastAsia="ru-RU"/>
        </w:rPr>
        <w:t xml:space="preserve"> ч. </w:t>
      </w:r>
      <w:r w:rsidRPr="00BD0F61">
        <w:rPr>
          <w:rFonts w:ascii="Times New Roman" w:eastAsia="Times New Roman" w:hAnsi="Times New Roman" w:cs="Times New Roman"/>
          <w:sz w:val="24"/>
          <w:szCs w:val="24"/>
          <w:lang w:val="uk-UA" w:eastAsia="ru-RU"/>
        </w:rPr>
        <w:t>3,</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4 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BD0F61">
        <w:rPr>
          <w:rFonts w:ascii="Times New Roman" w:eastAsia="Times New Roman" w:hAnsi="Times New Roman" w:cs="Times New Roman"/>
          <w:sz w:val="24"/>
          <w:szCs w:val="24"/>
          <w:lang w:val="uk-UA" w:eastAsia="ru-RU"/>
        </w:rPr>
        <w:t>тлумачаться</w:t>
      </w:r>
      <w:proofErr w:type="spellEnd"/>
      <w:r w:rsidRPr="00BD0F61">
        <w:rPr>
          <w:rFonts w:ascii="Times New Roman" w:eastAsia="Times New Roman" w:hAnsi="Times New Roman" w:cs="Times New Roman"/>
          <w:sz w:val="24"/>
          <w:szCs w:val="24"/>
          <w:lang w:val="uk-UA" w:eastAsia="ru-RU"/>
        </w:rPr>
        <w:t xml:space="preserve"> на його користь.</w:t>
      </w:r>
    </w:p>
    <w:p w14:paraId="607DC648" w14:textId="6F50A17D"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За приписами 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xml:space="preserve">33 </w:t>
      </w:r>
      <w:r w:rsidR="00BD0F61" w:rsidRPr="00BD0F61">
        <w:rPr>
          <w:rFonts w:ascii="Times New Roman" w:eastAsia="Times New Roman" w:hAnsi="Times New Roman" w:cs="Times New Roman"/>
          <w:sz w:val="24"/>
          <w:szCs w:val="24"/>
          <w:lang w:val="uk-UA" w:eastAsia="ru-RU"/>
        </w:rPr>
        <w:t xml:space="preserve">Закону України </w:t>
      </w:r>
      <w:r w:rsidRPr="00BD0F61">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42C918B" w14:textId="6F7F902D" w:rsidR="00496E8C"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4CD87616" w14:textId="609AABDB" w:rsidR="00E85641" w:rsidRPr="00BD0F61" w:rsidRDefault="00BD0F61"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2" w:name="_Hlk73346654"/>
      <w:r w:rsidRPr="00BD0F61">
        <w:rPr>
          <w:rFonts w:ascii="Times New Roman" w:hAnsi="Times New Roman" w:cs="Times New Roman"/>
          <w:sz w:val="24"/>
          <w:szCs w:val="24"/>
          <w:lang w:val="uk-UA"/>
        </w:rPr>
        <w:t xml:space="preserve"> </w:t>
      </w:r>
      <w:r w:rsidR="00496E8C" w:rsidRPr="00BD0F61">
        <w:rPr>
          <w:rFonts w:ascii="Times New Roman" w:eastAsia="Calibri" w:hAnsi="Times New Roman" w:cs="Times New Roman"/>
          <w:sz w:val="24"/>
          <w:szCs w:val="24"/>
          <w:lang w:val="uk-UA" w:eastAsia="ru-RU"/>
        </w:rPr>
        <w:t>Надаючи оцінку фактам викладеним у зверненні судді</w:t>
      </w:r>
      <w:r w:rsidR="00E85641" w:rsidRPr="00BD0F61">
        <w:rPr>
          <w:rFonts w:ascii="Times New Roman" w:eastAsia="Calibri" w:hAnsi="Times New Roman" w:cs="Times New Roman"/>
          <w:sz w:val="24"/>
          <w:szCs w:val="24"/>
          <w:lang w:val="uk-UA" w:eastAsia="ru-RU"/>
        </w:rPr>
        <w:t xml:space="preserve"> Харківського</w:t>
      </w:r>
      <w:r w:rsidRPr="00BD0F61">
        <w:rPr>
          <w:rFonts w:ascii="Times New Roman" w:eastAsia="Calibri" w:hAnsi="Times New Roman" w:cs="Times New Roman"/>
          <w:sz w:val="24"/>
          <w:szCs w:val="24"/>
          <w:lang w:val="uk-UA" w:eastAsia="ru-RU"/>
        </w:rPr>
        <w:t xml:space="preserve"> </w:t>
      </w:r>
      <w:r w:rsidR="00496E8C" w:rsidRPr="00BD0F61">
        <w:rPr>
          <w:rFonts w:ascii="Times New Roman" w:eastAsia="Times New Roman" w:hAnsi="Times New Roman" w:cs="Times New Roman"/>
          <w:sz w:val="24"/>
          <w:szCs w:val="24"/>
          <w:lang w:val="uk-UA" w:eastAsia="ru-RU"/>
        </w:rPr>
        <w:t>районного суду</w:t>
      </w:r>
      <w:r w:rsidR="00E85641" w:rsidRPr="00BD0F61">
        <w:rPr>
          <w:rFonts w:ascii="Times New Roman" w:eastAsia="Times New Roman" w:hAnsi="Times New Roman" w:cs="Times New Roman"/>
          <w:sz w:val="24"/>
          <w:szCs w:val="24"/>
          <w:lang w:val="uk-UA" w:eastAsia="ru-RU"/>
        </w:rPr>
        <w:t xml:space="preserve"> Харківської області</w:t>
      </w:r>
      <w:r w:rsidRPr="00BD0F6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Особи_1</w:t>
      </w:r>
      <w:r w:rsidRPr="00BD0F61">
        <w:rPr>
          <w:rFonts w:ascii="Times New Roman" w:eastAsia="Times New Roman" w:hAnsi="Times New Roman" w:cs="Times New Roman"/>
          <w:sz w:val="24"/>
          <w:szCs w:val="24"/>
          <w:lang w:val="uk-UA" w:eastAsia="ru-RU"/>
        </w:rPr>
        <w:t xml:space="preserve"> </w:t>
      </w:r>
      <w:r w:rsidR="00496E8C" w:rsidRPr="00BD0F61">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00496E8C" w:rsidRPr="00BD0F61">
        <w:rPr>
          <w:rFonts w:ascii="Times New Roman" w:eastAsia="Times New Roman" w:hAnsi="Times New Roman" w:cs="Times New Roman"/>
          <w:sz w:val="24"/>
          <w:szCs w:val="24"/>
          <w:lang w:val="uk-UA" w:eastAsia="ru-RU"/>
        </w:rPr>
        <w:t xml:space="preserve"> </w:t>
      </w:r>
      <w:r w:rsidR="00E85641" w:rsidRPr="00BD0F61">
        <w:rPr>
          <w:rFonts w:ascii="Times New Roman" w:eastAsia="Times New Roman" w:hAnsi="Times New Roman" w:cs="Times New Roman"/>
          <w:sz w:val="24"/>
          <w:szCs w:val="24"/>
          <w:lang w:val="uk-UA" w:eastAsia="ru-RU"/>
        </w:rPr>
        <w:t xml:space="preserve">в провадженні Харківського районного суду міста Харківської області перебуває на розгляді кримінальне провадження відносно </w:t>
      </w:r>
      <w:r>
        <w:rPr>
          <w:rFonts w:ascii="Times New Roman" w:eastAsia="Times New Roman" w:hAnsi="Times New Roman" w:cs="Times New Roman"/>
          <w:sz w:val="24"/>
          <w:szCs w:val="24"/>
          <w:lang w:val="uk-UA" w:eastAsia="ru-RU"/>
        </w:rPr>
        <w:t>Особи_2</w:t>
      </w:r>
      <w:r w:rsidR="00E85641" w:rsidRPr="00BD0F61">
        <w:rPr>
          <w:rFonts w:ascii="Times New Roman" w:eastAsia="Times New Roman" w:hAnsi="Times New Roman" w:cs="Times New Roman"/>
          <w:sz w:val="24"/>
          <w:szCs w:val="24"/>
          <w:lang w:val="uk-UA" w:eastAsia="ru-RU"/>
        </w:rPr>
        <w:t xml:space="preserve"> у вчиненні кримінального проступку передбачен</w:t>
      </w:r>
      <w:r>
        <w:rPr>
          <w:rFonts w:ascii="Times New Roman" w:eastAsia="Times New Roman" w:hAnsi="Times New Roman" w:cs="Times New Roman"/>
          <w:sz w:val="24"/>
          <w:szCs w:val="24"/>
          <w:lang w:val="uk-UA" w:eastAsia="ru-RU"/>
        </w:rPr>
        <w:t>ого</w:t>
      </w:r>
      <w:r w:rsidR="00E85641" w:rsidRPr="00BD0F61">
        <w:rPr>
          <w:rFonts w:ascii="Times New Roman" w:eastAsia="Times New Roman" w:hAnsi="Times New Roman" w:cs="Times New Roman"/>
          <w:sz w:val="24"/>
          <w:szCs w:val="24"/>
          <w:lang w:val="uk-UA" w:eastAsia="ru-RU"/>
        </w:rPr>
        <w:t xml:space="preserve"> ч.</w:t>
      </w:r>
      <w:r>
        <w:rPr>
          <w:rFonts w:ascii="Times New Roman" w:eastAsia="Times New Roman" w:hAnsi="Times New Roman" w:cs="Times New Roman"/>
          <w:sz w:val="24"/>
          <w:szCs w:val="24"/>
          <w:lang w:val="uk-UA" w:eastAsia="ru-RU"/>
        </w:rPr>
        <w:t xml:space="preserve"> </w:t>
      </w:r>
      <w:r w:rsidR="00E85641" w:rsidRPr="00BD0F61">
        <w:rPr>
          <w:rFonts w:ascii="Times New Roman" w:eastAsia="Times New Roman" w:hAnsi="Times New Roman" w:cs="Times New Roman"/>
          <w:sz w:val="24"/>
          <w:szCs w:val="24"/>
          <w:lang w:val="uk-UA" w:eastAsia="ru-RU"/>
        </w:rPr>
        <w:t>1</w:t>
      </w:r>
      <w:r w:rsidRPr="00BD0F61">
        <w:rPr>
          <w:rFonts w:ascii="Times New Roman" w:eastAsia="Times New Roman" w:hAnsi="Times New Roman" w:cs="Times New Roman"/>
          <w:sz w:val="24"/>
          <w:szCs w:val="24"/>
          <w:lang w:val="uk-UA" w:eastAsia="ru-RU"/>
        </w:rPr>
        <w:t xml:space="preserve"> </w:t>
      </w:r>
      <w:r w:rsidR="00E85641" w:rsidRPr="00BD0F61">
        <w:rPr>
          <w:rFonts w:ascii="Times New Roman" w:eastAsia="Times New Roman" w:hAnsi="Times New Roman" w:cs="Times New Roman"/>
          <w:sz w:val="24"/>
          <w:szCs w:val="24"/>
          <w:lang w:val="uk-UA" w:eastAsia="ru-RU"/>
        </w:rPr>
        <w:t>ст.</w:t>
      </w:r>
      <w:r>
        <w:rPr>
          <w:rFonts w:ascii="Times New Roman" w:eastAsia="Times New Roman" w:hAnsi="Times New Roman" w:cs="Times New Roman"/>
          <w:sz w:val="24"/>
          <w:szCs w:val="24"/>
          <w:lang w:val="uk-UA" w:eastAsia="ru-RU"/>
        </w:rPr>
        <w:t xml:space="preserve"> </w:t>
      </w:r>
      <w:r w:rsidR="00E85641" w:rsidRPr="00BD0F61">
        <w:rPr>
          <w:rFonts w:ascii="Times New Roman" w:eastAsia="Times New Roman" w:hAnsi="Times New Roman" w:cs="Times New Roman"/>
          <w:sz w:val="24"/>
          <w:szCs w:val="24"/>
          <w:lang w:val="uk-UA" w:eastAsia="ru-RU"/>
        </w:rPr>
        <w:t>309 КК України. Захисник обвинуваченого</w:t>
      </w:r>
      <w:r>
        <w:rPr>
          <w:rFonts w:ascii="Times New Roman" w:eastAsia="Times New Roman" w:hAnsi="Times New Roman" w:cs="Times New Roman"/>
          <w:sz w:val="24"/>
          <w:szCs w:val="24"/>
          <w:lang w:val="uk-UA" w:eastAsia="ru-RU"/>
        </w:rPr>
        <w:t xml:space="preserve"> Особи_2</w:t>
      </w:r>
      <w:r w:rsidR="00E85641" w:rsidRPr="00BD0F61">
        <w:rPr>
          <w:rFonts w:ascii="Times New Roman" w:eastAsia="Times New Roman" w:hAnsi="Times New Roman" w:cs="Times New Roman"/>
          <w:sz w:val="24"/>
          <w:szCs w:val="24"/>
          <w:lang w:val="uk-UA" w:eastAsia="ru-RU"/>
        </w:rPr>
        <w:t>, адвокат Головко Р.В., 04</w:t>
      </w:r>
      <w:r>
        <w:rPr>
          <w:rFonts w:ascii="Times New Roman" w:eastAsia="Times New Roman" w:hAnsi="Times New Roman" w:cs="Times New Roman"/>
          <w:sz w:val="24"/>
          <w:szCs w:val="24"/>
          <w:lang w:val="uk-UA" w:eastAsia="ru-RU"/>
        </w:rPr>
        <w:t xml:space="preserve"> червня </w:t>
      </w:r>
      <w:r w:rsidR="00E85641" w:rsidRPr="00BD0F61">
        <w:rPr>
          <w:rFonts w:ascii="Times New Roman" w:eastAsia="Times New Roman" w:hAnsi="Times New Roman" w:cs="Times New Roman"/>
          <w:sz w:val="24"/>
          <w:szCs w:val="24"/>
          <w:lang w:val="uk-UA" w:eastAsia="ru-RU"/>
        </w:rPr>
        <w:t>2021 року отримавши інформацію про погіршення стану здоров’я підзахисного зателефонував до Харківського районного суду Харківської області та повідомив секретаря судового засідання судді</w:t>
      </w:r>
      <w:r w:rsidRPr="00BD0F6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Особи_1</w:t>
      </w:r>
      <w:r w:rsidR="00E85641" w:rsidRPr="00BD0F61">
        <w:rPr>
          <w:rFonts w:ascii="Times New Roman" w:eastAsia="Times New Roman" w:hAnsi="Times New Roman" w:cs="Times New Roman"/>
          <w:sz w:val="24"/>
          <w:szCs w:val="24"/>
          <w:lang w:val="uk-UA" w:eastAsia="ru-RU"/>
        </w:rPr>
        <w:t xml:space="preserve"> про неможливість прибуття до суду через наявність поважної причини. З огляду на зазначені обставини дисциплінарна палата КДКА Полтавської області прийшла до висновку про те, що адвокат Го</w:t>
      </w:r>
      <w:r w:rsidR="006954A4" w:rsidRPr="00BD0F61">
        <w:rPr>
          <w:rFonts w:ascii="Times New Roman" w:eastAsia="Times New Roman" w:hAnsi="Times New Roman" w:cs="Times New Roman"/>
          <w:sz w:val="24"/>
          <w:szCs w:val="24"/>
          <w:lang w:val="uk-UA" w:eastAsia="ru-RU"/>
        </w:rPr>
        <w:t>ловко</w:t>
      </w:r>
      <w:r w:rsidR="00E85641" w:rsidRPr="00BD0F61">
        <w:rPr>
          <w:rFonts w:ascii="Times New Roman" w:eastAsia="Times New Roman" w:hAnsi="Times New Roman" w:cs="Times New Roman"/>
          <w:sz w:val="24"/>
          <w:szCs w:val="24"/>
          <w:lang w:val="uk-UA" w:eastAsia="ru-RU"/>
        </w:rPr>
        <w:t xml:space="preserve"> Р.В. </w:t>
      </w:r>
      <w:r w:rsidR="006954A4" w:rsidRPr="00BD0F61">
        <w:rPr>
          <w:rFonts w:ascii="Times New Roman" w:eastAsia="Times New Roman" w:hAnsi="Times New Roman" w:cs="Times New Roman"/>
          <w:sz w:val="24"/>
          <w:szCs w:val="24"/>
          <w:lang w:val="uk-UA" w:eastAsia="ru-RU"/>
        </w:rPr>
        <w:t xml:space="preserve">не вчиняв дій направлених на невиправдане затягування судового розгляду. </w:t>
      </w:r>
    </w:p>
    <w:p w14:paraId="2736F5BF" w14:textId="183EBBA7" w:rsidR="00496E8C" w:rsidRPr="00BD0F61" w:rsidRDefault="00496E8C" w:rsidP="00BD0F61">
      <w:pPr>
        <w:widowControl w:val="0"/>
        <w:autoSpaceDE w:val="0"/>
        <w:autoSpaceDN w:val="0"/>
        <w:adjustRightInd w:val="0"/>
        <w:spacing w:after="0" w:line="240" w:lineRule="auto"/>
        <w:ind w:firstLine="709"/>
        <w:jc w:val="both"/>
        <w:rPr>
          <w:rFonts w:ascii="Times New Roman" w:hAnsi="Times New Roman" w:cs="Times New Roman"/>
          <w:color w:val="3A3A3A"/>
          <w:sz w:val="24"/>
          <w:szCs w:val="24"/>
          <w:lang w:val="uk-UA"/>
        </w:rPr>
      </w:pPr>
      <w:r w:rsidRPr="00BD0F61">
        <w:rPr>
          <w:rFonts w:ascii="Times New Roman" w:hAnsi="Times New Roman" w:cs="Times New Roman"/>
          <w:color w:val="3A3A3A"/>
          <w:sz w:val="24"/>
          <w:szCs w:val="24"/>
          <w:lang w:val="uk-UA"/>
        </w:rPr>
        <w:t xml:space="preserve">З огляду на викладене дисциплінарна палата КДКА Полтавської області прийшла до висновку про відсутність в діях адвоката </w:t>
      </w:r>
      <w:r w:rsidR="006954A4" w:rsidRPr="00BD0F61">
        <w:rPr>
          <w:rFonts w:ascii="Times New Roman" w:hAnsi="Times New Roman" w:cs="Times New Roman"/>
          <w:color w:val="3A3A3A"/>
          <w:sz w:val="24"/>
          <w:szCs w:val="24"/>
          <w:lang w:val="uk-UA"/>
        </w:rPr>
        <w:t>Головка Романа В’ячеславовича</w:t>
      </w:r>
      <w:r w:rsidR="00BD0F61" w:rsidRPr="00BD0F61">
        <w:rPr>
          <w:rFonts w:ascii="Times New Roman" w:hAnsi="Times New Roman" w:cs="Times New Roman"/>
          <w:color w:val="3A3A3A"/>
          <w:sz w:val="24"/>
          <w:szCs w:val="24"/>
          <w:lang w:val="uk-UA"/>
        </w:rPr>
        <w:t xml:space="preserve"> </w:t>
      </w:r>
      <w:r w:rsidRPr="00BD0F61">
        <w:rPr>
          <w:rFonts w:ascii="Times New Roman" w:hAnsi="Times New Roman" w:cs="Times New Roman"/>
          <w:color w:val="3A3A3A"/>
          <w:sz w:val="24"/>
          <w:szCs w:val="24"/>
          <w:lang w:val="uk-UA"/>
        </w:rPr>
        <w:t>ознак дисциплінарного проступку передбаченого ч.</w:t>
      </w:r>
      <w:r w:rsidR="00BD0F61">
        <w:rPr>
          <w:rFonts w:ascii="Times New Roman" w:hAnsi="Times New Roman" w:cs="Times New Roman"/>
          <w:color w:val="3A3A3A"/>
          <w:sz w:val="24"/>
          <w:szCs w:val="24"/>
          <w:lang w:val="uk-UA"/>
        </w:rPr>
        <w:t xml:space="preserve"> </w:t>
      </w:r>
      <w:r w:rsidRPr="00BD0F61">
        <w:rPr>
          <w:rFonts w:ascii="Times New Roman" w:hAnsi="Times New Roman" w:cs="Times New Roman"/>
          <w:color w:val="3A3A3A"/>
          <w:sz w:val="24"/>
          <w:szCs w:val="24"/>
          <w:lang w:val="uk-UA"/>
        </w:rPr>
        <w:t>2 ст.</w:t>
      </w:r>
      <w:r w:rsidR="00BD0F61">
        <w:rPr>
          <w:rFonts w:ascii="Times New Roman" w:hAnsi="Times New Roman" w:cs="Times New Roman"/>
          <w:color w:val="3A3A3A"/>
          <w:sz w:val="24"/>
          <w:szCs w:val="24"/>
          <w:lang w:val="uk-UA"/>
        </w:rPr>
        <w:t xml:space="preserve"> </w:t>
      </w:r>
      <w:r w:rsidRPr="00BD0F61">
        <w:rPr>
          <w:rFonts w:ascii="Times New Roman" w:hAnsi="Times New Roman" w:cs="Times New Roman"/>
          <w:color w:val="3A3A3A"/>
          <w:sz w:val="24"/>
          <w:szCs w:val="24"/>
          <w:lang w:val="uk-UA"/>
        </w:rPr>
        <w:t>34 Закону України «Про адвокатуру та адвокатську діяльність».</w:t>
      </w:r>
    </w:p>
    <w:bookmarkEnd w:id="2"/>
    <w:p w14:paraId="027E6C5E" w14:textId="47C4D60F"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ab/>
        <w:t>На підставі викладеного, керуючись</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ст.</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xml:space="preserve">33, 34, 39, ч. 5 ст. 50 Закону України </w:t>
      </w:r>
      <w:r w:rsidR="00BD0F61">
        <w:rPr>
          <w:rFonts w:ascii="Times New Roman" w:eastAsia="Times New Roman" w:hAnsi="Times New Roman" w:cs="Times New Roman"/>
          <w:sz w:val="24"/>
          <w:szCs w:val="24"/>
          <w:lang w:val="uk-UA" w:eastAsia="ru-RU"/>
        </w:rPr>
        <w:t>«</w:t>
      </w:r>
      <w:r w:rsidRPr="00BD0F61">
        <w:rPr>
          <w:rFonts w:ascii="Times New Roman" w:eastAsia="Times New Roman" w:hAnsi="Times New Roman" w:cs="Times New Roman"/>
          <w:sz w:val="24"/>
          <w:szCs w:val="24"/>
          <w:lang w:val="uk-UA" w:eastAsia="ru-RU"/>
        </w:rPr>
        <w:t>Про адвокатуру та адвокатську діяльність</w:t>
      </w:r>
      <w:r w:rsidR="00BD0F61">
        <w:rPr>
          <w:rFonts w:ascii="Times New Roman" w:eastAsia="Times New Roman" w:hAnsi="Times New Roman" w:cs="Times New Roman"/>
          <w:sz w:val="24"/>
          <w:szCs w:val="24"/>
          <w:lang w:val="uk-UA" w:eastAsia="ru-RU"/>
        </w:rPr>
        <w:t>»</w:t>
      </w:r>
      <w:r w:rsidRPr="00BD0F61">
        <w:rPr>
          <w:rFonts w:ascii="Times New Roman" w:eastAsia="Times New Roman" w:hAnsi="Times New Roman" w:cs="Times New Roman"/>
          <w:sz w:val="24"/>
          <w:szCs w:val="24"/>
          <w:lang w:val="uk-UA" w:eastAsia="ru-RU"/>
        </w:rPr>
        <w:t>,</w:t>
      </w:r>
      <w:r w:rsid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w:t>
      </w:r>
    </w:p>
    <w:p w14:paraId="47100CAB"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DC2D0A4" w14:textId="77777777" w:rsidR="00496E8C" w:rsidRPr="00BD0F61" w:rsidRDefault="00496E8C" w:rsidP="00BD0F61">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BD0F61">
        <w:rPr>
          <w:rFonts w:ascii="Times New Roman" w:eastAsia="Times New Roman" w:hAnsi="Times New Roman" w:cs="Times New Roman"/>
          <w:b/>
          <w:bCs/>
          <w:sz w:val="24"/>
          <w:szCs w:val="24"/>
          <w:lang w:val="uk-UA" w:eastAsia="ru-RU"/>
        </w:rPr>
        <w:t>В И Р І Ш И Л А :</w:t>
      </w:r>
    </w:p>
    <w:p w14:paraId="45CB1039" w14:textId="77777777" w:rsidR="00496E8C" w:rsidRPr="00BD0F61" w:rsidRDefault="00496E8C" w:rsidP="00BD0F6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val="uk-UA" w:eastAsia="ru-RU"/>
        </w:rPr>
      </w:pPr>
    </w:p>
    <w:p w14:paraId="1A3A4316" w14:textId="01E8D83A" w:rsidR="00496E8C" w:rsidRPr="00BD0F61" w:rsidRDefault="00496E8C" w:rsidP="00BD0F61">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 xml:space="preserve">В порушенні дисциплінарної справи стосовно адвоката </w:t>
      </w:r>
      <w:r w:rsidR="006954A4" w:rsidRPr="00BD0F61">
        <w:rPr>
          <w:rFonts w:ascii="Times New Roman" w:eastAsia="Times New Roman" w:hAnsi="Times New Roman" w:cs="Times New Roman"/>
          <w:sz w:val="24"/>
          <w:szCs w:val="24"/>
          <w:lang w:val="uk-UA" w:eastAsia="ru-RU"/>
        </w:rPr>
        <w:t>Головка Романа В’ячеславовича</w:t>
      </w:r>
      <w:r w:rsidR="00BD0F61" w:rsidRPr="00BD0F61">
        <w:rPr>
          <w:rFonts w:ascii="Times New Roman" w:eastAsia="Times New Roman" w:hAnsi="Times New Roman" w:cs="Times New Roman"/>
          <w:sz w:val="24"/>
          <w:szCs w:val="24"/>
          <w:lang w:val="uk-UA" w:eastAsia="ru-RU"/>
        </w:rPr>
        <w:t xml:space="preserve"> </w:t>
      </w:r>
      <w:r w:rsidR="006954A4" w:rsidRPr="00BD0F61">
        <w:rPr>
          <w:rFonts w:ascii="Times New Roman" w:eastAsia="Times New Roman" w:hAnsi="Times New Roman" w:cs="Times New Roman"/>
          <w:sz w:val="24"/>
          <w:szCs w:val="24"/>
          <w:lang w:val="uk-UA" w:eastAsia="ru-RU"/>
        </w:rPr>
        <w:t>(свідоцтво про право на заняття адвокатською діяльністю № 1335</w:t>
      </w:r>
      <w:r w:rsidR="00BD0F61" w:rsidRPr="00BD0F61">
        <w:rPr>
          <w:rFonts w:ascii="Times New Roman" w:eastAsia="Times New Roman" w:hAnsi="Times New Roman" w:cs="Times New Roman"/>
          <w:sz w:val="24"/>
          <w:szCs w:val="24"/>
          <w:lang w:val="uk-UA" w:eastAsia="ru-RU"/>
        </w:rPr>
        <w:t xml:space="preserve"> </w:t>
      </w:r>
      <w:r w:rsidR="006954A4" w:rsidRPr="00BD0F61">
        <w:rPr>
          <w:rFonts w:ascii="Times New Roman" w:eastAsia="Times New Roman" w:hAnsi="Times New Roman" w:cs="Times New Roman"/>
          <w:sz w:val="24"/>
          <w:szCs w:val="24"/>
          <w:lang w:val="uk-UA" w:eastAsia="ru-RU"/>
        </w:rPr>
        <w:t>видане КДКА</w:t>
      </w:r>
      <w:r w:rsidR="00BD0F61" w:rsidRPr="00BD0F61">
        <w:rPr>
          <w:rFonts w:ascii="Times New Roman" w:eastAsia="Times New Roman" w:hAnsi="Times New Roman" w:cs="Times New Roman"/>
          <w:sz w:val="24"/>
          <w:szCs w:val="24"/>
          <w:lang w:val="uk-UA" w:eastAsia="ru-RU"/>
        </w:rPr>
        <w:t xml:space="preserve"> </w:t>
      </w:r>
      <w:r w:rsidR="006954A4" w:rsidRPr="00BD0F61">
        <w:rPr>
          <w:rFonts w:ascii="Times New Roman" w:eastAsia="Times New Roman" w:hAnsi="Times New Roman" w:cs="Times New Roman"/>
          <w:sz w:val="24"/>
          <w:szCs w:val="24"/>
          <w:lang w:val="uk-UA" w:eastAsia="ru-RU"/>
        </w:rPr>
        <w:t>Полтавської області 21.09.2012 року)</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відмовити.</w:t>
      </w:r>
    </w:p>
    <w:p w14:paraId="482C5771"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68236995" w14:textId="30548E16" w:rsidR="00496E8C" w:rsidRPr="00BD0F61" w:rsidRDefault="00496E8C" w:rsidP="00BD0F61">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BD0F61">
        <w:rPr>
          <w:rFonts w:ascii="Times New Roman" w:eastAsia="Times New Roman" w:hAnsi="Times New Roman" w:cs="Times New Roman"/>
          <w:sz w:val="24"/>
          <w:szCs w:val="24"/>
          <w:lang w:val="uk-UA" w:eastAsia="ru-RU"/>
        </w:rPr>
        <w:t xml:space="preserve">Копію рішення надіслати адвокату </w:t>
      </w:r>
      <w:r w:rsidR="006954A4" w:rsidRPr="00BD0F61">
        <w:rPr>
          <w:rFonts w:ascii="Times New Roman" w:eastAsia="Times New Roman" w:hAnsi="Times New Roman" w:cs="Times New Roman"/>
          <w:sz w:val="24"/>
          <w:szCs w:val="24"/>
          <w:lang w:val="uk-UA" w:eastAsia="ru-RU"/>
        </w:rPr>
        <w:t xml:space="preserve">Головку Р.В. </w:t>
      </w:r>
      <w:r w:rsidRPr="00BD0F61">
        <w:rPr>
          <w:rFonts w:ascii="Times New Roman" w:eastAsia="Times New Roman" w:hAnsi="Times New Roman" w:cs="Times New Roman"/>
          <w:sz w:val="24"/>
          <w:szCs w:val="24"/>
          <w:lang w:val="uk-UA" w:eastAsia="ru-RU"/>
        </w:rPr>
        <w:t xml:space="preserve">на адресу </w:t>
      </w:r>
      <w:r w:rsidRPr="00BD0F61">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Pr="00BD0F61">
        <w:rPr>
          <w:rFonts w:ascii="Times New Roman" w:eastAsia="Times New Roman" w:hAnsi="Times New Roman" w:cs="Times New Roman"/>
          <w:sz w:val="24"/>
          <w:szCs w:val="24"/>
          <w:lang w:val="uk-UA" w:eastAsia="ru-RU"/>
        </w:rPr>
        <w:t>ініціатору звернення</w:t>
      </w:r>
      <w:r w:rsidR="00BD0F61" w:rsidRPr="00BD0F61">
        <w:rPr>
          <w:rFonts w:ascii="Times New Roman" w:eastAsia="Times New Roman" w:hAnsi="Times New Roman" w:cs="Times New Roman"/>
          <w:sz w:val="24"/>
          <w:szCs w:val="24"/>
          <w:lang w:val="uk-UA" w:eastAsia="ru-RU"/>
        </w:rPr>
        <w:t xml:space="preserve"> </w:t>
      </w:r>
      <w:r w:rsidRPr="00BD0F61">
        <w:rPr>
          <w:rFonts w:ascii="Times New Roman" w:eastAsia="Times New Roman" w:hAnsi="Times New Roman" w:cs="Times New Roman"/>
          <w:sz w:val="24"/>
          <w:szCs w:val="24"/>
          <w:lang w:val="uk-UA" w:eastAsia="ru-RU"/>
        </w:rPr>
        <w:t xml:space="preserve">на адресу </w:t>
      </w:r>
      <w:r w:rsidRPr="00BD0F61">
        <w:rPr>
          <w:rFonts w:ascii="Times New Roman" w:eastAsia="Times New Roman" w:hAnsi="Times New Roman" w:cs="Times New Roman"/>
          <w:color w:val="000000"/>
          <w:spacing w:val="7"/>
          <w:sz w:val="24"/>
          <w:szCs w:val="24"/>
          <w:lang w:val="uk-UA" w:eastAsia="ru-RU"/>
        </w:rPr>
        <w:t xml:space="preserve">визначену в зверненні. </w:t>
      </w:r>
    </w:p>
    <w:p w14:paraId="319669AC"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7260BE94"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BD0F61">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47C1E78" w14:textId="77777777" w:rsidR="00496E8C" w:rsidRPr="00BD0F61" w:rsidRDefault="00496E8C" w:rsidP="00BD0F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8A987E2" w14:textId="77777777" w:rsidR="00496E8C" w:rsidRPr="00BD0F61" w:rsidRDefault="00496E8C" w:rsidP="00BD0F6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BD0F61">
        <w:rPr>
          <w:rFonts w:ascii="Times New Roman" w:eastAsia="Times New Roman" w:hAnsi="Times New Roman" w:cs="Times New Roman"/>
          <w:b/>
          <w:bCs/>
          <w:sz w:val="24"/>
          <w:szCs w:val="24"/>
          <w:lang w:val="uk-UA" w:eastAsia="ru-RU"/>
        </w:rPr>
        <w:tab/>
        <w:t>Голова дисциплінарної палати</w:t>
      </w:r>
    </w:p>
    <w:p w14:paraId="0ACEBBFA" w14:textId="04CDECCC" w:rsidR="00496E8C" w:rsidRPr="00BD0F61" w:rsidRDefault="00BD0F61" w:rsidP="00BD0F6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BD0F61">
        <w:rPr>
          <w:rFonts w:ascii="Times New Roman" w:eastAsia="Times New Roman" w:hAnsi="Times New Roman" w:cs="Times New Roman"/>
          <w:b/>
          <w:bCs/>
          <w:sz w:val="24"/>
          <w:szCs w:val="24"/>
          <w:lang w:val="uk-UA" w:eastAsia="ru-RU"/>
        </w:rPr>
        <w:t xml:space="preserve"> </w:t>
      </w:r>
      <w:r w:rsidR="00496E8C" w:rsidRPr="00BD0F61">
        <w:rPr>
          <w:rFonts w:ascii="Times New Roman" w:eastAsia="Times New Roman" w:hAnsi="Times New Roman" w:cs="Times New Roman"/>
          <w:b/>
          <w:bCs/>
          <w:sz w:val="24"/>
          <w:szCs w:val="24"/>
          <w:lang w:val="uk-UA" w:eastAsia="ru-RU"/>
        </w:rPr>
        <w:t>КДКА Полтавської області</w:t>
      </w:r>
      <w:r w:rsidRPr="00BD0F61">
        <w:rPr>
          <w:rFonts w:ascii="Times New Roman" w:eastAsia="Times New Roman" w:hAnsi="Times New Roman" w:cs="Times New Roman"/>
          <w:b/>
          <w:bCs/>
          <w:sz w:val="24"/>
          <w:szCs w:val="24"/>
          <w:lang w:val="uk-UA" w:eastAsia="ru-RU"/>
        </w:rPr>
        <w:t xml:space="preserve"> </w:t>
      </w:r>
      <w:r w:rsidR="00496E8C" w:rsidRPr="00BD0F61">
        <w:rPr>
          <w:rFonts w:ascii="Times New Roman" w:eastAsia="Times New Roman" w:hAnsi="Times New Roman" w:cs="Times New Roman"/>
          <w:b/>
          <w:bCs/>
          <w:sz w:val="24"/>
          <w:szCs w:val="24"/>
          <w:lang w:val="uk-UA" w:eastAsia="ru-RU"/>
        </w:rPr>
        <w:tab/>
      </w:r>
      <w:r w:rsidRPr="00BD0F61">
        <w:rPr>
          <w:rFonts w:ascii="Times New Roman" w:eastAsia="Times New Roman" w:hAnsi="Times New Roman" w:cs="Times New Roman"/>
          <w:b/>
          <w:bCs/>
          <w:sz w:val="24"/>
          <w:szCs w:val="24"/>
          <w:lang w:val="uk-UA" w:eastAsia="ru-RU"/>
        </w:rPr>
        <w:t xml:space="preserve"> </w:t>
      </w:r>
      <w:r w:rsidR="00496E8C" w:rsidRPr="00BD0F61">
        <w:rPr>
          <w:rFonts w:ascii="Times New Roman" w:eastAsia="Times New Roman" w:hAnsi="Times New Roman" w:cs="Times New Roman"/>
          <w:b/>
          <w:bCs/>
          <w:sz w:val="24"/>
          <w:szCs w:val="24"/>
          <w:lang w:val="uk-UA" w:eastAsia="ru-RU"/>
        </w:rPr>
        <w:tab/>
      </w:r>
      <w:r w:rsidR="00496E8C" w:rsidRPr="00BD0F61">
        <w:rPr>
          <w:rFonts w:ascii="Times New Roman" w:eastAsia="Times New Roman" w:hAnsi="Times New Roman" w:cs="Times New Roman"/>
          <w:b/>
          <w:bCs/>
          <w:sz w:val="24"/>
          <w:szCs w:val="24"/>
          <w:lang w:val="uk-UA" w:eastAsia="ru-RU"/>
        </w:rPr>
        <w:tab/>
      </w:r>
      <w:r w:rsidRPr="00BD0F61">
        <w:rPr>
          <w:rFonts w:ascii="Times New Roman" w:eastAsia="Times New Roman" w:hAnsi="Times New Roman" w:cs="Times New Roman"/>
          <w:b/>
          <w:bCs/>
          <w:sz w:val="24"/>
          <w:szCs w:val="24"/>
          <w:lang w:val="uk-UA" w:eastAsia="ru-RU"/>
        </w:rPr>
        <w:t xml:space="preserve"> </w:t>
      </w:r>
      <w:r>
        <w:rPr>
          <w:rFonts w:ascii="Times New Roman" w:eastAsia="Times New Roman" w:hAnsi="Times New Roman" w:cs="Times New Roman"/>
          <w:b/>
          <w:bCs/>
          <w:sz w:val="24"/>
          <w:szCs w:val="24"/>
          <w:lang w:val="uk-UA" w:eastAsia="ru-RU"/>
        </w:rPr>
        <w:tab/>
      </w:r>
      <w:r>
        <w:rPr>
          <w:rFonts w:ascii="Times New Roman" w:eastAsia="Times New Roman" w:hAnsi="Times New Roman" w:cs="Times New Roman"/>
          <w:b/>
          <w:bCs/>
          <w:sz w:val="24"/>
          <w:szCs w:val="24"/>
          <w:lang w:val="uk-UA" w:eastAsia="ru-RU"/>
        </w:rPr>
        <w:tab/>
      </w:r>
      <w:proofErr w:type="spellStart"/>
      <w:r w:rsidR="00496E8C" w:rsidRPr="00BD0F61">
        <w:rPr>
          <w:rFonts w:ascii="Times New Roman" w:eastAsia="Times New Roman" w:hAnsi="Times New Roman" w:cs="Times New Roman"/>
          <w:b/>
          <w:bCs/>
          <w:sz w:val="24"/>
          <w:szCs w:val="24"/>
          <w:lang w:val="uk-UA" w:eastAsia="ru-RU"/>
        </w:rPr>
        <w:t>Гонжак</w:t>
      </w:r>
      <w:proofErr w:type="spellEnd"/>
      <w:r w:rsidR="00496E8C" w:rsidRPr="00BD0F61">
        <w:rPr>
          <w:rFonts w:ascii="Times New Roman" w:eastAsia="Times New Roman" w:hAnsi="Times New Roman" w:cs="Times New Roman"/>
          <w:b/>
          <w:bCs/>
          <w:sz w:val="24"/>
          <w:szCs w:val="24"/>
          <w:lang w:val="uk-UA" w:eastAsia="ru-RU"/>
        </w:rPr>
        <w:t xml:space="preserve"> І.В. </w:t>
      </w:r>
    </w:p>
    <w:p w14:paraId="380E1540" w14:textId="77777777" w:rsidR="00496E8C" w:rsidRPr="00BD0F61" w:rsidRDefault="00496E8C" w:rsidP="00BD0F6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F521145" w14:textId="77777777" w:rsidR="00496E8C" w:rsidRPr="00BD0F61" w:rsidRDefault="00496E8C" w:rsidP="00BD0F61">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56ECAD1D" w14:textId="3FC93403" w:rsidR="00B714FC" w:rsidRPr="00BD0F61" w:rsidRDefault="00496E8C" w:rsidP="00BD0F61">
      <w:pPr>
        <w:widowControl w:val="0"/>
        <w:autoSpaceDE w:val="0"/>
        <w:autoSpaceDN w:val="0"/>
        <w:adjustRightInd w:val="0"/>
        <w:spacing w:after="0" w:line="240" w:lineRule="auto"/>
        <w:ind w:firstLine="709"/>
        <w:rPr>
          <w:b/>
          <w:bCs/>
          <w:lang w:val="uk-UA"/>
        </w:rPr>
      </w:pPr>
      <w:r w:rsidRPr="00BD0F61">
        <w:rPr>
          <w:rFonts w:ascii="Times New Roman" w:eastAsia="Times New Roman" w:hAnsi="Times New Roman" w:cs="Times New Roman"/>
          <w:b/>
          <w:bCs/>
          <w:sz w:val="24"/>
          <w:szCs w:val="24"/>
          <w:lang w:val="uk-UA" w:eastAsia="ru-RU"/>
        </w:rPr>
        <w:t xml:space="preserve">Секретар дисциплінарної палати </w:t>
      </w:r>
      <w:r w:rsidRPr="00BD0F61">
        <w:rPr>
          <w:rFonts w:ascii="Times New Roman" w:eastAsia="Times New Roman" w:hAnsi="Times New Roman" w:cs="Times New Roman"/>
          <w:b/>
          <w:bCs/>
          <w:sz w:val="24"/>
          <w:szCs w:val="24"/>
          <w:lang w:val="uk-UA" w:eastAsia="ru-RU"/>
        </w:rPr>
        <w:tab/>
      </w:r>
      <w:r w:rsidRPr="00BD0F61">
        <w:rPr>
          <w:rFonts w:ascii="Times New Roman" w:eastAsia="Times New Roman" w:hAnsi="Times New Roman" w:cs="Times New Roman"/>
          <w:b/>
          <w:bCs/>
          <w:sz w:val="24"/>
          <w:szCs w:val="24"/>
          <w:lang w:val="uk-UA" w:eastAsia="ru-RU"/>
        </w:rPr>
        <w:tab/>
      </w:r>
      <w:r w:rsidRPr="00BD0F61">
        <w:rPr>
          <w:rFonts w:ascii="Times New Roman" w:eastAsia="Times New Roman" w:hAnsi="Times New Roman" w:cs="Times New Roman"/>
          <w:b/>
          <w:bCs/>
          <w:sz w:val="24"/>
          <w:szCs w:val="24"/>
          <w:lang w:val="uk-UA" w:eastAsia="ru-RU"/>
        </w:rPr>
        <w:tab/>
      </w:r>
      <w:r w:rsidR="00BD0F61" w:rsidRPr="00BD0F61">
        <w:rPr>
          <w:rFonts w:ascii="Times New Roman" w:eastAsia="Times New Roman" w:hAnsi="Times New Roman" w:cs="Times New Roman"/>
          <w:b/>
          <w:bCs/>
          <w:sz w:val="24"/>
          <w:szCs w:val="24"/>
          <w:lang w:val="uk-UA" w:eastAsia="ru-RU"/>
        </w:rPr>
        <w:t xml:space="preserve"> </w:t>
      </w:r>
      <w:r w:rsidRPr="00BD0F61">
        <w:rPr>
          <w:rFonts w:ascii="Times New Roman" w:eastAsia="Times New Roman" w:hAnsi="Times New Roman" w:cs="Times New Roman"/>
          <w:b/>
          <w:bCs/>
          <w:sz w:val="24"/>
          <w:szCs w:val="24"/>
          <w:lang w:val="uk-UA" w:eastAsia="ru-RU"/>
        </w:rPr>
        <w:tab/>
        <w:t>Карнаух С.В.</w:t>
      </w:r>
    </w:p>
    <w:sectPr w:rsidR="00B714FC" w:rsidRPr="00BD0F61" w:rsidSect="00F74BA4">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03DD2" w14:textId="77777777" w:rsidR="00BD721B" w:rsidRDefault="00BD721B">
      <w:pPr>
        <w:spacing w:after="0" w:line="240" w:lineRule="auto"/>
      </w:pPr>
      <w:r>
        <w:separator/>
      </w:r>
    </w:p>
  </w:endnote>
  <w:endnote w:type="continuationSeparator" w:id="0">
    <w:p w14:paraId="79DA6C73" w14:textId="77777777" w:rsidR="00BD721B" w:rsidRDefault="00BD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590FD" w14:textId="77777777" w:rsidR="00F74BA4" w:rsidRDefault="00612E2A"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21828CD" w14:textId="77777777" w:rsidR="00F74BA4" w:rsidRDefault="00BD721B" w:rsidP="00F74BA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B09FA" w14:textId="77777777" w:rsidR="00F74BA4" w:rsidRDefault="00612E2A"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461A8733" w14:textId="77777777" w:rsidR="00F74BA4" w:rsidRDefault="00BD721B" w:rsidP="00F74BA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49661" w14:textId="77777777" w:rsidR="00BD721B" w:rsidRDefault="00BD721B">
      <w:pPr>
        <w:spacing w:after="0" w:line="240" w:lineRule="auto"/>
      </w:pPr>
      <w:r>
        <w:separator/>
      </w:r>
    </w:p>
  </w:footnote>
  <w:footnote w:type="continuationSeparator" w:id="0">
    <w:p w14:paraId="220AE724" w14:textId="77777777" w:rsidR="00BD721B" w:rsidRDefault="00BD7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E8C"/>
    <w:rsid w:val="00496E8C"/>
    <w:rsid w:val="00612E2A"/>
    <w:rsid w:val="006954A4"/>
    <w:rsid w:val="00B714FC"/>
    <w:rsid w:val="00BD0F61"/>
    <w:rsid w:val="00BD721B"/>
    <w:rsid w:val="00E856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3574"/>
  <w15:chartTrackingRefBased/>
  <w15:docId w15:val="{D1236EB5-4F30-427A-A33C-99F79234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496E8C"/>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496E8C"/>
    <w:rPr>
      <w:lang w:val="ru-RU"/>
    </w:rPr>
  </w:style>
  <w:style w:type="character" w:styleId="a5">
    <w:name w:val="page number"/>
    <w:basedOn w:val="a0"/>
    <w:rsid w:val="00496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1747</Words>
  <Characters>9962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2021-10-06T08:23:00Z</cp:lastPrinted>
  <dcterms:created xsi:type="dcterms:W3CDTF">2021-10-06T07:58:00Z</dcterms:created>
  <dcterms:modified xsi:type="dcterms:W3CDTF">2025-12-12T08:15:00Z</dcterms:modified>
</cp:coreProperties>
</file>