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B529AD" w14:textId="77777777" w:rsidR="00D022E7" w:rsidRPr="00FE428E" w:rsidRDefault="00D022E7" w:rsidP="00D022E7">
      <w:pPr>
        <w:ind w:right="-5"/>
        <w:jc w:val="center"/>
        <w:rPr>
          <w:sz w:val="24"/>
          <w:szCs w:val="24"/>
        </w:rPr>
      </w:pPr>
      <w:r w:rsidRPr="00FE428E">
        <w:rPr>
          <w:noProof/>
          <w:sz w:val="24"/>
          <w:szCs w:val="24"/>
          <w:lang w:val="uk-UA" w:eastAsia="uk-UA"/>
        </w:rPr>
        <w:drawing>
          <wp:inline distT="0" distB="0" distL="0" distR="0" wp14:anchorId="21F10911" wp14:editId="36F5895F">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90C9402" w14:textId="77777777" w:rsidR="00D022E7" w:rsidRPr="00FE428E" w:rsidRDefault="00D022E7" w:rsidP="00D022E7">
      <w:pPr>
        <w:ind w:left="-180" w:firstLine="180"/>
        <w:jc w:val="center"/>
        <w:rPr>
          <w:sz w:val="24"/>
          <w:szCs w:val="24"/>
        </w:rPr>
      </w:pPr>
      <w:r w:rsidRPr="00FE428E">
        <w:rPr>
          <w:sz w:val="24"/>
          <w:szCs w:val="24"/>
        </w:rPr>
        <w:t>НАЦІОНАЛЬНА АСОЦІАЦІЯ АДВОКАТІВ УКРАЇНИ</w:t>
      </w:r>
    </w:p>
    <w:p w14:paraId="7296F979" w14:textId="77777777" w:rsidR="00D022E7" w:rsidRPr="00FE428E" w:rsidRDefault="00D022E7" w:rsidP="00D022E7">
      <w:pPr>
        <w:ind w:left="-180" w:firstLine="180"/>
        <w:jc w:val="center"/>
        <w:rPr>
          <w:b/>
          <w:sz w:val="24"/>
          <w:szCs w:val="24"/>
        </w:rPr>
      </w:pPr>
      <w:r w:rsidRPr="00FE428E">
        <w:rPr>
          <w:b/>
          <w:sz w:val="24"/>
          <w:szCs w:val="24"/>
        </w:rPr>
        <w:t>КВАЛІФІКАЦІЙНО – ДИСЦИПЛІНАРНА КОМІСІЯ</w:t>
      </w:r>
    </w:p>
    <w:p w14:paraId="24ED94C3" w14:textId="77777777" w:rsidR="00D022E7" w:rsidRPr="00FE428E" w:rsidRDefault="00D022E7" w:rsidP="00CE3531">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33AF86FD" w14:textId="77777777" w:rsidR="00CE3531" w:rsidRPr="00CE3531" w:rsidRDefault="00CE3531" w:rsidP="00D022E7">
      <w:pPr>
        <w:ind w:firstLine="708"/>
        <w:rPr>
          <w:sz w:val="10"/>
          <w:szCs w:val="10"/>
          <w:lang w:val="uk-UA"/>
        </w:rPr>
      </w:pPr>
    </w:p>
    <w:p w14:paraId="08C62470" w14:textId="6A1145CC" w:rsidR="00D022E7" w:rsidRPr="00FE428E" w:rsidRDefault="00D022E7" w:rsidP="00D022E7">
      <w:pPr>
        <w:ind w:firstLine="708"/>
        <w:rPr>
          <w:sz w:val="24"/>
          <w:szCs w:val="24"/>
        </w:rPr>
      </w:pPr>
      <w:r w:rsidRPr="00FE428E">
        <w:rPr>
          <w:sz w:val="24"/>
          <w:szCs w:val="24"/>
          <w:lang w:val="uk-UA"/>
        </w:rPr>
        <w:tab/>
      </w:r>
      <w:r>
        <w:rPr>
          <w:sz w:val="24"/>
          <w:szCs w:val="24"/>
          <w:lang w:val="uk-UA"/>
        </w:rPr>
        <w:t>02 березня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34709ACE" w14:textId="77777777" w:rsidR="00D022E7" w:rsidRPr="00FE428E" w:rsidRDefault="00D022E7" w:rsidP="00D022E7">
      <w:pPr>
        <w:rPr>
          <w:sz w:val="24"/>
          <w:szCs w:val="24"/>
        </w:rPr>
      </w:pPr>
    </w:p>
    <w:p w14:paraId="5EEF9A90" w14:textId="77777777" w:rsidR="00D022E7" w:rsidRPr="00FE428E" w:rsidRDefault="00D022E7" w:rsidP="00D022E7">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29097C54" w14:textId="77777777" w:rsidR="00D022E7" w:rsidRPr="007A6F66" w:rsidRDefault="00D022E7" w:rsidP="00D022E7">
      <w:pPr>
        <w:widowControl/>
        <w:autoSpaceDE/>
        <w:autoSpaceDN/>
        <w:adjustRightInd/>
        <w:spacing w:after="200"/>
        <w:jc w:val="center"/>
        <w:rPr>
          <w:rFonts w:eastAsia="Times New Roman"/>
          <w:b/>
          <w:sz w:val="24"/>
          <w:szCs w:val="24"/>
          <w:lang w:val="uk-UA"/>
        </w:rPr>
      </w:pPr>
      <w:r w:rsidRPr="003757FC">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6BF35936" w14:textId="77777777" w:rsidR="00D022E7" w:rsidRPr="0052404A" w:rsidRDefault="00D022E7" w:rsidP="00D022E7">
      <w:pPr>
        <w:jc w:val="both"/>
        <w:rPr>
          <w:rFonts w:eastAsia="Times New Roman"/>
          <w:sz w:val="24"/>
          <w:szCs w:val="24"/>
          <w:lang w:val="uk-UA"/>
        </w:rPr>
      </w:pPr>
      <w:r>
        <w:rPr>
          <w:sz w:val="24"/>
          <w:szCs w:val="24"/>
          <w:lang w:val="uk-UA"/>
        </w:rPr>
        <w:t xml:space="preserve">         </w:t>
      </w:r>
      <w:r w:rsidRPr="00FE428E">
        <w:rPr>
          <w:sz w:val="24"/>
          <w:szCs w:val="24"/>
          <w:lang w:val="uk-UA"/>
        </w:rPr>
        <w:t xml:space="preserve"> Кваліфікаційно-дисциплінарна комісія адвокатури Полтавської області у складі</w:t>
      </w:r>
      <w:r w:rsidRPr="0052404A">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71B25D62" w14:textId="77777777" w:rsidR="00D022E7" w:rsidRPr="00FE428E" w:rsidRDefault="00D022E7" w:rsidP="00D022E7">
      <w:pPr>
        <w:jc w:val="both"/>
        <w:rPr>
          <w:sz w:val="24"/>
          <w:szCs w:val="24"/>
          <w:lang w:val="uk-UA"/>
        </w:rPr>
      </w:pPr>
      <w:r w:rsidRPr="00FE428E">
        <w:rPr>
          <w:sz w:val="24"/>
          <w:szCs w:val="24"/>
          <w:lang w:val="uk-UA"/>
        </w:rPr>
        <w:t xml:space="preserve">           розглянувши </w:t>
      </w:r>
      <w:r>
        <w:rPr>
          <w:sz w:val="24"/>
          <w:szCs w:val="24"/>
          <w:lang w:val="uk-UA"/>
        </w:rPr>
        <w:t xml:space="preserve">матеріали дисциплінарної справи за </w:t>
      </w:r>
      <w:r w:rsidRPr="00FE428E">
        <w:rPr>
          <w:sz w:val="24"/>
          <w:szCs w:val="24"/>
          <w:lang w:val="uk-UA"/>
        </w:rPr>
        <w:t>подання</w:t>
      </w:r>
      <w:r>
        <w:rPr>
          <w:sz w:val="24"/>
          <w:szCs w:val="24"/>
          <w:lang w:val="uk-UA"/>
        </w:rPr>
        <w:t>м</w:t>
      </w:r>
      <w:r w:rsidRPr="00FE428E">
        <w:rPr>
          <w:sz w:val="24"/>
          <w:szCs w:val="24"/>
          <w:lang w:val="uk-UA"/>
        </w:rPr>
        <w:t xml:space="preserve"> </w:t>
      </w:r>
      <w:r>
        <w:rPr>
          <w:sz w:val="24"/>
          <w:szCs w:val="24"/>
          <w:lang w:val="uk-UA"/>
        </w:rPr>
        <w:t>Г</w:t>
      </w:r>
      <w:r w:rsidRPr="00FE428E">
        <w:rPr>
          <w:sz w:val="24"/>
          <w:szCs w:val="24"/>
          <w:lang w:val="uk-UA"/>
        </w:rPr>
        <w:t>олови Ради адвокатів Полтавської області Скукіса В.Ф. про притягнення до дисциплінарної відповідальності адвоката</w:t>
      </w:r>
      <w:r w:rsidRPr="00BD5E3C">
        <w:rPr>
          <w:sz w:val="24"/>
          <w:szCs w:val="24"/>
          <w:lang w:val="uk-UA"/>
        </w:rPr>
        <w:t xml:space="preserve"> </w:t>
      </w:r>
      <w:r w:rsidRPr="00F2623E">
        <w:rPr>
          <w:sz w:val="24"/>
          <w:szCs w:val="24"/>
          <w:lang w:val="uk-UA"/>
        </w:rPr>
        <w:t>Корнєва Ігоря Ігорович</w:t>
      </w:r>
      <w:r w:rsidR="00EB0071">
        <w:rPr>
          <w:sz w:val="24"/>
          <w:szCs w:val="24"/>
          <w:lang w:val="uk-UA"/>
        </w:rPr>
        <w:t>а</w:t>
      </w:r>
      <w:r w:rsidRPr="00F2623E">
        <w:rPr>
          <w:sz w:val="24"/>
          <w:szCs w:val="24"/>
          <w:lang w:val="uk-UA"/>
        </w:rPr>
        <w:t xml:space="preserve"> (свідоцтво про право на заняття адвокатською діяльністю № 1556, виданого Радою адвокатів Полтавської області 04.10.2016 року) </w:t>
      </w:r>
      <w:r w:rsidRPr="00FE428E">
        <w:rPr>
          <w:sz w:val="24"/>
          <w:szCs w:val="24"/>
          <w:lang w:val="uk-UA"/>
        </w:rPr>
        <w:t>у зв’язку з порушеннями вимог Закону України «Про адвокатуру та адвокатську діяльність»,</w:t>
      </w:r>
    </w:p>
    <w:p w14:paraId="62B560AD" w14:textId="77777777" w:rsidR="00D022E7" w:rsidRPr="00FE428E" w:rsidRDefault="00D022E7" w:rsidP="00D022E7">
      <w:pPr>
        <w:jc w:val="center"/>
        <w:rPr>
          <w:sz w:val="24"/>
          <w:szCs w:val="24"/>
          <w:lang w:val="uk-UA"/>
        </w:rPr>
      </w:pPr>
    </w:p>
    <w:p w14:paraId="634AB239" w14:textId="77777777" w:rsidR="00D022E7" w:rsidRPr="00FE428E" w:rsidRDefault="00D022E7" w:rsidP="00D022E7">
      <w:pPr>
        <w:jc w:val="center"/>
        <w:rPr>
          <w:b/>
          <w:bCs/>
          <w:sz w:val="24"/>
          <w:szCs w:val="24"/>
          <w:lang w:val="uk-UA"/>
        </w:rPr>
      </w:pPr>
      <w:r w:rsidRPr="00FE428E">
        <w:rPr>
          <w:b/>
          <w:bCs/>
          <w:sz w:val="24"/>
          <w:szCs w:val="24"/>
          <w:lang w:val="uk-UA"/>
        </w:rPr>
        <w:t>В С Т А Н О В И Л А  :</w:t>
      </w:r>
    </w:p>
    <w:p w14:paraId="43A42BB1" w14:textId="77777777" w:rsidR="00D022E7" w:rsidRPr="00FE428E" w:rsidRDefault="00D022E7" w:rsidP="00D022E7">
      <w:pPr>
        <w:jc w:val="center"/>
        <w:rPr>
          <w:sz w:val="24"/>
          <w:szCs w:val="24"/>
          <w:lang w:val="uk-UA"/>
        </w:rPr>
      </w:pPr>
    </w:p>
    <w:p w14:paraId="0C2D103A" w14:textId="4A8671B3" w:rsidR="00D022E7" w:rsidRPr="00FE428E" w:rsidRDefault="00D022E7" w:rsidP="00CE3531">
      <w:pPr>
        <w:shd w:val="clear" w:color="auto" w:fill="FFFFFF"/>
        <w:tabs>
          <w:tab w:val="left" w:pos="720"/>
        </w:tabs>
        <w:ind w:right="72" w:firstLine="709"/>
        <w:jc w:val="both"/>
        <w:rPr>
          <w:sz w:val="24"/>
          <w:szCs w:val="24"/>
          <w:lang w:val="uk-UA"/>
        </w:rPr>
      </w:pPr>
      <w:r>
        <w:rPr>
          <w:sz w:val="24"/>
          <w:szCs w:val="24"/>
          <w:lang w:val="uk-UA"/>
        </w:rPr>
        <w:t>19</w:t>
      </w:r>
      <w:r w:rsidR="00CE3531">
        <w:rPr>
          <w:sz w:val="24"/>
          <w:szCs w:val="24"/>
          <w:lang w:val="uk-UA"/>
        </w:rPr>
        <w:t xml:space="preserve"> січня </w:t>
      </w:r>
      <w:r w:rsidRPr="00FE428E">
        <w:rPr>
          <w:sz w:val="24"/>
          <w:szCs w:val="24"/>
          <w:lang w:val="uk-UA"/>
        </w:rPr>
        <w:t>202</w:t>
      </w:r>
      <w:r>
        <w:rPr>
          <w:sz w:val="24"/>
          <w:szCs w:val="24"/>
          <w:lang w:val="uk-UA"/>
        </w:rPr>
        <w:t>3</w:t>
      </w:r>
      <w:r w:rsidRPr="00FE428E">
        <w:rPr>
          <w:sz w:val="24"/>
          <w:szCs w:val="24"/>
          <w:lang w:val="uk-UA"/>
        </w:rPr>
        <w:t xml:space="preserve"> року до</w:t>
      </w:r>
      <w:r w:rsidR="00CE3531">
        <w:rPr>
          <w:sz w:val="24"/>
          <w:szCs w:val="24"/>
          <w:lang w:val="uk-UA"/>
        </w:rPr>
        <w:t xml:space="preserve"> </w:t>
      </w:r>
      <w:r w:rsidRPr="00FE428E">
        <w:rPr>
          <w:sz w:val="24"/>
          <w:szCs w:val="24"/>
          <w:lang w:val="uk-UA"/>
        </w:rPr>
        <w:t xml:space="preserve">Кваліфікаційно-дисциплінарної комісії адвокатури Полтавської області надійшло подання </w:t>
      </w:r>
      <w:r w:rsidR="00CE3531">
        <w:rPr>
          <w:sz w:val="24"/>
          <w:szCs w:val="24"/>
          <w:lang w:val="uk-UA"/>
        </w:rPr>
        <w:t>Г</w:t>
      </w:r>
      <w:r w:rsidRPr="00FE428E">
        <w:rPr>
          <w:sz w:val="24"/>
          <w:szCs w:val="24"/>
          <w:lang w:val="uk-UA"/>
        </w:rPr>
        <w:t xml:space="preserve">олови Ради адвокатів Полтавської області </w:t>
      </w:r>
      <w:proofErr w:type="spellStart"/>
      <w:r w:rsidRPr="00FE428E">
        <w:rPr>
          <w:sz w:val="24"/>
          <w:szCs w:val="24"/>
          <w:lang w:val="uk-UA"/>
        </w:rPr>
        <w:t>Скукіса</w:t>
      </w:r>
      <w:proofErr w:type="spellEnd"/>
      <w:r w:rsidR="00CE3531">
        <w:rPr>
          <w:sz w:val="24"/>
          <w:szCs w:val="24"/>
          <w:lang w:val="uk-UA"/>
        </w:rPr>
        <w:t> </w:t>
      </w:r>
      <w:r w:rsidRPr="00FE428E">
        <w:rPr>
          <w:sz w:val="24"/>
          <w:szCs w:val="24"/>
          <w:lang w:val="uk-UA"/>
        </w:rPr>
        <w:t xml:space="preserve">В.Ф. про притягнення до дисциплінарної відповідальності адвоката </w:t>
      </w:r>
      <w:r>
        <w:rPr>
          <w:sz w:val="24"/>
          <w:szCs w:val="24"/>
          <w:lang w:val="uk-UA"/>
        </w:rPr>
        <w:t>Корнєва І.</w:t>
      </w:r>
      <w:r w:rsidR="00CE3531">
        <w:rPr>
          <w:sz w:val="24"/>
          <w:szCs w:val="24"/>
          <w:lang w:val="uk-UA"/>
        </w:rPr>
        <w:t> </w:t>
      </w:r>
      <w:r>
        <w:rPr>
          <w:sz w:val="24"/>
          <w:szCs w:val="24"/>
          <w:lang w:val="uk-UA"/>
        </w:rPr>
        <w:t xml:space="preserve">І. </w:t>
      </w:r>
      <w:r w:rsidRPr="00FE428E">
        <w:rPr>
          <w:sz w:val="24"/>
          <w:szCs w:val="24"/>
          <w:lang w:val="uk-UA"/>
        </w:rPr>
        <w:t>у зв’язку з порушеннями вимог Закону України «Про адвокатуру та адвокатську діяльність».</w:t>
      </w:r>
    </w:p>
    <w:p w14:paraId="37D43C44" w14:textId="5A6ACAF6" w:rsidR="00D022E7" w:rsidRPr="00FE428E" w:rsidRDefault="00D022E7" w:rsidP="00CE3531">
      <w:pPr>
        <w:shd w:val="clear" w:color="auto" w:fill="FFFFFF"/>
        <w:tabs>
          <w:tab w:val="left" w:pos="720"/>
        </w:tabs>
        <w:ind w:right="72" w:firstLine="709"/>
        <w:jc w:val="both"/>
        <w:rPr>
          <w:sz w:val="24"/>
          <w:szCs w:val="24"/>
          <w:lang w:val="uk-UA"/>
        </w:rPr>
      </w:pPr>
      <w:r>
        <w:rPr>
          <w:sz w:val="24"/>
          <w:szCs w:val="24"/>
          <w:lang w:val="uk-UA"/>
        </w:rPr>
        <w:t>25</w:t>
      </w:r>
      <w:r w:rsidR="00CE3531">
        <w:rPr>
          <w:sz w:val="24"/>
          <w:szCs w:val="24"/>
          <w:lang w:val="uk-UA"/>
        </w:rPr>
        <w:t xml:space="preserve"> січня </w:t>
      </w:r>
      <w:r w:rsidRPr="00FE428E">
        <w:rPr>
          <w:sz w:val="24"/>
          <w:szCs w:val="24"/>
          <w:lang w:val="uk-UA"/>
        </w:rPr>
        <w:t>202</w:t>
      </w:r>
      <w:r>
        <w:rPr>
          <w:sz w:val="24"/>
          <w:szCs w:val="24"/>
          <w:lang w:val="uk-UA"/>
        </w:rPr>
        <w:t>3</w:t>
      </w:r>
      <w:r w:rsidRPr="00FE428E">
        <w:rPr>
          <w:sz w:val="24"/>
          <w:szCs w:val="24"/>
          <w:lang w:val="uk-UA"/>
        </w:rPr>
        <w:t xml:space="preserve"> року адвокату </w:t>
      </w:r>
      <w:r>
        <w:rPr>
          <w:sz w:val="24"/>
          <w:szCs w:val="24"/>
          <w:lang w:val="uk-UA"/>
        </w:rPr>
        <w:t>Корнєву І.І.</w:t>
      </w:r>
      <w:r w:rsidRPr="00FE428E">
        <w:rPr>
          <w:sz w:val="24"/>
          <w:szCs w:val="24"/>
          <w:lang w:val="uk-UA"/>
        </w:rPr>
        <w:t xml:space="preserve"> направлено копію подання голови Ради адвокатів Полтавської області Скукіса В.Ф. для надання до </w:t>
      </w:r>
      <w:r>
        <w:rPr>
          <w:sz w:val="24"/>
          <w:szCs w:val="24"/>
          <w:lang w:val="uk-UA"/>
        </w:rPr>
        <w:t>05</w:t>
      </w:r>
      <w:r w:rsidR="00CE3531">
        <w:rPr>
          <w:sz w:val="24"/>
          <w:szCs w:val="24"/>
          <w:lang w:val="uk-UA"/>
        </w:rPr>
        <w:t xml:space="preserve"> лютого </w:t>
      </w:r>
      <w:r w:rsidRPr="00FE428E">
        <w:rPr>
          <w:sz w:val="24"/>
          <w:szCs w:val="24"/>
          <w:lang w:val="uk-UA"/>
        </w:rPr>
        <w:t>202</w:t>
      </w:r>
      <w:r>
        <w:rPr>
          <w:sz w:val="24"/>
          <w:szCs w:val="24"/>
          <w:lang w:val="uk-UA"/>
        </w:rPr>
        <w:t>3</w:t>
      </w:r>
      <w:r w:rsidRPr="00FE428E">
        <w:rPr>
          <w:sz w:val="24"/>
          <w:szCs w:val="24"/>
          <w:lang w:val="uk-UA"/>
        </w:rPr>
        <w:t xml:space="preserve"> року пояснення з приводу фактів викладених у поданні.</w:t>
      </w:r>
    </w:p>
    <w:p w14:paraId="6418C335" w14:textId="6970EA9A" w:rsidR="00D022E7" w:rsidRPr="00FE428E" w:rsidRDefault="00D022E7" w:rsidP="00CE3531">
      <w:pPr>
        <w:ind w:firstLine="709"/>
        <w:jc w:val="both"/>
        <w:rPr>
          <w:rFonts w:eastAsia="Times New Roman"/>
          <w:sz w:val="24"/>
          <w:szCs w:val="24"/>
          <w:lang w:val="uk-UA"/>
        </w:rPr>
      </w:pPr>
      <w:r w:rsidRPr="00FE428E">
        <w:rPr>
          <w:color w:val="000000"/>
          <w:sz w:val="24"/>
          <w:szCs w:val="24"/>
          <w:lang w:val="uk-UA"/>
        </w:rPr>
        <w:t xml:space="preserve"> </w:t>
      </w:r>
      <w:r>
        <w:rPr>
          <w:color w:val="000000"/>
          <w:sz w:val="24"/>
          <w:szCs w:val="24"/>
          <w:lang w:val="uk-UA"/>
        </w:rPr>
        <w:t>А</w:t>
      </w:r>
      <w:r w:rsidRPr="00FE428E">
        <w:rPr>
          <w:color w:val="000000"/>
          <w:sz w:val="24"/>
          <w:szCs w:val="24"/>
          <w:lang w:val="uk-UA"/>
        </w:rPr>
        <w:t xml:space="preserve">двокат </w:t>
      </w:r>
      <w:r>
        <w:rPr>
          <w:color w:val="000000"/>
          <w:sz w:val="24"/>
          <w:szCs w:val="24"/>
          <w:lang w:val="uk-UA"/>
        </w:rPr>
        <w:t xml:space="preserve"> Корнєв І.І.</w:t>
      </w:r>
      <w:r w:rsidRPr="00FE428E">
        <w:rPr>
          <w:color w:val="000000"/>
          <w:sz w:val="24"/>
          <w:szCs w:val="24"/>
          <w:lang w:val="uk-UA"/>
        </w:rPr>
        <w:t xml:space="preserve"> пояснення з приводу фактів викладених у поданні </w:t>
      </w:r>
      <w:r w:rsidR="00CE3531">
        <w:rPr>
          <w:color w:val="000000"/>
          <w:sz w:val="24"/>
          <w:szCs w:val="24"/>
          <w:lang w:val="uk-UA"/>
        </w:rPr>
        <w:t>Г</w:t>
      </w:r>
      <w:r w:rsidRPr="00FE428E">
        <w:rPr>
          <w:color w:val="000000"/>
          <w:sz w:val="24"/>
          <w:szCs w:val="24"/>
          <w:lang w:val="uk-UA"/>
        </w:rPr>
        <w:t>олови Ради адвокатів Полтавської області Скукіса В.Ф. не нада</w:t>
      </w:r>
      <w:r>
        <w:rPr>
          <w:color w:val="000000"/>
          <w:sz w:val="24"/>
          <w:szCs w:val="24"/>
          <w:lang w:val="uk-UA"/>
        </w:rPr>
        <w:t xml:space="preserve">в. </w:t>
      </w:r>
    </w:p>
    <w:p w14:paraId="2505C589" w14:textId="47F84E47" w:rsidR="00D022E7" w:rsidRPr="00D022E7" w:rsidRDefault="00D022E7" w:rsidP="00CE3531">
      <w:pPr>
        <w:shd w:val="clear" w:color="auto" w:fill="FFFFFF"/>
        <w:tabs>
          <w:tab w:val="left" w:pos="720"/>
        </w:tabs>
        <w:ind w:right="72" w:firstLine="709"/>
        <w:jc w:val="both"/>
        <w:rPr>
          <w:sz w:val="24"/>
          <w:szCs w:val="24"/>
          <w:lang w:val="uk-UA"/>
        </w:rPr>
      </w:pPr>
      <w:r w:rsidRPr="00F2623E">
        <w:rPr>
          <w:sz w:val="24"/>
          <w:szCs w:val="24"/>
          <w:lang w:val="uk-UA"/>
        </w:rPr>
        <w:t>З подання вбачається, що 04</w:t>
      </w:r>
      <w:r w:rsidR="00CE3531">
        <w:rPr>
          <w:sz w:val="24"/>
          <w:szCs w:val="24"/>
          <w:lang w:val="uk-UA"/>
        </w:rPr>
        <w:t xml:space="preserve"> жовтня </w:t>
      </w:r>
      <w:r w:rsidRPr="00F2623E">
        <w:rPr>
          <w:sz w:val="24"/>
          <w:szCs w:val="24"/>
          <w:lang w:val="uk-UA"/>
        </w:rPr>
        <w:t xml:space="preserve">2016 року  в Раді адвокатів  Полтавської області </w:t>
      </w:r>
      <w:r w:rsidRPr="00F2623E">
        <w:rPr>
          <w:color w:val="000000"/>
          <w:sz w:val="24"/>
          <w:szCs w:val="24"/>
          <w:lang w:val="uk-UA"/>
        </w:rPr>
        <w:t xml:space="preserve">Корнєв І.І. </w:t>
      </w:r>
      <w:r w:rsidRPr="00F2623E">
        <w:rPr>
          <w:sz w:val="24"/>
          <w:szCs w:val="24"/>
          <w:lang w:val="uk-UA"/>
        </w:rPr>
        <w:t xml:space="preserve">отримав свідоцтво про право на заняття адвокатською діяльністю № 1556. Відомості про робоче місце адвоката внесено до ЄРАУ: </w:t>
      </w:r>
      <w:r w:rsidR="00CE3531">
        <w:rPr>
          <w:sz w:val="24"/>
          <w:szCs w:val="24"/>
          <w:lang w:val="uk-UA"/>
        </w:rPr>
        <w:t>***.</w:t>
      </w:r>
      <w:r w:rsidRPr="00F2623E">
        <w:rPr>
          <w:sz w:val="24"/>
          <w:szCs w:val="24"/>
          <w:lang w:val="uk-UA"/>
        </w:rPr>
        <w:t xml:space="preserve"> </w:t>
      </w:r>
    </w:p>
    <w:p w14:paraId="6977E738" w14:textId="4D1B1635" w:rsidR="00D022E7" w:rsidRPr="00772104" w:rsidRDefault="00D022E7" w:rsidP="00CE3531">
      <w:pPr>
        <w:ind w:firstLine="709"/>
        <w:jc w:val="both"/>
        <w:rPr>
          <w:rFonts w:eastAsia="Times New Roman"/>
          <w:sz w:val="24"/>
          <w:szCs w:val="24"/>
          <w:lang w:val="uk-UA"/>
        </w:rPr>
      </w:pPr>
      <w:r>
        <w:rPr>
          <w:rFonts w:eastAsia="Times New Roman"/>
          <w:sz w:val="24"/>
          <w:szCs w:val="24"/>
          <w:lang w:val="uk-UA"/>
        </w:rPr>
        <w:t>16</w:t>
      </w:r>
      <w:r w:rsidR="00CE3531">
        <w:rPr>
          <w:rFonts w:eastAsia="Times New Roman"/>
          <w:sz w:val="24"/>
          <w:szCs w:val="24"/>
          <w:lang w:val="uk-UA"/>
        </w:rPr>
        <w:t xml:space="preserve"> лютого </w:t>
      </w:r>
      <w:r>
        <w:rPr>
          <w:rFonts w:eastAsia="Times New Roman"/>
          <w:sz w:val="24"/>
          <w:szCs w:val="24"/>
          <w:lang w:val="uk-UA"/>
        </w:rPr>
        <w:t xml:space="preserve">2023 року КДКА Полтавської області прийнято рішення про порушення дисциплінарної справи стосовно адвоката </w:t>
      </w:r>
      <w:r w:rsidR="00EC2D2B">
        <w:rPr>
          <w:rFonts w:eastAsia="Times New Roman"/>
          <w:sz w:val="24"/>
          <w:szCs w:val="24"/>
          <w:lang w:val="uk-UA"/>
        </w:rPr>
        <w:t>Корнєва І.</w:t>
      </w:r>
      <w:r w:rsidR="00CE3531">
        <w:rPr>
          <w:rFonts w:eastAsia="Times New Roman"/>
          <w:sz w:val="24"/>
          <w:szCs w:val="24"/>
          <w:lang w:val="uk-UA"/>
        </w:rPr>
        <w:t> </w:t>
      </w:r>
      <w:r w:rsidR="00EC2D2B">
        <w:rPr>
          <w:rFonts w:eastAsia="Times New Roman"/>
          <w:sz w:val="24"/>
          <w:szCs w:val="24"/>
          <w:lang w:val="uk-UA"/>
        </w:rPr>
        <w:t>І</w:t>
      </w:r>
      <w:r>
        <w:rPr>
          <w:rFonts w:eastAsia="Times New Roman"/>
          <w:sz w:val="24"/>
          <w:szCs w:val="24"/>
          <w:lang w:val="uk-UA"/>
        </w:rPr>
        <w:t>. у зв’язку з наявністю і його діях ознак дисциплінарного проступку передбаченого ч.</w:t>
      </w:r>
      <w:r w:rsidR="00CE3531">
        <w:rPr>
          <w:rFonts w:eastAsia="Times New Roman"/>
          <w:sz w:val="24"/>
          <w:szCs w:val="24"/>
          <w:lang w:val="uk-UA"/>
        </w:rPr>
        <w:t xml:space="preserve"> </w:t>
      </w:r>
      <w:r>
        <w:rPr>
          <w:rFonts w:eastAsia="Times New Roman"/>
          <w:sz w:val="24"/>
          <w:szCs w:val="24"/>
          <w:lang w:val="uk-UA"/>
        </w:rPr>
        <w:t>2 ст.</w:t>
      </w:r>
      <w:r w:rsidR="00CE3531">
        <w:rPr>
          <w:rFonts w:eastAsia="Times New Roman"/>
          <w:sz w:val="24"/>
          <w:szCs w:val="24"/>
          <w:lang w:val="uk-UA"/>
        </w:rPr>
        <w:t xml:space="preserve"> </w:t>
      </w:r>
      <w:r>
        <w:rPr>
          <w:rFonts w:eastAsia="Times New Roman"/>
          <w:sz w:val="24"/>
          <w:szCs w:val="24"/>
          <w:lang w:val="uk-UA"/>
        </w:rPr>
        <w:t>34 З</w:t>
      </w:r>
      <w:r w:rsidR="00CE3531">
        <w:rPr>
          <w:rFonts w:eastAsia="Times New Roman"/>
          <w:sz w:val="24"/>
          <w:szCs w:val="24"/>
          <w:lang w:val="uk-UA"/>
        </w:rPr>
        <w:t>акону України</w:t>
      </w:r>
      <w:r>
        <w:rPr>
          <w:rFonts w:eastAsia="Times New Roman"/>
          <w:sz w:val="24"/>
          <w:szCs w:val="24"/>
          <w:lang w:val="uk-UA"/>
        </w:rPr>
        <w:t xml:space="preserve"> «Про адвокатуру та адвокатську діяльність».</w:t>
      </w:r>
    </w:p>
    <w:p w14:paraId="0C737F98" w14:textId="77777777" w:rsidR="00CE3531" w:rsidRPr="00DF6C4D" w:rsidRDefault="00CE3531" w:rsidP="00CE3531">
      <w:pPr>
        <w:shd w:val="clear" w:color="auto" w:fill="FFFFFF"/>
        <w:tabs>
          <w:tab w:val="left" w:pos="720"/>
        </w:tabs>
        <w:ind w:right="72" w:firstLine="709"/>
        <w:jc w:val="both"/>
        <w:rPr>
          <w:sz w:val="24"/>
          <w:szCs w:val="24"/>
          <w:lang w:val="uk-UA"/>
        </w:rPr>
      </w:pPr>
      <w:r w:rsidRPr="00DF6C4D">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45F2B167" w14:textId="232FDAC7" w:rsidR="00CE3531" w:rsidRPr="00DF6C4D" w:rsidRDefault="00CE3531" w:rsidP="00CE3531">
      <w:pPr>
        <w:ind w:firstLine="709"/>
        <w:jc w:val="both"/>
        <w:rPr>
          <w:sz w:val="24"/>
          <w:szCs w:val="24"/>
          <w:lang w:val="uk-UA"/>
        </w:rPr>
      </w:pPr>
      <w:r w:rsidRPr="00DF6C4D">
        <w:rPr>
          <w:sz w:val="24"/>
          <w:szCs w:val="24"/>
          <w:lang w:val="uk-UA"/>
        </w:rPr>
        <w:tab/>
        <w:t>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6C5339D3" w14:textId="702C5774" w:rsidR="00D022E7" w:rsidRDefault="00D022E7" w:rsidP="00CE3531">
      <w:pPr>
        <w:ind w:firstLine="709"/>
        <w:jc w:val="both"/>
        <w:rPr>
          <w:sz w:val="24"/>
          <w:szCs w:val="24"/>
          <w:lang w:val="uk-UA"/>
        </w:rPr>
      </w:pPr>
      <w:r w:rsidRPr="00FE428E">
        <w:rPr>
          <w:sz w:val="24"/>
          <w:szCs w:val="24"/>
          <w:lang w:val="uk-UA"/>
        </w:rPr>
        <w:t xml:space="preserve">Станом на </w:t>
      </w:r>
      <w:r>
        <w:rPr>
          <w:sz w:val="24"/>
          <w:szCs w:val="24"/>
          <w:lang w:val="uk-UA"/>
        </w:rPr>
        <w:t xml:space="preserve">грудень </w:t>
      </w:r>
      <w:r w:rsidRPr="00FE428E">
        <w:rPr>
          <w:sz w:val="24"/>
          <w:szCs w:val="24"/>
          <w:lang w:val="uk-UA"/>
        </w:rPr>
        <w:t>202</w:t>
      </w:r>
      <w:r>
        <w:rPr>
          <w:sz w:val="24"/>
          <w:szCs w:val="24"/>
          <w:lang w:val="uk-UA"/>
        </w:rPr>
        <w:t>2</w:t>
      </w:r>
      <w:r w:rsidRPr="00FE428E">
        <w:rPr>
          <w:sz w:val="24"/>
          <w:szCs w:val="24"/>
          <w:lang w:val="uk-UA"/>
        </w:rPr>
        <w:t xml:space="preserve"> року у адвоката </w:t>
      </w:r>
      <w:r>
        <w:rPr>
          <w:sz w:val="24"/>
          <w:szCs w:val="24"/>
          <w:lang w:val="uk-UA"/>
        </w:rPr>
        <w:t xml:space="preserve">Корнєва І.І. </w:t>
      </w:r>
      <w:r w:rsidRPr="00FE428E">
        <w:rPr>
          <w:sz w:val="24"/>
          <w:szCs w:val="24"/>
          <w:lang w:val="uk-UA"/>
        </w:rPr>
        <w:t xml:space="preserve">виникла заборгованість зі </w:t>
      </w:r>
      <w:r w:rsidRPr="00FE428E">
        <w:rPr>
          <w:sz w:val="24"/>
          <w:szCs w:val="24"/>
          <w:lang w:val="uk-UA"/>
        </w:rPr>
        <w:lastRenderedPageBreak/>
        <w:t xml:space="preserve">сплати внеску </w:t>
      </w:r>
      <w:r>
        <w:rPr>
          <w:sz w:val="24"/>
          <w:szCs w:val="24"/>
          <w:lang w:val="uk-UA"/>
        </w:rPr>
        <w:t>за період з 2018 -</w:t>
      </w:r>
      <w:r w:rsidR="00CE3531">
        <w:rPr>
          <w:sz w:val="24"/>
          <w:szCs w:val="24"/>
          <w:lang w:val="uk-UA"/>
        </w:rPr>
        <w:t xml:space="preserve"> </w:t>
      </w:r>
      <w:r>
        <w:rPr>
          <w:sz w:val="24"/>
          <w:szCs w:val="24"/>
          <w:lang w:val="uk-UA"/>
        </w:rPr>
        <w:t xml:space="preserve">2022  роки </w:t>
      </w:r>
      <w:r w:rsidRPr="00FE428E">
        <w:rPr>
          <w:sz w:val="24"/>
          <w:szCs w:val="24"/>
          <w:lang w:val="uk-UA"/>
        </w:rPr>
        <w:t xml:space="preserve">у сумі </w:t>
      </w:r>
      <w:r>
        <w:rPr>
          <w:sz w:val="24"/>
          <w:szCs w:val="24"/>
          <w:lang w:val="uk-UA"/>
        </w:rPr>
        <w:t>10</w:t>
      </w:r>
      <w:r w:rsidR="00CE3531">
        <w:rPr>
          <w:sz w:val="24"/>
          <w:szCs w:val="24"/>
          <w:lang w:val="uk-UA"/>
        </w:rPr>
        <w:t xml:space="preserve"> </w:t>
      </w:r>
      <w:r>
        <w:rPr>
          <w:sz w:val="24"/>
          <w:szCs w:val="24"/>
          <w:lang w:val="uk-UA"/>
        </w:rPr>
        <w:t>536,00</w:t>
      </w:r>
      <w:r w:rsidRPr="00FE428E">
        <w:rPr>
          <w:sz w:val="24"/>
          <w:szCs w:val="24"/>
          <w:lang w:val="uk-UA"/>
        </w:rPr>
        <w:t xml:space="preserve"> гривень</w:t>
      </w:r>
      <w:r>
        <w:rPr>
          <w:sz w:val="24"/>
          <w:szCs w:val="24"/>
          <w:lang w:val="uk-UA"/>
        </w:rPr>
        <w:t xml:space="preserve"> </w:t>
      </w:r>
      <w:r w:rsidRPr="00FE428E">
        <w:rPr>
          <w:sz w:val="24"/>
          <w:szCs w:val="24"/>
          <w:lang w:val="uk-UA"/>
        </w:rPr>
        <w:t xml:space="preserve">(у тому числі </w:t>
      </w:r>
      <w:r>
        <w:rPr>
          <w:sz w:val="24"/>
          <w:szCs w:val="24"/>
          <w:lang w:val="uk-UA"/>
        </w:rPr>
        <w:t xml:space="preserve">перед </w:t>
      </w:r>
      <w:r w:rsidRPr="00FE428E">
        <w:rPr>
          <w:sz w:val="24"/>
          <w:szCs w:val="24"/>
          <w:lang w:val="uk-UA"/>
        </w:rPr>
        <w:t>РАПО</w:t>
      </w:r>
      <w:r w:rsidR="00CE3531">
        <w:rPr>
          <w:sz w:val="24"/>
          <w:szCs w:val="24"/>
          <w:lang w:val="uk-UA"/>
        </w:rPr>
        <w:t xml:space="preserve"> </w:t>
      </w:r>
      <w:r w:rsidRPr="00FE428E">
        <w:rPr>
          <w:sz w:val="24"/>
          <w:szCs w:val="24"/>
          <w:lang w:val="uk-UA"/>
        </w:rPr>
        <w:t>-</w:t>
      </w:r>
      <w:r w:rsidR="00CE3531">
        <w:rPr>
          <w:sz w:val="24"/>
          <w:szCs w:val="24"/>
          <w:lang w:val="uk-UA"/>
        </w:rPr>
        <w:t xml:space="preserve"> </w:t>
      </w:r>
      <w:r>
        <w:rPr>
          <w:sz w:val="24"/>
          <w:szCs w:val="24"/>
          <w:lang w:val="uk-UA"/>
        </w:rPr>
        <w:t>7</w:t>
      </w:r>
      <w:r w:rsidR="00CE3531">
        <w:rPr>
          <w:sz w:val="24"/>
          <w:szCs w:val="24"/>
          <w:lang w:val="uk-UA"/>
        </w:rPr>
        <w:t xml:space="preserve"> </w:t>
      </w:r>
      <w:r>
        <w:rPr>
          <w:sz w:val="24"/>
          <w:szCs w:val="24"/>
          <w:lang w:val="uk-UA"/>
        </w:rPr>
        <w:t xml:space="preserve">375,20 </w:t>
      </w:r>
      <w:r w:rsidRPr="00FE428E">
        <w:rPr>
          <w:sz w:val="24"/>
          <w:szCs w:val="24"/>
          <w:lang w:val="uk-UA"/>
        </w:rPr>
        <w:t>гривень, перед НААУ –</w:t>
      </w:r>
      <w:r>
        <w:rPr>
          <w:sz w:val="24"/>
          <w:szCs w:val="24"/>
          <w:lang w:val="uk-UA"/>
        </w:rPr>
        <w:t xml:space="preserve"> 3</w:t>
      </w:r>
      <w:r w:rsidR="00CE3531">
        <w:rPr>
          <w:sz w:val="24"/>
          <w:szCs w:val="24"/>
          <w:lang w:val="uk-UA"/>
        </w:rPr>
        <w:t xml:space="preserve"> </w:t>
      </w:r>
      <w:r>
        <w:rPr>
          <w:sz w:val="24"/>
          <w:szCs w:val="24"/>
          <w:lang w:val="uk-UA"/>
        </w:rPr>
        <w:t>168,80 г</w:t>
      </w:r>
      <w:r w:rsidRPr="00FE428E">
        <w:rPr>
          <w:sz w:val="24"/>
          <w:szCs w:val="24"/>
          <w:lang w:val="uk-UA"/>
        </w:rPr>
        <w:t>ривень).</w:t>
      </w:r>
    </w:p>
    <w:p w14:paraId="4FDE43F8" w14:textId="0072B4AE" w:rsidR="00D022E7" w:rsidRDefault="00D022E7" w:rsidP="00CE3531">
      <w:pPr>
        <w:ind w:firstLine="709"/>
        <w:jc w:val="both"/>
        <w:rPr>
          <w:sz w:val="24"/>
          <w:szCs w:val="24"/>
          <w:lang w:val="uk-UA"/>
        </w:rPr>
      </w:pPr>
      <w:r>
        <w:rPr>
          <w:sz w:val="24"/>
          <w:szCs w:val="24"/>
          <w:lang w:val="uk-UA"/>
        </w:rPr>
        <w:t>29</w:t>
      </w:r>
      <w:r w:rsidR="00CE3531">
        <w:rPr>
          <w:sz w:val="24"/>
          <w:szCs w:val="24"/>
          <w:lang w:val="uk-UA"/>
        </w:rPr>
        <w:t xml:space="preserve"> липня </w:t>
      </w:r>
      <w:r>
        <w:rPr>
          <w:sz w:val="24"/>
          <w:szCs w:val="24"/>
          <w:lang w:val="uk-UA"/>
        </w:rPr>
        <w:t>2021 року КДКА Полтавської області притягнула адвоката  Корнєва І.І. до дисциплінарної відповідальності за несплату щорічних членських внесків та застосувала дисциплінарне стягнення у вигляді зупинення права на заняття адвокатською діяльністю на шість місяців з 29</w:t>
      </w:r>
      <w:r w:rsidR="00CE3531">
        <w:rPr>
          <w:sz w:val="24"/>
          <w:szCs w:val="24"/>
          <w:lang w:val="uk-UA"/>
        </w:rPr>
        <w:t xml:space="preserve"> липня </w:t>
      </w:r>
      <w:r>
        <w:rPr>
          <w:sz w:val="24"/>
          <w:szCs w:val="24"/>
          <w:lang w:val="uk-UA"/>
        </w:rPr>
        <w:t>2021 року по 29</w:t>
      </w:r>
      <w:r w:rsidR="00CE3531">
        <w:rPr>
          <w:sz w:val="24"/>
          <w:szCs w:val="24"/>
          <w:lang w:val="uk-UA"/>
        </w:rPr>
        <w:t xml:space="preserve"> січня </w:t>
      </w:r>
      <w:r>
        <w:rPr>
          <w:sz w:val="24"/>
          <w:szCs w:val="24"/>
          <w:lang w:val="uk-UA"/>
        </w:rPr>
        <w:t>2022 року.</w:t>
      </w:r>
    </w:p>
    <w:p w14:paraId="1CE265BA" w14:textId="4B8A1ACD" w:rsidR="00D022E7" w:rsidRPr="00FE428E" w:rsidRDefault="00D022E7" w:rsidP="00CE3531">
      <w:pPr>
        <w:ind w:firstLine="709"/>
        <w:jc w:val="both"/>
        <w:rPr>
          <w:sz w:val="24"/>
          <w:szCs w:val="24"/>
          <w:lang w:val="uk-UA"/>
        </w:rPr>
      </w:pPr>
      <w:r>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346541E0" w14:textId="0C330F08" w:rsidR="00D022E7" w:rsidRDefault="00D022E7" w:rsidP="00CE3531">
      <w:pPr>
        <w:ind w:firstLine="709"/>
        <w:jc w:val="both"/>
        <w:rPr>
          <w:sz w:val="24"/>
          <w:szCs w:val="24"/>
        </w:rPr>
      </w:pPr>
      <w:r>
        <w:rPr>
          <w:sz w:val="24"/>
          <w:szCs w:val="24"/>
          <w:lang w:val="uk-UA"/>
        </w:rPr>
        <w:t>Від спілкування</w:t>
      </w:r>
      <w:r w:rsidRPr="00FE428E">
        <w:rPr>
          <w:sz w:val="24"/>
          <w:szCs w:val="24"/>
          <w:lang w:val="uk-UA"/>
        </w:rPr>
        <w:t xml:space="preserve"> адвокат </w:t>
      </w:r>
      <w:r>
        <w:rPr>
          <w:sz w:val="24"/>
          <w:szCs w:val="24"/>
          <w:lang w:val="uk-UA"/>
        </w:rPr>
        <w:t>Корнєв І.І. ухиляється</w:t>
      </w:r>
      <w:r w:rsidRPr="00FE428E">
        <w:rPr>
          <w:sz w:val="24"/>
          <w:szCs w:val="24"/>
          <w:lang w:val="uk-UA"/>
        </w:rPr>
        <w:t xml:space="preserve">, поштову кореспонденцію не отримує. </w:t>
      </w:r>
      <w:r w:rsidRPr="00FE428E">
        <w:rPr>
          <w:sz w:val="24"/>
          <w:szCs w:val="24"/>
        </w:rPr>
        <w:t xml:space="preserve">Станом на </w:t>
      </w:r>
      <w:r>
        <w:rPr>
          <w:sz w:val="24"/>
          <w:szCs w:val="24"/>
          <w:lang w:val="uk-UA"/>
        </w:rPr>
        <w:t>грудень 2022</w:t>
      </w:r>
      <w:r w:rsidRPr="00FE428E">
        <w:rPr>
          <w:sz w:val="24"/>
          <w:szCs w:val="24"/>
        </w:rPr>
        <w:t xml:space="preserve"> року адвокат заборгованість з</w:t>
      </w:r>
      <w:r w:rsidRPr="00FE428E">
        <w:rPr>
          <w:sz w:val="24"/>
          <w:szCs w:val="24"/>
          <w:lang w:val="uk-UA"/>
        </w:rPr>
        <w:t>і сплати</w:t>
      </w:r>
      <w:r w:rsidRPr="00FE428E">
        <w:rPr>
          <w:sz w:val="24"/>
          <w:szCs w:val="24"/>
        </w:rPr>
        <w:t xml:space="preserve"> </w:t>
      </w:r>
      <w:proofErr w:type="spellStart"/>
      <w:r w:rsidRPr="00FE428E">
        <w:rPr>
          <w:sz w:val="24"/>
          <w:szCs w:val="24"/>
        </w:rPr>
        <w:t>внесків</w:t>
      </w:r>
      <w:proofErr w:type="spellEnd"/>
      <w:r w:rsidRPr="00FE428E">
        <w:rPr>
          <w:sz w:val="24"/>
          <w:szCs w:val="24"/>
        </w:rPr>
        <w:t xml:space="preserve"> не погас</w:t>
      </w:r>
      <w:proofErr w:type="spellStart"/>
      <w:r>
        <w:rPr>
          <w:sz w:val="24"/>
          <w:szCs w:val="24"/>
          <w:lang w:val="uk-UA"/>
        </w:rPr>
        <w:t>ив</w:t>
      </w:r>
      <w:proofErr w:type="spellEnd"/>
      <w:r w:rsidRPr="00FE428E">
        <w:rPr>
          <w:sz w:val="24"/>
          <w:szCs w:val="24"/>
        </w:rPr>
        <w:t xml:space="preserve">, </w:t>
      </w:r>
      <w:proofErr w:type="spellStart"/>
      <w:r w:rsidRPr="00FE428E">
        <w:rPr>
          <w:sz w:val="24"/>
          <w:szCs w:val="24"/>
        </w:rPr>
        <w:t>відомості</w:t>
      </w:r>
      <w:proofErr w:type="spellEnd"/>
      <w:r w:rsidRPr="00FE428E">
        <w:rPr>
          <w:sz w:val="24"/>
          <w:szCs w:val="24"/>
        </w:rPr>
        <w:t xml:space="preserve"> </w:t>
      </w:r>
      <w:proofErr w:type="spellStart"/>
      <w:r w:rsidRPr="00FE428E">
        <w:rPr>
          <w:sz w:val="24"/>
          <w:szCs w:val="24"/>
        </w:rPr>
        <w:t>щодо</w:t>
      </w:r>
      <w:proofErr w:type="spellEnd"/>
      <w:r w:rsidRPr="00FE428E">
        <w:rPr>
          <w:sz w:val="24"/>
          <w:szCs w:val="24"/>
        </w:rPr>
        <w:t xml:space="preserve"> себе не </w:t>
      </w:r>
      <w:proofErr w:type="spellStart"/>
      <w:r w:rsidRPr="00FE428E">
        <w:rPr>
          <w:sz w:val="24"/>
          <w:szCs w:val="24"/>
        </w:rPr>
        <w:t>підтверд</w:t>
      </w:r>
      <w:r>
        <w:rPr>
          <w:sz w:val="24"/>
          <w:szCs w:val="24"/>
          <w:lang w:val="uk-UA"/>
        </w:rPr>
        <w:t>ив</w:t>
      </w:r>
      <w:proofErr w:type="spellEnd"/>
      <w:r w:rsidRPr="00FE428E">
        <w:rPr>
          <w:sz w:val="24"/>
          <w:szCs w:val="24"/>
        </w:rPr>
        <w:t xml:space="preserve">. На </w:t>
      </w:r>
      <w:proofErr w:type="spellStart"/>
      <w:r w:rsidRPr="00FE428E">
        <w:rPr>
          <w:sz w:val="24"/>
          <w:szCs w:val="24"/>
        </w:rPr>
        <w:t>телефонні</w:t>
      </w:r>
      <w:proofErr w:type="spellEnd"/>
      <w:r w:rsidRPr="00FE428E">
        <w:rPr>
          <w:sz w:val="24"/>
          <w:szCs w:val="24"/>
        </w:rPr>
        <w:t xml:space="preserve"> </w:t>
      </w:r>
      <w:proofErr w:type="spellStart"/>
      <w:r w:rsidRPr="00FE428E">
        <w:rPr>
          <w:sz w:val="24"/>
          <w:szCs w:val="24"/>
        </w:rPr>
        <w:t>дзвінки</w:t>
      </w:r>
      <w:proofErr w:type="spellEnd"/>
      <w:r w:rsidRPr="00FE428E">
        <w:rPr>
          <w:sz w:val="24"/>
          <w:szCs w:val="24"/>
        </w:rPr>
        <w:t xml:space="preserve"> не </w:t>
      </w:r>
      <w:proofErr w:type="spellStart"/>
      <w:r w:rsidRPr="00FE428E">
        <w:rPr>
          <w:sz w:val="24"/>
          <w:szCs w:val="24"/>
        </w:rPr>
        <w:t>реагує</w:t>
      </w:r>
      <w:proofErr w:type="spellEnd"/>
      <w:r w:rsidRPr="00FE428E">
        <w:rPr>
          <w:sz w:val="24"/>
          <w:szCs w:val="24"/>
        </w:rPr>
        <w:t xml:space="preserve">, </w:t>
      </w:r>
      <w:proofErr w:type="spellStart"/>
      <w:r w:rsidRPr="00FE428E">
        <w:rPr>
          <w:sz w:val="24"/>
          <w:szCs w:val="24"/>
        </w:rPr>
        <w:t>покладені</w:t>
      </w:r>
      <w:proofErr w:type="spellEnd"/>
      <w:r w:rsidRPr="00FE428E">
        <w:rPr>
          <w:sz w:val="24"/>
          <w:szCs w:val="24"/>
        </w:rPr>
        <w:t xml:space="preserve"> на </w:t>
      </w:r>
      <w:r>
        <w:rPr>
          <w:sz w:val="24"/>
          <w:szCs w:val="24"/>
          <w:lang w:val="uk-UA"/>
        </w:rPr>
        <w:t>нього</w:t>
      </w:r>
      <w:r w:rsidRPr="00FE428E">
        <w:rPr>
          <w:sz w:val="24"/>
          <w:szCs w:val="24"/>
        </w:rPr>
        <w:t xml:space="preserve"> </w:t>
      </w:r>
      <w:proofErr w:type="spellStart"/>
      <w:r w:rsidRPr="00FE428E">
        <w:rPr>
          <w:sz w:val="24"/>
          <w:szCs w:val="24"/>
        </w:rPr>
        <w:t>обов’язки</w:t>
      </w:r>
      <w:proofErr w:type="spellEnd"/>
      <w:r w:rsidRPr="00FE428E">
        <w:rPr>
          <w:sz w:val="24"/>
          <w:szCs w:val="24"/>
        </w:rPr>
        <w:t xml:space="preserve"> не </w:t>
      </w:r>
      <w:proofErr w:type="spellStart"/>
      <w:r w:rsidRPr="00FE428E">
        <w:rPr>
          <w:sz w:val="24"/>
          <w:szCs w:val="24"/>
        </w:rPr>
        <w:t>виконує</w:t>
      </w:r>
      <w:proofErr w:type="spellEnd"/>
      <w:r w:rsidRPr="00FE428E">
        <w:rPr>
          <w:sz w:val="24"/>
          <w:szCs w:val="24"/>
        </w:rPr>
        <w:t xml:space="preserve">. </w:t>
      </w:r>
    </w:p>
    <w:p w14:paraId="2B9CF5C9" w14:textId="149E57AE" w:rsidR="00D022E7" w:rsidRPr="00553BED" w:rsidRDefault="00D022E7" w:rsidP="00CE3531">
      <w:pPr>
        <w:ind w:firstLine="709"/>
        <w:jc w:val="both"/>
        <w:rPr>
          <w:sz w:val="24"/>
          <w:szCs w:val="24"/>
          <w:lang w:val="uk-UA"/>
        </w:rPr>
      </w:pPr>
      <w:r w:rsidRPr="00FE428E">
        <w:rPr>
          <w:sz w:val="24"/>
          <w:szCs w:val="24"/>
          <w:lang w:val="uk-UA"/>
        </w:rPr>
        <w:t>Ініціатор звернення -</w:t>
      </w:r>
      <w:r w:rsidRPr="00BA185C">
        <w:rPr>
          <w:sz w:val="24"/>
          <w:szCs w:val="24"/>
          <w:lang w:val="uk-UA"/>
        </w:rPr>
        <w:t xml:space="preserve"> </w:t>
      </w:r>
      <w:r>
        <w:rPr>
          <w:sz w:val="24"/>
          <w:szCs w:val="24"/>
          <w:lang w:val="uk-UA"/>
        </w:rPr>
        <w:t>Г</w:t>
      </w:r>
      <w:r w:rsidRPr="00BA185C">
        <w:rPr>
          <w:sz w:val="24"/>
          <w:szCs w:val="24"/>
          <w:lang w:val="uk-UA"/>
        </w:rPr>
        <w:t>олова Р</w:t>
      </w:r>
      <w:r w:rsidR="00CE3531">
        <w:rPr>
          <w:sz w:val="24"/>
          <w:szCs w:val="24"/>
          <w:lang w:val="uk-UA"/>
        </w:rPr>
        <w:t>ади адвокатів</w:t>
      </w:r>
      <w:r w:rsidRPr="00BA185C">
        <w:rPr>
          <w:sz w:val="24"/>
          <w:szCs w:val="24"/>
          <w:lang w:val="uk-UA"/>
        </w:rPr>
        <w:t xml:space="preserve"> Полтавської області Скукіс В.Ф. вважає, що  дії адвоката</w:t>
      </w:r>
      <w:r w:rsidRPr="00FE428E">
        <w:rPr>
          <w:sz w:val="24"/>
          <w:szCs w:val="24"/>
          <w:lang w:val="uk-UA"/>
        </w:rPr>
        <w:t xml:space="preserve"> </w:t>
      </w:r>
      <w:r w:rsidR="00A37619">
        <w:rPr>
          <w:sz w:val="24"/>
          <w:szCs w:val="24"/>
          <w:lang w:val="uk-UA"/>
        </w:rPr>
        <w:t>Корнєва І.І.</w:t>
      </w:r>
      <w:r w:rsidRPr="00BA185C">
        <w:rPr>
          <w:sz w:val="24"/>
          <w:szCs w:val="24"/>
          <w:lang w:val="uk-UA"/>
        </w:rPr>
        <w:t xml:space="preserve"> є грубим порушенням вимог Закону України «Про адвокатуру та адвокатську діяльність» та Присяги адвоката</w:t>
      </w:r>
      <w:r w:rsidRPr="00FE428E">
        <w:rPr>
          <w:sz w:val="24"/>
          <w:szCs w:val="24"/>
          <w:lang w:val="uk-UA"/>
        </w:rPr>
        <w:t>.</w:t>
      </w:r>
      <w:r w:rsidR="00CE3531">
        <w:rPr>
          <w:sz w:val="24"/>
          <w:szCs w:val="24"/>
          <w:lang w:val="uk-UA"/>
        </w:rPr>
        <w:t xml:space="preserve"> </w:t>
      </w:r>
      <w:r w:rsidRPr="00FE428E">
        <w:rPr>
          <w:sz w:val="24"/>
          <w:szCs w:val="24"/>
          <w:lang w:val="uk-UA"/>
        </w:rPr>
        <w:t>П</w:t>
      </w:r>
      <w:r w:rsidRPr="006311B2">
        <w:rPr>
          <w:sz w:val="24"/>
          <w:szCs w:val="24"/>
          <w:lang w:val="uk-UA"/>
        </w:rPr>
        <w:t xml:space="preserve">рохає притягти адвоката до дисциплінарної </w:t>
      </w:r>
      <w:r w:rsidRPr="00FE428E">
        <w:rPr>
          <w:sz w:val="24"/>
          <w:szCs w:val="24"/>
          <w:lang w:val="uk-UA"/>
        </w:rPr>
        <w:t>відповідальності</w:t>
      </w:r>
      <w:r>
        <w:rPr>
          <w:sz w:val="24"/>
          <w:szCs w:val="24"/>
          <w:lang w:val="uk-UA"/>
        </w:rPr>
        <w:t xml:space="preserve"> у вигляді позбавлення права на заняття адвокатською діяльністю.</w:t>
      </w:r>
    </w:p>
    <w:p w14:paraId="0E0653D6" w14:textId="19966044" w:rsidR="00CE3531" w:rsidRPr="00DF6C4D" w:rsidRDefault="00CE3531" w:rsidP="00CE3531">
      <w:pPr>
        <w:autoSpaceDE/>
        <w:autoSpaceDN/>
        <w:adjustRightInd/>
        <w:ind w:firstLine="709"/>
        <w:jc w:val="both"/>
        <w:rPr>
          <w:rFonts w:eastAsia="Times New Roman"/>
          <w:color w:val="000000"/>
          <w:sz w:val="24"/>
          <w:szCs w:val="24"/>
          <w:lang w:val="uk-UA"/>
        </w:rPr>
      </w:pPr>
      <w:bookmarkStart w:id="0" w:name="_Hlk208928060"/>
      <w:bookmarkStart w:id="1" w:name="_Hlk208928331"/>
      <w:r w:rsidRPr="00DF6C4D">
        <w:rPr>
          <w:rFonts w:eastAsia="Times New Roman"/>
          <w:sz w:val="24"/>
          <w:szCs w:val="24"/>
          <w:lang w:val="uk-UA"/>
        </w:rPr>
        <w:t>За п.</w:t>
      </w:r>
      <w:r>
        <w:rPr>
          <w:rFonts w:eastAsia="Times New Roman"/>
          <w:sz w:val="24"/>
          <w:szCs w:val="24"/>
          <w:lang w:val="uk-UA"/>
        </w:rPr>
        <w:t xml:space="preserve"> п. </w:t>
      </w:r>
      <w:r w:rsidRPr="00DF6C4D">
        <w:rPr>
          <w:rFonts w:eastAsia="Times New Roman"/>
          <w:sz w:val="24"/>
          <w:szCs w:val="24"/>
          <w:lang w:val="uk-UA"/>
        </w:rPr>
        <w:t>1,</w:t>
      </w:r>
      <w:r>
        <w:rPr>
          <w:rFonts w:eastAsia="Times New Roman"/>
          <w:sz w:val="24"/>
          <w:szCs w:val="24"/>
          <w:lang w:val="uk-UA"/>
        </w:rPr>
        <w:t xml:space="preserve"> </w:t>
      </w:r>
      <w:r w:rsidRPr="00DF6C4D">
        <w:rPr>
          <w:rFonts w:eastAsia="Times New Roman"/>
          <w:sz w:val="24"/>
          <w:szCs w:val="24"/>
          <w:lang w:val="uk-UA"/>
        </w:rPr>
        <w:t>2 ч.</w:t>
      </w:r>
      <w:r>
        <w:rPr>
          <w:rFonts w:eastAsia="Times New Roman"/>
          <w:sz w:val="24"/>
          <w:szCs w:val="24"/>
          <w:lang w:val="uk-UA"/>
        </w:rPr>
        <w:t xml:space="preserve"> </w:t>
      </w:r>
      <w:r w:rsidRPr="00DF6C4D">
        <w:rPr>
          <w:rFonts w:eastAsia="Times New Roman"/>
          <w:sz w:val="24"/>
          <w:szCs w:val="24"/>
          <w:lang w:val="uk-UA"/>
        </w:rPr>
        <w:t>1 ст.</w:t>
      </w:r>
      <w:r>
        <w:rPr>
          <w:rFonts w:eastAsia="Times New Roman"/>
          <w:sz w:val="24"/>
          <w:szCs w:val="24"/>
          <w:lang w:val="uk-UA"/>
        </w:rPr>
        <w:t xml:space="preserve"> </w:t>
      </w:r>
      <w:r w:rsidRPr="00DF6C4D">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DF6C4D">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3CAE39A" w14:textId="77777777" w:rsidR="00CE3531" w:rsidRPr="00367741" w:rsidRDefault="00CE3531" w:rsidP="00CE3531">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98A60E4" w14:textId="77777777" w:rsidR="00CE3531" w:rsidRPr="00367741" w:rsidRDefault="00CE3531" w:rsidP="00CE3531">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CB3CB6B" w14:textId="77777777" w:rsidR="00CE3531" w:rsidRPr="00DF6C4D" w:rsidRDefault="00CE3531" w:rsidP="00CE3531">
      <w:pPr>
        <w:ind w:firstLine="709"/>
        <w:jc w:val="both"/>
        <w:rPr>
          <w:rFonts w:eastAsia="Times New Roman"/>
          <w:sz w:val="24"/>
          <w:szCs w:val="24"/>
          <w:lang w:val="uk-UA"/>
        </w:rPr>
      </w:pPr>
      <w:r w:rsidRPr="00DF6C4D">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88F9160" w14:textId="77777777" w:rsidR="00CE3531" w:rsidRPr="00DF6C4D" w:rsidRDefault="00CE3531" w:rsidP="00CE3531">
      <w:pPr>
        <w:ind w:firstLine="709"/>
        <w:jc w:val="both"/>
        <w:rPr>
          <w:rFonts w:eastAsia="Times New Roman"/>
          <w:sz w:val="24"/>
          <w:szCs w:val="24"/>
          <w:lang w:val="uk-UA"/>
        </w:rPr>
      </w:pPr>
      <w:r w:rsidRPr="00DF6C4D">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DF6C4D">
        <w:rPr>
          <w:rFonts w:eastAsia="Times New Roman"/>
          <w:sz w:val="24"/>
          <w:szCs w:val="24"/>
          <w:lang w:val="uk-UA"/>
        </w:rPr>
        <w:t>1 ч.</w:t>
      </w:r>
      <w:r>
        <w:rPr>
          <w:rFonts w:eastAsia="Times New Roman"/>
          <w:sz w:val="24"/>
          <w:szCs w:val="24"/>
          <w:lang w:val="uk-UA"/>
        </w:rPr>
        <w:t xml:space="preserve"> </w:t>
      </w:r>
      <w:r w:rsidRPr="00DF6C4D">
        <w:rPr>
          <w:rFonts w:eastAsia="Times New Roman"/>
          <w:sz w:val="24"/>
          <w:szCs w:val="24"/>
          <w:lang w:val="uk-UA"/>
        </w:rPr>
        <w:t>1</w:t>
      </w:r>
      <w:r>
        <w:rPr>
          <w:rFonts w:eastAsia="Times New Roman"/>
          <w:sz w:val="24"/>
          <w:szCs w:val="24"/>
          <w:lang w:val="uk-UA"/>
        </w:rPr>
        <w:t xml:space="preserve"> </w:t>
      </w:r>
      <w:r w:rsidRPr="00DF6C4D">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66C8F0FB" w14:textId="77777777" w:rsidR="00CE3531" w:rsidRPr="00DF6C4D" w:rsidRDefault="00CE3531" w:rsidP="00CE3531">
      <w:pPr>
        <w:shd w:val="clear" w:color="auto" w:fill="FFFFFF"/>
        <w:tabs>
          <w:tab w:val="left" w:pos="720"/>
        </w:tabs>
        <w:ind w:right="72" w:firstLine="709"/>
        <w:jc w:val="both"/>
        <w:rPr>
          <w:sz w:val="24"/>
          <w:szCs w:val="24"/>
          <w:lang w:val="uk-UA"/>
        </w:rPr>
      </w:pPr>
      <w:r w:rsidRPr="00DF6C4D">
        <w:rPr>
          <w:sz w:val="24"/>
          <w:szCs w:val="24"/>
          <w:lang w:val="uk-UA"/>
        </w:rPr>
        <w:lastRenderedPageBreak/>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5D1B69C" w14:textId="77777777" w:rsidR="00CE3531" w:rsidRPr="00DF6C4D" w:rsidRDefault="00CE3531" w:rsidP="00CE3531">
      <w:pPr>
        <w:ind w:firstLine="709"/>
        <w:jc w:val="both"/>
        <w:rPr>
          <w:rFonts w:eastAsia="Times New Roman"/>
          <w:sz w:val="24"/>
          <w:szCs w:val="24"/>
          <w:lang w:val="uk-UA"/>
        </w:rPr>
      </w:pPr>
      <w:r w:rsidRPr="00DF6C4D">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195747F4" w14:textId="77777777" w:rsidR="00CE3531" w:rsidRPr="00DF6C4D" w:rsidRDefault="00CE3531" w:rsidP="00CE3531">
      <w:pPr>
        <w:ind w:firstLine="709"/>
        <w:jc w:val="both"/>
        <w:rPr>
          <w:rFonts w:eastAsia="Times New Roman"/>
          <w:sz w:val="24"/>
          <w:szCs w:val="24"/>
          <w:lang w:val="uk-UA"/>
        </w:rPr>
      </w:pPr>
      <w:r w:rsidRPr="00DF6C4D">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7027D8" w14:textId="77777777" w:rsidR="00CE3531" w:rsidRPr="00DF6C4D" w:rsidRDefault="00CE3531" w:rsidP="00CE3531">
      <w:pPr>
        <w:shd w:val="clear" w:color="auto" w:fill="FFFFFF"/>
        <w:tabs>
          <w:tab w:val="left" w:pos="720"/>
        </w:tabs>
        <w:ind w:right="72" w:firstLine="709"/>
        <w:jc w:val="both"/>
        <w:rPr>
          <w:sz w:val="24"/>
          <w:szCs w:val="24"/>
          <w:lang w:val="uk-UA"/>
        </w:rPr>
      </w:pPr>
      <w:r w:rsidRPr="00DF6C4D">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DB558E5" w14:textId="77777777" w:rsidR="00CE3531" w:rsidRPr="00DF6C4D" w:rsidRDefault="00CE3531" w:rsidP="00CE3531">
      <w:pPr>
        <w:shd w:val="clear" w:color="auto" w:fill="FFFFFF"/>
        <w:tabs>
          <w:tab w:val="left" w:pos="720"/>
        </w:tabs>
        <w:ind w:right="72" w:firstLine="709"/>
        <w:jc w:val="both"/>
        <w:rPr>
          <w:sz w:val="24"/>
          <w:szCs w:val="24"/>
          <w:lang w:val="uk-UA"/>
        </w:rPr>
      </w:pPr>
      <w:r w:rsidRPr="00DF6C4D">
        <w:rPr>
          <w:sz w:val="24"/>
          <w:szCs w:val="24"/>
          <w:lang w:val="uk-UA"/>
        </w:rPr>
        <w:t>У відповідності до ч.</w:t>
      </w:r>
      <w:r>
        <w:rPr>
          <w:sz w:val="24"/>
          <w:szCs w:val="24"/>
          <w:lang w:val="uk-UA"/>
        </w:rPr>
        <w:t xml:space="preserve"> ч. </w:t>
      </w:r>
      <w:r w:rsidRPr="00DF6C4D">
        <w:rPr>
          <w:sz w:val="24"/>
          <w:szCs w:val="24"/>
          <w:lang w:val="uk-UA"/>
        </w:rPr>
        <w:t>1,</w:t>
      </w:r>
      <w:r>
        <w:rPr>
          <w:sz w:val="24"/>
          <w:szCs w:val="24"/>
          <w:lang w:val="uk-UA"/>
        </w:rPr>
        <w:t xml:space="preserve"> </w:t>
      </w:r>
      <w:r w:rsidRPr="00DF6C4D">
        <w:rPr>
          <w:sz w:val="24"/>
          <w:szCs w:val="24"/>
          <w:lang w:val="uk-UA"/>
        </w:rPr>
        <w:t>2 ст.</w:t>
      </w:r>
      <w:r>
        <w:rPr>
          <w:sz w:val="24"/>
          <w:szCs w:val="24"/>
          <w:lang w:val="uk-UA"/>
        </w:rPr>
        <w:t xml:space="preserve"> </w:t>
      </w:r>
      <w:r w:rsidRPr="00DF6C4D">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1201159" w14:textId="38F7D111" w:rsidR="00CE3531" w:rsidRPr="00DF6C4D" w:rsidRDefault="00CE3531" w:rsidP="00CE3531">
      <w:pPr>
        <w:ind w:firstLine="709"/>
        <w:jc w:val="both"/>
        <w:rPr>
          <w:rFonts w:eastAsia="Times New Roman"/>
          <w:sz w:val="24"/>
          <w:szCs w:val="24"/>
          <w:lang w:val="uk-UA"/>
        </w:rPr>
      </w:pPr>
      <w:r>
        <w:rPr>
          <w:rFonts w:eastAsia="Times New Roman"/>
          <w:sz w:val="24"/>
          <w:szCs w:val="24"/>
          <w:lang w:val="uk-UA"/>
        </w:rPr>
        <w:tab/>
      </w:r>
      <w:r w:rsidRPr="00DF6C4D">
        <w:rPr>
          <w:rFonts w:eastAsia="Times New Roman"/>
          <w:sz w:val="24"/>
          <w:szCs w:val="24"/>
          <w:lang w:val="uk-UA"/>
        </w:rPr>
        <w:t>За приписами ст.</w:t>
      </w:r>
      <w:r>
        <w:rPr>
          <w:rFonts w:eastAsia="Times New Roman"/>
          <w:sz w:val="24"/>
          <w:szCs w:val="24"/>
          <w:lang w:val="uk-UA"/>
        </w:rPr>
        <w:t xml:space="preserve"> </w:t>
      </w:r>
      <w:r w:rsidRPr="00DF6C4D">
        <w:rPr>
          <w:rFonts w:eastAsia="Times New Roman"/>
          <w:sz w:val="24"/>
          <w:szCs w:val="24"/>
          <w:lang w:val="uk-UA"/>
        </w:rPr>
        <w:t>33 З</w:t>
      </w:r>
      <w:r>
        <w:rPr>
          <w:rFonts w:eastAsia="Times New Roman"/>
          <w:sz w:val="24"/>
          <w:szCs w:val="24"/>
          <w:lang w:val="uk-UA"/>
        </w:rPr>
        <w:t xml:space="preserve">акону </w:t>
      </w:r>
      <w:r w:rsidRPr="00DF6C4D">
        <w:rPr>
          <w:rFonts w:eastAsia="Times New Roman"/>
          <w:sz w:val="24"/>
          <w:szCs w:val="24"/>
          <w:lang w:val="uk-UA"/>
        </w:rPr>
        <w:t>У</w:t>
      </w:r>
      <w:r>
        <w:rPr>
          <w:rFonts w:eastAsia="Times New Roman"/>
          <w:sz w:val="24"/>
          <w:szCs w:val="24"/>
          <w:lang w:val="uk-UA"/>
        </w:rPr>
        <w:t>країни</w:t>
      </w:r>
      <w:r w:rsidRPr="00DF6C4D">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6465A19" w14:textId="161C5424" w:rsidR="00CE3531" w:rsidRPr="00DF6C4D" w:rsidRDefault="00CE3531" w:rsidP="00CE3531">
      <w:pPr>
        <w:ind w:firstLine="709"/>
        <w:jc w:val="both"/>
        <w:rPr>
          <w:rFonts w:eastAsia="Times New Roman"/>
          <w:sz w:val="24"/>
          <w:szCs w:val="24"/>
          <w:lang w:val="uk-UA"/>
        </w:rPr>
      </w:pPr>
      <w:r>
        <w:rPr>
          <w:rFonts w:eastAsia="Times New Roman"/>
          <w:sz w:val="24"/>
          <w:szCs w:val="24"/>
          <w:lang w:val="uk-UA"/>
        </w:rPr>
        <w:tab/>
      </w:r>
      <w:r w:rsidRPr="00DF6C4D">
        <w:rPr>
          <w:rFonts w:eastAsia="Times New Roman"/>
          <w:sz w:val="24"/>
          <w:szCs w:val="24"/>
          <w:lang w:val="uk-UA"/>
        </w:rPr>
        <w:t>У відповідності до ч.</w:t>
      </w:r>
      <w:r>
        <w:rPr>
          <w:rFonts w:eastAsia="Times New Roman"/>
          <w:sz w:val="24"/>
          <w:szCs w:val="24"/>
          <w:lang w:val="uk-UA"/>
        </w:rPr>
        <w:t xml:space="preserve"> </w:t>
      </w:r>
      <w:r w:rsidRPr="00DF6C4D">
        <w:rPr>
          <w:rFonts w:eastAsia="Times New Roman"/>
          <w:sz w:val="24"/>
          <w:szCs w:val="24"/>
          <w:lang w:val="uk-UA"/>
        </w:rPr>
        <w:t>1 ст.</w:t>
      </w:r>
      <w:r>
        <w:rPr>
          <w:rFonts w:eastAsia="Times New Roman"/>
          <w:sz w:val="24"/>
          <w:szCs w:val="24"/>
          <w:lang w:val="uk-UA"/>
        </w:rPr>
        <w:t xml:space="preserve"> </w:t>
      </w:r>
      <w:r w:rsidRPr="00DF6C4D">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DF6C4D">
        <w:rPr>
          <w:rFonts w:eastAsia="Times New Roman"/>
          <w:sz w:val="24"/>
          <w:szCs w:val="24"/>
          <w:lang w:val="uk-UA"/>
        </w:rPr>
        <w:t>2 ст.</w:t>
      </w:r>
      <w:r>
        <w:rPr>
          <w:rFonts w:eastAsia="Times New Roman"/>
          <w:sz w:val="24"/>
          <w:szCs w:val="24"/>
          <w:lang w:val="uk-UA"/>
        </w:rPr>
        <w:t xml:space="preserve"> </w:t>
      </w:r>
      <w:r w:rsidRPr="00DF6C4D">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0"/>
    <w:p w14:paraId="63FB57F5" w14:textId="77777777" w:rsidR="00CE3531" w:rsidRDefault="00CE3531" w:rsidP="00CE3531">
      <w:pPr>
        <w:ind w:firstLine="709"/>
        <w:jc w:val="both"/>
        <w:rPr>
          <w:sz w:val="24"/>
          <w:szCs w:val="24"/>
          <w:lang w:val="uk-UA"/>
        </w:rPr>
      </w:pPr>
      <w:r>
        <w:rPr>
          <w:sz w:val="24"/>
          <w:szCs w:val="24"/>
          <w:lang w:val="uk-UA"/>
        </w:rPr>
        <w:t>Надаючи оцінку ф</w:t>
      </w:r>
      <w:r w:rsidRPr="00FE428E">
        <w:rPr>
          <w:sz w:val="24"/>
          <w:szCs w:val="24"/>
          <w:lang w:val="uk-UA"/>
        </w:rPr>
        <w:t>акт</w:t>
      </w:r>
      <w:r>
        <w:rPr>
          <w:sz w:val="24"/>
          <w:szCs w:val="24"/>
          <w:lang w:val="uk-UA"/>
        </w:rPr>
        <w:t>ам</w:t>
      </w:r>
      <w:r w:rsidRPr="00FE428E">
        <w:rPr>
          <w:sz w:val="24"/>
          <w:szCs w:val="24"/>
          <w:lang w:val="uk-UA"/>
        </w:rPr>
        <w:t xml:space="preserve"> викладен</w:t>
      </w:r>
      <w:r>
        <w:rPr>
          <w:sz w:val="24"/>
          <w:szCs w:val="24"/>
          <w:lang w:val="uk-UA"/>
        </w:rPr>
        <w:t>им</w:t>
      </w:r>
      <w:r w:rsidRPr="00FE428E">
        <w:rPr>
          <w:sz w:val="24"/>
          <w:szCs w:val="24"/>
          <w:lang w:val="uk-UA"/>
        </w:rPr>
        <w:t xml:space="preserve"> у поданні </w:t>
      </w:r>
      <w:r>
        <w:rPr>
          <w:sz w:val="24"/>
          <w:szCs w:val="24"/>
          <w:lang w:val="uk-UA"/>
        </w:rPr>
        <w:t>Г</w:t>
      </w:r>
      <w:r w:rsidRPr="00FE428E">
        <w:rPr>
          <w:sz w:val="24"/>
          <w:szCs w:val="24"/>
          <w:lang w:val="uk-UA"/>
        </w:rPr>
        <w:t xml:space="preserve">олови Ради адвокатів Полтавської області </w:t>
      </w:r>
      <w:proofErr w:type="spellStart"/>
      <w:r w:rsidRPr="00FE428E">
        <w:rPr>
          <w:sz w:val="24"/>
          <w:szCs w:val="24"/>
          <w:lang w:val="uk-UA"/>
        </w:rPr>
        <w:t>Скукіса</w:t>
      </w:r>
      <w:proofErr w:type="spellEnd"/>
      <w:r w:rsidRPr="00FE428E">
        <w:rPr>
          <w:sz w:val="24"/>
          <w:szCs w:val="24"/>
          <w:lang w:val="uk-UA"/>
        </w:rPr>
        <w:t xml:space="preserve"> В.Ф. та </w:t>
      </w:r>
      <w:r>
        <w:rPr>
          <w:sz w:val="24"/>
          <w:szCs w:val="24"/>
          <w:lang w:val="uk-UA"/>
        </w:rPr>
        <w:t xml:space="preserve">відомостям, які містяться в </w:t>
      </w:r>
      <w:r w:rsidRPr="00FE428E">
        <w:rPr>
          <w:sz w:val="24"/>
          <w:szCs w:val="24"/>
          <w:lang w:val="uk-UA"/>
        </w:rPr>
        <w:t>матеріа</w:t>
      </w:r>
      <w:r>
        <w:rPr>
          <w:sz w:val="24"/>
          <w:szCs w:val="24"/>
          <w:lang w:val="uk-UA"/>
        </w:rPr>
        <w:t>лах</w:t>
      </w:r>
      <w:r w:rsidRPr="00FE428E">
        <w:rPr>
          <w:sz w:val="24"/>
          <w:szCs w:val="24"/>
          <w:lang w:val="uk-UA"/>
        </w:rPr>
        <w:t xml:space="preserve"> </w:t>
      </w:r>
      <w:r>
        <w:rPr>
          <w:sz w:val="24"/>
          <w:szCs w:val="24"/>
          <w:lang w:val="uk-UA"/>
        </w:rPr>
        <w:t xml:space="preserve"> дисциплінарної справи КДКА Полтавської області виходить з наступного: </w:t>
      </w:r>
      <w:bookmarkStart w:id="2" w:name="_Hlk208928111"/>
      <w:r w:rsidRPr="00DF6C4D">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w:t>
      </w:r>
      <w:r>
        <w:rPr>
          <w:sz w:val="24"/>
          <w:szCs w:val="24"/>
          <w:lang w:val="uk-UA"/>
        </w:rPr>
        <w:t>ч.</w:t>
      </w:r>
      <w:r w:rsidRPr="00DF6C4D">
        <w:rPr>
          <w:sz w:val="24"/>
          <w:szCs w:val="24"/>
          <w:lang w:val="uk-UA"/>
        </w:rPr>
        <w:t xml:space="preserve"> 7 ст.</w:t>
      </w:r>
      <w:r>
        <w:rPr>
          <w:sz w:val="24"/>
          <w:szCs w:val="24"/>
          <w:lang w:val="uk-UA"/>
        </w:rPr>
        <w:t xml:space="preserve"> </w:t>
      </w:r>
      <w:r w:rsidRPr="00DF6C4D">
        <w:rPr>
          <w:sz w:val="24"/>
          <w:szCs w:val="24"/>
          <w:lang w:val="uk-UA"/>
        </w:rPr>
        <w:t xml:space="preserve">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w:t>
      </w:r>
    </w:p>
    <w:p w14:paraId="3C6A3AE7" w14:textId="77777777" w:rsidR="00CE3531" w:rsidRDefault="00CE3531" w:rsidP="00CE3531">
      <w:pPr>
        <w:ind w:firstLine="709"/>
        <w:jc w:val="both"/>
        <w:rPr>
          <w:sz w:val="24"/>
          <w:szCs w:val="24"/>
          <w:lang w:val="uk-UA"/>
        </w:rPr>
      </w:pPr>
      <w:r w:rsidRPr="00DF6C4D">
        <w:rPr>
          <w:sz w:val="24"/>
          <w:szCs w:val="24"/>
          <w:lang w:val="uk-UA"/>
        </w:rPr>
        <w:t>17</w:t>
      </w:r>
      <w:r>
        <w:rPr>
          <w:sz w:val="24"/>
          <w:szCs w:val="24"/>
          <w:lang w:val="uk-UA"/>
        </w:rPr>
        <w:t xml:space="preserve"> грудня </w:t>
      </w:r>
      <w:r w:rsidRPr="00DF6C4D">
        <w:rPr>
          <w:sz w:val="24"/>
          <w:szCs w:val="24"/>
          <w:lang w:val="uk-UA"/>
        </w:rPr>
        <w:t>2012 року Установчий з’їзд адвокатів України встановив обов’язок адвокатів сплачувати щорічні внески. Рішенням III З’їзду адвокатів України від 20</w:t>
      </w:r>
      <w:r>
        <w:rPr>
          <w:sz w:val="24"/>
          <w:szCs w:val="24"/>
          <w:lang w:val="uk-UA"/>
        </w:rPr>
        <w:t xml:space="preserve"> листопада </w:t>
      </w:r>
      <w:r w:rsidRPr="00DF6C4D">
        <w:rPr>
          <w:sz w:val="24"/>
          <w:szCs w:val="24"/>
          <w:lang w:val="uk-UA"/>
        </w:rPr>
        <w:t xml:space="preserve">2014 року визначено, що загальні види дисциплінарних стягнень, передбачених ст. 35 Закону України «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p>
    <w:p w14:paraId="52629525" w14:textId="77777777" w:rsidR="00CE3531" w:rsidRPr="00DF6C4D" w:rsidRDefault="00CE3531" w:rsidP="00CE3531">
      <w:pPr>
        <w:ind w:firstLine="709"/>
        <w:jc w:val="both"/>
        <w:rPr>
          <w:sz w:val="24"/>
          <w:szCs w:val="24"/>
          <w:lang w:val="uk-UA"/>
        </w:rPr>
      </w:pPr>
      <w:r w:rsidRPr="00DF6C4D">
        <w:rPr>
          <w:sz w:val="24"/>
          <w:szCs w:val="24"/>
          <w:lang w:val="uk-UA"/>
        </w:rPr>
        <w:t>Обов’язок адвоката  щодо виконання рішень органів адвокатського самоврядування прямо передбачений ч.</w:t>
      </w:r>
      <w:r>
        <w:rPr>
          <w:sz w:val="24"/>
          <w:szCs w:val="24"/>
          <w:lang w:val="uk-UA"/>
        </w:rPr>
        <w:t xml:space="preserve"> </w:t>
      </w:r>
      <w:r w:rsidRPr="00DF6C4D">
        <w:rPr>
          <w:sz w:val="24"/>
          <w:szCs w:val="24"/>
          <w:lang w:val="uk-UA"/>
        </w:rPr>
        <w:t>1 ст.</w:t>
      </w:r>
      <w:r>
        <w:rPr>
          <w:sz w:val="24"/>
          <w:szCs w:val="24"/>
          <w:lang w:val="uk-UA"/>
        </w:rPr>
        <w:t xml:space="preserve"> </w:t>
      </w:r>
      <w:r w:rsidRPr="00DF6C4D">
        <w:rPr>
          <w:sz w:val="24"/>
          <w:szCs w:val="24"/>
          <w:lang w:val="uk-UA"/>
        </w:rPr>
        <w:t>57 Закону України «Про адвокатуру та адвокатську діяльність» та ст. 65 Правил адвокатської етики.</w:t>
      </w:r>
    </w:p>
    <w:bookmarkEnd w:id="1"/>
    <w:bookmarkEnd w:id="2"/>
    <w:p w14:paraId="3BE62809" w14:textId="01BBD0E9" w:rsidR="00D022E7" w:rsidRPr="00772104" w:rsidRDefault="00D022E7" w:rsidP="00CE3531">
      <w:pPr>
        <w:autoSpaceDE/>
        <w:autoSpaceDN/>
        <w:adjustRightInd/>
        <w:ind w:firstLine="709"/>
        <w:jc w:val="both"/>
        <w:rPr>
          <w:sz w:val="24"/>
          <w:szCs w:val="24"/>
          <w:lang w:val="uk-UA"/>
        </w:rPr>
      </w:pPr>
      <w:r>
        <w:rPr>
          <w:sz w:val="24"/>
          <w:szCs w:val="24"/>
          <w:lang w:val="uk-UA"/>
        </w:rPr>
        <w:t xml:space="preserve">Як встановлено </w:t>
      </w:r>
      <w:r w:rsidRPr="00772104">
        <w:rPr>
          <w:sz w:val="24"/>
          <w:szCs w:val="24"/>
          <w:lang w:val="uk-UA"/>
        </w:rPr>
        <w:t xml:space="preserve"> </w:t>
      </w:r>
      <w:bookmarkStart w:id="3" w:name="_Hlk128727887"/>
      <w:r>
        <w:rPr>
          <w:sz w:val="24"/>
          <w:szCs w:val="24"/>
          <w:lang w:val="uk-UA"/>
        </w:rPr>
        <w:t>с</w:t>
      </w:r>
      <w:r w:rsidRPr="00772104">
        <w:rPr>
          <w:sz w:val="24"/>
          <w:szCs w:val="24"/>
          <w:lang w:val="uk-UA"/>
        </w:rPr>
        <w:t xml:space="preserve">таном на </w:t>
      </w:r>
      <w:r>
        <w:rPr>
          <w:sz w:val="24"/>
          <w:szCs w:val="24"/>
          <w:lang w:val="uk-UA"/>
        </w:rPr>
        <w:t xml:space="preserve">грудень </w:t>
      </w:r>
      <w:r w:rsidRPr="00772104">
        <w:rPr>
          <w:sz w:val="24"/>
          <w:szCs w:val="24"/>
          <w:lang w:val="uk-UA"/>
        </w:rPr>
        <w:t>202</w:t>
      </w:r>
      <w:r>
        <w:rPr>
          <w:sz w:val="24"/>
          <w:szCs w:val="24"/>
          <w:lang w:val="uk-UA"/>
        </w:rPr>
        <w:t>2</w:t>
      </w:r>
      <w:r w:rsidRPr="00772104">
        <w:rPr>
          <w:sz w:val="24"/>
          <w:szCs w:val="24"/>
          <w:lang w:val="uk-UA"/>
        </w:rPr>
        <w:t xml:space="preserve"> року у адвоката </w:t>
      </w:r>
      <w:r>
        <w:rPr>
          <w:sz w:val="24"/>
          <w:szCs w:val="24"/>
          <w:lang w:val="uk-UA"/>
        </w:rPr>
        <w:t xml:space="preserve">Корнєва І.І. </w:t>
      </w:r>
      <w:r w:rsidRPr="00772104">
        <w:rPr>
          <w:sz w:val="24"/>
          <w:szCs w:val="24"/>
          <w:lang w:val="uk-UA"/>
        </w:rPr>
        <w:t xml:space="preserve"> </w:t>
      </w:r>
      <w:r>
        <w:rPr>
          <w:sz w:val="24"/>
          <w:szCs w:val="24"/>
          <w:lang w:val="uk-UA"/>
        </w:rPr>
        <w:t xml:space="preserve">загальна </w:t>
      </w:r>
      <w:r w:rsidRPr="00772104">
        <w:rPr>
          <w:sz w:val="24"/>
          <w:szCs w:val="24"/>
          <w:lang w:val="uk-UA"/>
        </w:rPr>
        <w:t>заборгованість зі сплати</w:t>
      </w:r>
      <w:r>
        <w:rPr>
          <w:sz w:val="24"/>
          <w:szCs w:val="24"/>
          <w:lang w:val="uk-UA"/>
        </w:rPr>
        <w:t xml:space="preserve"> членських внесків </w:t>
      </w:r>
      <w:r w:rsidRPr="00772104">
        <w:rPr>
          <w:sz w:val="24"/>
          <w:szCs w:val="24"/>
          <w:lang w:val="uk-UA"/>
        </w:rPr>
        <w:t xml:space="preserve"> </w:t>
      </w:r>
      <w:r>
        <w:rPr>
          <w:sz w:val="24"/>
          <w:szCs w:val="24"/>
          <w:lang w:val="uk-UA"/>
        </w:rPr>
        <w:t>за період 2018-2022 рр.</w:t>
      </w:r>
      <w:r w:rsidRPr="00772104">
        <w:rPr>
          <w:sz w:val="24"/>
          <w:szCs w:val="24"/>
          <w:lang w:val="uk-UA"/>
        </w:rPr>
        <w:t xml:space="preserve"> </w:t>
      </w:r>
      <w:r>
        <w:rPr>
          <w:sz w:val="24"/>
          <w:szCs w:val="24"/>
          <w:lang w:val="uk-UA"/>
        </w:rPr>
        <w:t>складає 10 536,00</w:t>
      </w:r>
      <w:r w:rsidRPr="00772104">
        <w:rPr>
          <w:sz w:val="24"/>
          <w:szCs w:val="24"/>
          <w:lang w:val="uk-UA"/>
        </w:rPr>
        <w:t xml:space="preserve"> гривень</w:t>
      </w:r>
      <w:r>
        <w:rPr>
          <w:sz w:val="24"/>
          <w:szCs w:val="24"/>
          <w:lang w:val="uk-UA"/>
        </w:rPr>
        <w:t xml:space="preserve"> </w:t>
      </w:r>
      <w:r w:rsidRPr="00772104">
        <w:rPr>
          <w:sz w:val="24"/>
          <w:szCs w:val="24"/>
          <w:lang w:val="uk-UA"/>
        </w:rPr>
        <w:t>(у тому числі перед РАПО</w:t>
      </w:r>
      <w:r w:rsidR="00CE3531">
        <w:rPr>
          <w:sz w:val="24"/>
          <w:szCs w:val="24"/>
          <w:lang w:val="uk-UA"/>
        </w:rPr>
        <w:t xml:space="preserve"> </w:t>
      </w:r>
      <w:r w:rsidRPr="00772104">
        <w:rPr>
          <w:sz w:val="24"/>
          <w:szCs w:val="24"/>
          <w:lang w:val="uk-UA"/>
        </w:rPr>
        <w:t>-</w:t>
      </w:r>
      <w:r w:rsidR="00CE3531">
        <w:rPr>
          <w:sz w:val="24"/>
          <w:szCs w:val="24"/>
          <w:lang w:val="uk-UA"/>
        </w:rPr>
        <w:t xml:space="preserve"> </w:t>
      </w:r>
      <w:r>
        <w:rPr>
          <w:sz w:val="24"/>
          <w:szCs w:val="24"/>
          <w:lang w:val="uk-UA"/>
        </w:rPr>
        <w:t>7375,</w:t>
      </w:r>
      <w:r w:rsidR="00CE3531">
        <w:rPr>
          <w:sz w:val="24"/>
          <w:szCs w:val="24"/>
          <w:lang w:val="uk-UA"/>
        </w:rPr>
        <w:t xml:space="preserve"> </w:t>
      </w:r>
      <w:r>
        <w:rPr>
          <w:sz w:val="24"/>
          <w:szCs w:val="24"/>
          <w:lang w:val="uk-UA"/>
        </w:rPr>
        <w:t>20 гривень</w:t>
      </w:r>
      <w:r w:rsidRPr="00772104">
        <w:rPr>
          <w:sz w:val="24"/>
          <w:szCs w:val="24"/>
          <w:lang w:val="uk-UA"/>
        </w:rPr>
        <w:t xml:space="preserve">, перед НААУ – </w:t>
      </w:r>
      <w:r>
        <w:rPr>
          <w:sz w:val="24"/>
          <w:szCs w:val="24"/>
          <w:lang w:val="uk-UA"/>
        </w:rPr>
        <w:t>3</w:t>
      </w:r>
      <w:r w:rsidR="00CE3531">
        <w:rPr>
          <w:sz w:val="24"/>
          <w:szCs w:val="24"/>
          <w:lang w:val="uk-UA"/>
        </w:rPr>
        <w:t xml:space="preserve"> </w:t>
      </w:r>
      <w:r>
        <w:rPr>
          <w:sz w:val="24"/>
          <w:szCs w:val="24"/>
          <w:lang w:val="uk-UA"/>
        </w:rPr>
        <w:t>160,80</w:t>
      </w:r>
      <w:r w:rsidRPr="00772104">
        <w:rPr>
          <w:sz w:val="24"/>
          <w:szCs w:val="24"/>
          <w:lang w:val="uk-UA"/>
        </w:rPr>
        <w:t xml:space="preserve"> гривень).</w:t>
      </w:r>
      <w:r>
        <w:rPr>
          <w:sz w:val="24"/>
          <w:szCs w:val="24"/>
          <w:lang w:val="uk-UA"/>
        </w:rPr>
        <w:t xml:space="preserve"> За </w:t>
      </w:r>
      <w:r>
        <w:rPr>
          <w:sz w:val="24"/>
          <w:szCs w:val="24"/>
          <w:lang w:val="uk-UA"/>
        </w:rPr>
        <w:lastRenderedPageBreak/>
        <w:t>2022 рік  заборгованість  зі сплати внеску становить 2481 гривень.</w:t>
      </w:r>
    </w:p>
    <w:bookmarkEnd w:id="3"/>
    <w:p w14:paraId="569E6C1E" w14:textId="1D4A38EA" w:rsidR="00D022E7" w:rsidRPr="008D7D4C" w:rsidRDefault="00D022E7" w:rsidP="00CE3531">
      <w:pPr>
        <w:ind w:firstLine="709"/>
        <w:jc w:val="both"/>
        <w:rPr>
          <w:sz w:val="24"/>
          <w:szCs w:val="24"/>
          <w:lang w:val="uk-UA"/>
        </w:rPr>
      </w:pPr>
      <w:r>
        <w:rPr>
          <w:sz w:val="24"/>
          <w:szCs w:val="24"/>
          <w:lang w:val="uk-UA"/>
        </w:rPr>
        <w:t xml:space="preserve">Жодних дій щодо виконання обов’язку по сплаті внесків на забезпечення діяльності адвокатського самоврядування  адвокат Корнєв І.І. не вчиняє. </w:t>
      </w:r>
    </w:p>
    <w:p w14:paraId="16A6A42D" w14:textId="1336E09E" w:rsidR="00D022E7" w:rsidRDefault="00D022E7" w:rsidP="00CE3531">
      <w:pPr>
        <w:ind w:firstLine="709"/>
        <w:jc w:val="both"/>
        <w:rPr>
          <w:sz w:val="24"/>
          <w:szCs w:val="24"/>
          <w:lang w:val="uk-UA"/>
        </w:rPr>
      </w:pPr>
      <w:r>
        <w:rPr>
          <w:sz w:val="24"/>
          <w:szCs w:val="24"/>
          <w:lang w:val="uk-UA"/>
        </w:rPr>
        <w:t xml:space="preserve">З огляду на це Кваліфікаційно-дисциплінарна комісія адвокатури Полтавської області прийшла до висновку про порушення адвокатом Корнєвим </w:t>
      </w:r>
      <w:proofErr w:type="spellStart"/>
      <w:r>
        <w:rPr>
          <w:sz w:val="24"/>
          <w:szCs w:val="24"/>
          <w:lang w:val="uk-UA"/>
        </w:rPr>
        <w:t>Ігоре</w:t>
      </w:r>
      <w:proofErr w:type="spellEnd"/>
      <w:r>
        <w:rPr>
          <w:sz w:val="24"/>
          <w:szCs w:val="24"/>
          <w:lang w:val="uk-UA"/>
        </w:rPr>
        <w:t xml:space="preserve"> Ігоровичем ч.</w:t>
      </w:r>
      <w:r w:rsidR="00CE3531">
        <w:rPr>
          <w:sz w:val="24"/>
          <w:szCs w:val="24"/>
          <w:lang w:val="uk-UA"/>
        </w:rPr>
        <w:t> </w:t>
      </w:r>
      <w:r>
        <w:rPr>
          <w:sz w:val="24"/>
          <w:szCs w:val="24"/>
          <w:lang w:val="uk-UA"/>
        </w:rPr>
        <w:t>1 ст.</w:t>
      </w:r>
      <w:r w:rsidR="00CE3531">
        <w:rPr>
          <w:sz w:val="24"/>
          <w:szCs w:val="24"/>
          <w:lang w:val="uk-UA"/>
        </w:rPr>
        <w:t> </w:t>
      </w:r>
      <w:r>
        <w:rPr>
          <w:sz w:val="24"/>
          <w:szCs w:val="24"/>
          <w:lang w:val="uk-UA"/>
        </w:rPr>
        <w:t>57 Закону України «Про адвокатуру та адвокатську діяльність» та ч.</w:t>
      </w:r>
      <w:r w:rsidR="00CE3531">
        <w:rPr>
          <w:sz w:val="24"/>
          <w:szCs w:val="24"/>
          <w:lang w:val="uk-UA"/>
        </w:rPr>
        <w:t xml:space="preserve"> </w:t>
      </w:r>
      <w:r>
        <w:rPr>
          <w:sz w:val="24"/>
          <w:szCs w:val="24"/>
          <w:lang w:val="uk-UA"/>
        </w:rPr>
        <w:t>1 ст.</w:t>
      </w:r>
      <w:r w:rsidR="00CE3531">
        <w:rPr>
          <w:sz w:val="24"/>
          <w:szCs w:val="24"/>
          <w:lang w:val="uk-UA"/>
        </w:rPr>
        <w:t xml:space="preserve"> </w:t>
      </w:r>
      <w:r>
        <w:rPr>
          <w:sz w:val="24"/>
          <w:szCs w:val="24"/>
          <w:lang w:val="uk-UA"/>
        </w:rPr>
        <w:t xml:space="preserve">65 Правил адвокатської етики, що відповідно до </w:t>
      </w:r>
      <w:r w:rsidR="00CE3531">
        <w:rPr>
          <w:sz w:val="24"/>
          <w:szCs w:val="24"/>
          <w:lang w:val="uk-UA"/>
        </w:rPr>
        <w:t>п. п. 3, 6 ч.</w:t>
      </w:r>
      <w:r>
        <w:rPr>
          <w:sz w:val="24"/>
          <w:szCs w:val="24"/>
          <w:lang w:val="uk-UA"/>
        </w:rPr>
        <w:t xml:space="preserve"> 2 ст. 34 Закону України «Про адвокатуру та адвокатську діяльність» є дисциплінарним проступком.  </w:t>
      </w:r>
    </w:p>
    <w:p w14:paraId="11F50DB2" w14:textId="3B53CD17" w:rsidR="00D022E7" w:rsidRDefault="00D022E7" w:rsidP="00CE3531">
      <w:pPr>
        <w:ind w:firstLine="709"/>
        <w:jc w:val="both"/>
        <w:rPr>
          <w:sz w:val="24"/>
          <w:szCs w:val="24"/>
          <w:lang w:val="uk-UA"/>
        </w:rPr>
      </w:pPr>
      <w:r>
        <w:rPr>
          <w:sz w:val="24"/>
          <w:szCs w:val="24"/>
          <w:lang w:val="uk-UA"/>
        </w:rPr>
        <w:t>Кваліфікаційно-дисциплінарна комісія адвокатури Полтавської області розцінює дії адвоката Корнєва І.І., як  грубе порушення Правил адвокатської етики. Під час обрання виду дисциплінарного стягнення КДКА Полтавської області враховує, що адвокат  Корнєв І.І. повторно притягається до дисциплінарної відповідальності за вчинення аналогічного дисциплінарного проступку, має заборгованість по сплаті щорічних внесків на забезпечення адвокатського самоврядування за 2018 - 2022 роки,  не виконує покладений на нього обов’язок зі сплати щорічного внеску, жодних дій  направлених на усунення порушень не вчиняє. При визначенні виду дисциплінарного стягнення КДКА Полтавської області враховує особу адвоката, яка ігнорує рішення органів адвокатського самоврядування, грубо порушує Правила адвокатської етики.</w:t>
      </w:r>
    </w:p>
    <w:p w14:paraId="011B13C0" w14:textId="18EFADF8" w:rsidR="00D022E7" w:rsidRDefault="00D022E7" w:rsidP="00CE3531">
      <w:pPr>
        <w:ind w:firstLine="709"/>
        <w:jc w:val="both"/>
        <w:rPr>
          <w:sz w:val="24"/>
          <w:szCs w:val="24"/>
          <w:lang w:val="uk-UA"/>
        </w:rPr>
      </w:pPr>
      <w:r>
        <w:rPr>
          <w:sz w:val="24"/>
          <w:szCs w:val="24"/>
          <w:lang w:val="uk-UA"/>
        </w:rPr>
        <w:t>Кваліфікаційно-дисциплінарна комісія адвокатури Полтавської області прийшла до висновку про застосування до адвоката Корнєва Ігоря Ігоровича дисциплінарного стягнення  у вигляді позбавлення права на заняття адвокатською діяльністю.</w:t>
      </w:r>
    </w:p>
    <w:p w14:paraId="6053AF62" w14:textId="77777777" w:rsidR="00CE3531" w:rsidRPr="00A738D3" w:rsidRDefault="00D022E7" w:rsidP="00CE3531">
      <w:pPr>
        <w:ind w:firstLine="709"/>
        <w:jc w:val="both"/>
        <w:rPr>
          <w:sz w:val="24"/>
          <w:szCs w:val="24"/>
          <w:lang w:val="uk-UA"/>
        </w:rPr>
      </w:pPr>
      <w:r>
        <w:rPr>
          <w:sz w:val="24"/>
          <w:szCs w:val="24"/>
          <w:lang w:val="uk-UA"/>
        </w:rPr>
        <w:t xml:space="preserve"> </w:t>
      </w:r>
      <w:bookmarkStart w:id="4" w:name="_Hlk208928174"/>
      <w:r w:rsidR="00CE3531" w:rsidRPr="00DF6C4D">
        <w:rPr>
          <w:rFonts w:eastAsia="Times New Roman"/>
          <w:color w:val="000000"/>
          <w:sz w:val="24"/>
          <w:szCs w:val="24"/>
          <w:lang w:val="uk-UA"/>
        </w:rPr>
        <w:t xml:space="preserve">На підставі викладеного, керуючись </w:t>
      </w:r>
      <w:r w:rsidR="00CE3531">
        <w:rPr>
          <w:rFonts w:eastAsia="Times New Roman"/>
          <w:color w:val="000000"/>
          <w:sz w:val="24"/>
          <w:szCs w:val="24"/>
          <w:lang w:val="uk-UA"/>
        </w:rPr>
        <w:t>п.</w:t>
      </w:r>
      <w:r w:rsidR="00CE3531" w:rsidRPr="00DF6C4D">
        <w:rPr>
          <w:rFonts w:eastAsia="Times New Roman"/>
          <w:color w:val="000000"/>
          <w:sz w:val="24"/>
          <w:szCs w:val="24"/>
          <w:lang w:val="uk-UA"/>
        </w:rPr>
        <w:t xml:space="preserve"> 4 ч</w:t>
      </w:r>
      <w:r w:rsidR="00CE3531">
        <w:rPr>
          <w:rFonts w:eastAsia="Times New Roman"/>
          <w:color w:val="000000"/>
          <w:sz w:val="24"/>
          <w:szCs w:val="24"/>
          <w:lang w:val="uk-UA"/>
        </w:rPr>
        <w:t xml:space="preserve">. </w:t>
      </w:r>
      <w:r w:rsidR="00CE3531" w:rsidRPr="00DF6C4D">
        <w:rPr>
          <w:rFonts w:eastAsia="Times New Roman"/>
          <w:color w:val="000000"/>
          <w:sz w:val="24"/>
          <w:szCs w:val="24"/>
          <w:lang w:val="uk-UA"/>
        </w:rPr>
        <w:t>1 ст.</w:t>
      </w:r>
      <w:r w:rsidR="00CE3531">
        <w:rPr>
          <w:rFonts w:eastAsia="Times New Roman"/>
          <w:color w:val="000000"/>
          <w:sz w:val="24"/>
          <w:szCs w:val="24"/>
          <w:lang w:val="uk-UA"/>
        </w:rPr>
        <w:t xml:space="preserve"> </w:t>
      </w:r>
      <w:r w:rsidR="00CE3531" w:rsidRPr="00DF6C4D">
        <w:rPr>
          <w:rFonts w:eastAsia="Times New Roman"/>
          <w:color w:val="000000"/>
          <w:sz w:val="24"/>
          <w:szCs w:val="24"/>
          <w:lang w:val="uk-UA"/>
        </w:rPr>
        <w:t>32, ст.</w:t>
      </w:r>
      <w:r w:rsidR="00CE3531">
        <w:rPr>
          <w:rFonts w:eastAsia="Times New Roman"/>
          <w:color w:val="000000"/>
          <w:sz w:val="24"/>
          <w:szCs w:val="24"/>
          <w:lang w:val="uk-UA"/>
        </w:rPr>
        <w:t xml:space="preserve"> </w:t>
      </w:r>
      <w:r w:rsidR="00CE3531" w:rsidRPr="00DF6C4D">
        <w:rPr>
          <w:rFonts w:eastAsia="Times New Roman"/>
          <w:color w:val="000000"/>
          <w:sz w:val="24"/>
          <w:szCs w:val="24"/>
          <w:lang w:val="uk-UA"/>
        </w:rPr>
        <w:t>33,</w:t>
      </w:r>
      <w:r w:rsidR="00CE3531">
        <w:rPr>
          <w:rFonts w:eastAsia="Times New Roman"/>
          <w:color w:val="000000"/>
          <w:sz w:val="24"/>
          <w:szCs w:val="24"/>
          <w:lang w:val="uk-UA"/>
        </w:rPr>
        <w:t xml:space="preserve"> </w:t>
      </w:r>
      <w:r w:rsidR="00CE3531" w:rsidRPr="00DF6C4D">
        <w:rPr>
          <w:rFonts w:eastAsia="Times New Roman"/>
          <w:color w:val="000000"/>
          <w:sz w:val="24"/>
          <w:szCs w:val="24"/>
          <w:lang w:val="uk-UA"/>
        </w:rPr>
        <w:t>п.</w:t>
      </w:r>
      <w:r w:rsidR="00CE3531">
        <w:rPr>
          <w:rFonts w:eastAsia="Times New Roman"/>
          <w:color w:val="000000"/>
          <w:sz w:val="24"/>
          <w:szCs w:val="24"/>
          <w:lang w:val="uk-UA"/>
        </w:rPr>
        <w:t xml:space="preserve"> п. </w:t>
      </w:r>
      <w:r w:rsidR="00CE3531" w:rsidRPr="00DF6C4D">
        <w:rPr>
          <w:rFonts w:eastAsia="Times New Roman"/>
          <w:color w:val="000000"/>
          <w:sz w:val="24"/>
          <w:szCs w:val="24"/>
          <w:lang w:val="uk-UA"/>
        </w:rPr>
        <w:t>3,</w:t>
      </w:r>
      <w:r w:rsidR="00CE3531">
        <w:rPr>
          <w:rFonts w:eastAsia="Times New Roman"/>
          <w:color w:val="000000"/>
          <w:sz w:val="24"/>
          <w:szCs w:val="24"/>
          <w:lang w:val="uk-UA"/>
        </w:rPr>
        <w:t xml:space="preserve"> </w:t>
      </w:r>
      <w:r w:rsidR="00CE3531" w:rsidRPr="00DF6C4D">
        <w:rPr>
          <w:rFonts w:eastAsia="Times New Roman"/>
          <w:color w:val="000000"/>
          <w:sz w:val="24"/>
          <w:szCs w:val="24"/>
          <w:lang w:val="uk-UA"/>
        </w:rPr>
        <w:t>6 ч.</w:t>
      </w:r>
      <w:r w:rsidR="00CE3531">
        <w:rPr>
          <w:rFonts w:eastAsia="Times New Roman"/>
          <w:color w:val="000000"/>
          <w:sz w:val="24"/>
          <w:szCs w:val="24"/>
          <w:lang w:val="uk-UA"/>
        </w:rPr>
        <w:t xml:space="preserve"> </w:t>
      </w:r>
      <w:r w:rsidR="00CE3531" w:rsidRPr="00DF6C4D">
        <w:rPr>
          <w:rFonts w:eastAsia="Times New Roman"/>
          <w:color w:val="000000"/>
          <w:sz w:val="24"/>
          <w:szCs w:val="24"/>
          <w:lang w:val="uk-UA"/>
        </w:rPr>
        <w:t>2 ст.</w:t>
      </w:r>
      <w:r w:rsidR="00CE3531">
        <w:rPr>
          <w:rFonts w:eastAsia="Times New Roman"/>
          <w:color w:val="000000"/>
          <w:sz w:val="24"/>
          <w:szCs w:val="24"/>
          <w:lang w:val="uk-UA"/>
        </w:rPr>
        <w:t xml:space="preserve"> </w:t>
      </w:r>
      <w:r w:rsidR="00CE3531" w:rsidRPr="00DF6C4D">
        <w:rPr>
          <w:rFonts w:eastAsia="Times New Roman"/>
          <w:color w:val="000000"/>
          <w:sz w:val="24"/>
          <w:szCs w:val="24"/>
          <w:lang w:val="uk-UA"/>
        </w:rPr>
        <w:t>34, п.</w:t>
      </w:r>
      <w:r w:rsidR="00CE3531">
        <w:rPr>
          <w:rFonts w:eastAsia="Times New Roman"/>
          <w:color w:val="000000"/>
          <w:sz w:val="24"/>
          <w:szCs w:val="24"/>
          <w:lang w:val="uk-UA"/>
        </w:rPr>
        <w:t> </w:t>
      </w:r>
      <w:r w:rsidR="00CE3531" w:rsidRPr="00DF6C4D">
        <w:rPr>
          <w:rFonts w:eastAsia="Times New Roman"/>
          <w:color w:val="000000"/>
          <w:sz w:val="24"/>
          <w:szCs w:val="24"/>
          <w:lang w:val="uk-UA"/>
        </w:rPr>
        <w:t>3</w:t>
      </w:r>
      <w:r w:rsidR="00CE3531">
        <w:rPr>
          <w:rFonts w:eastAsia="Times New Roman"/>
          <w:color w:val="000000"/>
          <w:sz w:val="24"/>
          <w:szCs w:val="24"/>
          <w:lang w:val="uk-UA"/>
        </w:rPr>
        <w:t xml:space="preserve"> </w:t>
      </w:r>
      <w:r w:rsidR="00CE3531" w:rsidRPr="00DF6C4D">
        <w:rPr>
          <w:rFonts w:eastAsia="Times New Roman"/>
          <w:color w:val="000000"/>
          <w:sz w:val="24"/>
          <w:szCs w:val="24"/>
          <w:lang w:val="uk-UA"/>
        </w:rPr>
        <w:t>ч.</w:t>
      </w:r>
      <w:r w:rsidR="00CE3531">
        <w:rPr>
          <w:rFonts w:eastAsia="Times New Roman"/>
          <w:color w:val="000000"/>
          <w:sz w:val="24"/>
          <w:szCs w:val="24"/>
          <w:lang w:val="uk-UA"/>
        </w:rPr>
        <w:t> </w:t>
      </w:r>
      <w:r w:rsidR="00CE3531" w:rsidRPr="00DF6C4D">
        <w:rPr>
          <w:rFonts w:eastAsia="Times New Roman"/>
          <w:color w:val="000000"/>
          <w:sz w:val="24"/>
          <w:szCs w:val="24"/>
          <w:lang w:val="uk-UA"/>
        </w:rPr>
        <w:t>1</w:t>
      </w:r>
      <w:r w:rsidR="00CE3531">
        <w:rPr>
          <w:rFonts w:eastAsia="Times New Roman"/>
          <w:color w:val="000000"/>
          <w:sz w:val="24"/>
          <w:szCs w:val="24"/>
          <w:lang w:val="uk-UA"/>
        </w:rPr>
        <w:t xml:space="preserve"> </w:t>
      </w:r>
      <w:r w:rsidR="00CE3531" w:rsidRPr="00DF6C4D">
        <w:rPr>
          <w:rFonts w:eastAsia="Times New Roman"/>
          <w:color w:val="000000"/>
          <w:sz w:val="24"/>
          <w:szCs w:val="24"/>
          <w:lang w:val="uk-UA"/>
        </w:rPr>
        <w:t>ст.</w:t>
      </w:r>
      <w:r w:rsidR="00CE3531">
        <w:rPr>
          <w:rFonts w:eastAsia="Times New Roman"/>
          <w:color w:val="000000"/>
          <w:sz w:val="24"/>
          <w:szCs w:val="24"/>
          <w:lang w:val="uk-UA"/>
        </w:rPr>
        <w:t xml:space="preserve"> </w:t>
      </w:r>
      <w:r w:rsidR="00CE3531" w:rsidRPr="00DF6C4D">
        <w:rPr>
          <w:rFonts w:eastAsia="Times New Roman"/>
          <w:color w:val="000000"/>
          <w:sz w:val="24"/>
          <w:szCs w:val="24"/>
          <w:lang w:val="uk-UA"/>
        </w:rPr>
        <w:t>35,</w:t>
      </w:r>
      <w:r w:rsidR="00CE3531">
        <w:rPr>
          <w:rFonts w:eastAsia="Times New Roman"/>
          <w:color w:val="000000"/>
          <w:sz w:val="24"/>
          <w:szCs w:val="24"/>
          <w:lang w:val="uk-UA"/>
        </w:rPr>
        <w:t xml:space="preserve"> </w:t>
      </w:r>
      <w:r w:rsidR="00CE3531" w:rsidRPr="00DF6C4D">
        <w:rPr>
          <w:rFonts w:eastAsia="Times New Roman"/>
          <w:color w:val="000000"/>
          <w:sz w:val="24"/>
          <w:szCs w:val="24"/>
          <w:lang w:val="uk-UA"/>
        </w:rPr>
        <w:t>ст.41, п.</w:t>
      </w:r>
      <w:r w:rsidR="00CE3531">
        <w:rPr>
          <w:rFonts w:eastAsia="Times New Roman"/>
          <w:color w:val="000000"/>
          <w:sz w:val="24"/>
          <w:szCs w:val="24"/>
          <w:lang w:val="uk-UA"/>
        </w:rPr>
        <w:t xml:space="preserve"> </w:t>
      </w:r>
      <w:r w:rsidR="00CE3531" w:rsidRPr="00DF6C4D">
        <w:rPr>
          <w:rFonts w:eastAsia="Times New Roman"/>
          <w:color w:val="000000"/>
          <w:sz w:val="24"/>
          <w:szCs w:val="24"/>
          <w:lang w:val="uk-UA"/>
        </w:rPr>
        <w:t>4 ч. 5 ст. 50 Закону України «Про адвокатуру та адвокатську діяльність» КДКА Полтавської області</w:t>
      </w:r>
      <w:r w:rsidR="00CE3531">
        <w:rPr>
          <w:rFonts w:eastAsia="Times New Roman"/>
          <w:color w:val="000000"/>
          <w:sz w:val="24"/>
          <w:szCs w:val="24"/>
          <w:lang w:val="uk-UA"/>
        </w:rPr>
        <w:t xml:space="preserve">, </w:t>
      </w:r>
      <w:r w:rsidR="00CE3531" w:rsidRPr="00DF6C4D">
        <w:rPr>
          <w:sz w:val="24"/>
          <w:szCs w:val="24"/>
          <w:lang w:val="uk-UA"/>
        </w:rPr>
        <w:t>-</w:t>
      </w:r>
      <w:r w:rsidR="00CE3531" w:rsidRPr="00FE428E">
        <w:rPr>
          <w:sz w:val="24"/>
          <w:szCs w:val="24"/>
          <w:lang w:val="uk-UA"/>
        </w:rPr>
        <w:t xml:space="preserve">   </w:t>
      </w:r>
    </w:p>
    <w:bookmarkEnd w:id="4"/>
    <w:p w14:paraId="057C33AC" w14:textId="77777777" w:rsidR="00CE3531" w:rsidRPr="00786F5D" w:rsidRDefault="00CE3531" w:rsidP="00CE3531">
      <w:pPr>
        <w:ind w:firstLine="709"/>
        <w:jc w:val="center"/>
        <w:rPr>
          <w:b/>
          <w:sz w:val="24"/>
          <w:szCs w:val="24"/>
          <w:lang w:val="uk-UA"/>
        </w:rPr>
      </w:pPr>
      <w:r w:rsidRPr="00786F5D">
        <w:rPr>
          <w:b/>
          <w:sz w:val="24"/>
          <w:szCs w:val="24"/>
        </w:rPr>
        <w:t>В И Р І Ш И Л А :</w:t>
      </w:r>
    </w:p>
    <w:p w14:paraId="46D6584A" w14:textId="08D704A3" w:rsidR="00D022E7" w:rsidRPr="00DD1BA4" w:rsidRDefault="00D022E7" w:rsidP="00CE3531">
      <w:pPr>
        <w:ind w:firstLine="709"/>
        <w:jc w:val="both"/>
        <w:rPr>
          <w:sz w:val="24"/>
          <w:szCs w:val="24"/>
          <w:lang w:val="uk-UA"/>
        </w:rPr>
      </w:pPr>
    </w:p>
    <w:p w14:paraId="2805DFC5" w14:textId="201302C1" w:rsidR="00D022E7" w:rsidRPr="00925F05" w:rsidRDefault="00D022E7" w:rsidP="00CE3531">
      <w:pPr>
        <w:widowControl/>
        <w:numPr>
          <w:ilvl w:val="0"/>
          <w:numId w:val="1"/>
        </w:numPr>
        <w:autoSpaceDE/>
        <w:autoSpaceDN/>
        <w:adjustRightInd/>
        <w:spacing w:after="200"/>
        <w:ind w:left="0" w:firstLine="709"/>
        <w:jc w:val="both"/>
        <w:rPr>
          <w:sz w:val="24"/>
          <w:szCs w:val="24"/>
          <w:lang w:val="uk-UA"/>
        </w:rPr>
      </w:pPr>
      <w:r w:rsidRPr="00925F05">
        <w:rPr>
          <w:rFonts w:eastAsia="Times New Roman"/>
          <w:sz w:val="24"/>
          <w:szCs w:val="24"/>
          <w:lang w:val="uk-UA"/>
        </w:rPr>
        <w:t>Притягти адвоката</w:t>
      </w:r>
      <w:r w:rsidRPr="00925F05">
        <w:rPr>
          <w:sz w:val="24"/>
          <w:szCs w:val="24"/>
          <w:lang w:val="uk-UA"/>
        </w:rPr>
        <w:t xml:space="preserve"> </w:t>
      </w:r>
      <w:r w:rsidRPr="00F2623E">
        <w:rPr>
          <w:sz w:val="24"/>
          <w:szCs w:val="24"/>
          <w:lang w:val="uk-UA"/>
        </w:rPr>
        <w:t>Корнєва Ігоря Ігоровичу (свідоцтво про право на заняття адвокатською діяльністю № 1556, виданого Радою адвокатів Полтавської області 04.10.2016 року)</w:t>
      </w:r>
      <w:r>
        <w:rPr>
          <w:sz w:val="24"/>
          <w:szCs w:val="24"/>
          <w:lang w:val="uk-UA"/>
        </w:rPr>
        <w:t xml:space="preserve"> </w:t>
      </w:r>
      <w:r w:rsidRPr="00925F05">
        <w:rPr>
          <w:sz w:val="24"/>
          <w:szCs w:val="24"/>
          <w:lang w:val="uk-UA"/>
        </w:rPr>
        <w:t xml:space="preserve">до дисциплінарної відповідальності за вчинення дисциплінарного проступку передбаченого </w:t>
      </w:r>
      <w:r w:rsidR="00CE3531">
        <w:rPr>
          <w:sz w:val="24"/>
          <w:szCs w:val="24"/>
          <w:lang w:val="uk-UA"/>
        </w:rPr>
        <w:t xml:space="preserve">п. </w:t>
      </w:r>
      <w:r w:rsidRPr="00925F05">
        <w:rPr>
          <w:sz w:val="24"/>
          <w:szCs w:val="24"/>
          <w:lang w:val="uk-UA"/>
        </w:rPr>
        <w:t>п.</w:t>
      </w:r>
      <w:r w:rsidR="00CE3531">
        <w:rPr>
          <w:sz w:val="24"/>
          <w:szCs w:val="24"/>
          <w:lang w:val="uk-UA"/>
        </w:rPr>
        <w:t xml:space="preserve"> </w:t>
      </w:r>
      <w:r w:rsidRPr="00925F05">
        <w:rPr>
          <w:sz w:val="24"/>
          <w:szCs w:val="24"/>
          <w:lang w:val="uk-UA"/>
        </w:rPr>
        <w:t>3,</w:t>
      </w:r>
      <w:r w:rsidR="00CE3531">
        <w:rPr>
          <w:sz w:val="24"/>
          <w:szCs w:val="24"/>
          <w:lang w:val="uk-UA"/>
        </w:rPr>
        <w:t xml:space="preserve"> </w:t>
      </w:r>
      <w:r w:rsidRPr="00925F05">
        <w:rPr>
          <w:sz w:val="24"/>
          <w:szCs w:val="24"/>
          <w:lang w:val="uk-UA"/>
        </w:rPr>
        <w:t>6 ч.</w:t>
      </w:r>
      <w:r w:rsidR="00CE3531">
        <w:rPr>
          <w:sz w:val="24"/>
          <w:szCs w:val="24"/>
          <w:lang w:val="uk-UA"/>
        </w:rPr>
        <w:t xml:space="preserve"> </w:t>
      </w:r>
      <w:r w:rsidRPr="00925F05">
        <w:rPr>
          <w:sz w:val="24"/>
          <w:szCs w:val="24"/>
          <w:lang w:val="uk-UA"/>
        </w:rPr>
        <w:t>2 ст. 34 Закону України «Про адвокатуру та адвокатську діяльність» та застосувати до н</w:t>
      </w:r>
      <w:r>
        <w:rPr>
          <w:sz w:val="24"/>
          <w:szCs w:val="24"/>
          <w:lang w:val="uk-UA"/>
        </w:rPr>
        <w:t>ього</w:t>
      </w:r>
      <w:r w:rsidRPr="00925F05">
        <w:rPr>
          <w:sz w:val="24"/>
          <w:szCs w:val="24"/>
          <w:lang w:val="uk-UA"/>
        </w:rPr>
        <w:t xml:space="preserve"> дисциплінарне стягнення   у вигляді позбавлення права на заняття адвокатською діяльністю з наступним виключенням з Єдиного реєстру адвокатів України з </w:t>
      </w:r>
      <w:r>
        <w:rPr>
          <w:sz w:val="24"/>
          <w:szCs w:val="24"/>
          <w:lang w:val="uk-UA"/>
        </w:rPr>
        <w:t>02</w:t>
      </w:r>
      <w:r w:rsidRPr="00925F05">
        <w:rPr>
          <w:sz w:val="24"/>
          <w:szCs w:val="24"/>
          <w:lang w:val="uk-UA"/>
        </w:rPr>
        <w:t>.0</w:t>
      </w:r>
      <w:r>
        <w:rPr>
          <w:sz w:val="24"/>
          <w:szCs w:val="24"/>
          <w:lang w:val="uk-UA"/>
        </w:rPr>
        <w:t>3</w:t>
      </w:r>
      <w:r w:rsidRPr="00925F05">
        <w:rPr>
          <w:sz w:val="24"/>
          <w:szCs w:val="24"/>
          <w:lang w:val="uk-UA"/>
        </w:rPr>
        <w:t>.2023 року.</w:t>
      </w:r>
    </w:p>
    <w:p w14:paraId="0466524D" w14:textId="77777777" w:rsidR="00D022E7" w:rsidRPr="00DD1BA4" w:rsidRDefault="00D022E7" w:rsidP="00CE3531">
      <w:pPr>
        <w:widowControl/>
        <w:numPr>
          <w:ilvl w:val="0"/>
          <w:numId w:val="1"/>
        </w:numPr>
        <w:autoSpaceDE/>
        <w:autoSpaceDN/>
        <w:adjustRightInd/>
        <w:spacing w:after="200"/>
        <w:ind w:left="0" w:firstLine="709"/>
        <w:jc w:val="both"/>
        <w:rPr>
          <w:color w:val="000000"/>
          <w:spacing w:val="7"/>
          <w:sz w:val="24"/>
          <w:szCs w:val="24"/>
          <w:lang w:val="uk-UA"/>
        </w:rPr>
      </w:pPr>
      <w:r w:rsidRPr="00DD1BA4">
        <w:rPr>
          <w:sz w:val="24"/>
          <w:szCs w:val="24"/>
          <w:lang w:val="uk-UA"/>
        </w:rPr>
        <w:t xml:space="preserve"> Копію рішення надіслати </w:t>
      </w:r>
      <w:r>
        <w:rPr>
          <w:sz w:val="24"/>
          <w:szCs w:val="24"/>
          <w:lang w:val="uk-UA"/>
        </w:rPr>
        <w:t xml:space="preserve"> Корнєву І.І. </w:t>
      </w:r>
      <w:r w:rsidRPr="00DD1BA4">
        <w:rPr>
          <w:color w:val="000000"/>
          <w:spacing w:val="7"/>
          <w:sz w:val="24"/>
          <w:szCs w:val="24"/>
          <w:lang w:val="uk-UA"/>
        </w:rPr>
        <w:t>та ініціатору звернення на адресу визначену у зверненні.</w:t>
      </w:r>
    </w:p>
    <w:p w14:paraId="646FFD42" w14:textId="77777777" w:rsidR="00D022E7" w:rsidRDefault="00D022E7" w:rsidP="00CE3531">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53AA0A" w14:textId="77777777" w:rsidR="00D022E7" w:rsidRPr="00875263" w:rsidRDefault="00D022E7" w:rsidP="00CE3531">
      <w:pPr>
        <w:ind w:firstLine="709"/>
        <w:jc w:val="both"/>
        <w:rPr>
          <w:sz w:val="24"/>
          <w:szCs w:val="24"/>
          <w:lang w:val="uk-UA"/>
        </w:rPr>
      </w:pPr>
    </w:p>
    <w:p w14:paraId="1FAF0C0A" w14:textId="77777777" w:rsidR="00D022E7" w:rsidRPr="00B0408F" w:rsidRDefault="00D022E7" w:rsidP="00CE3531">
      <w:pPr>
        <w:ind w:firstLine="709"/>
        <w:rPr>
          <w:sz w:val="24"/>
          <w:szCs w:val="24"/>
          <w:lang w:val="uk-UA"/>
        </w:rPr>
      </w:pPr>
    </w:p>
    <w:p w14:paraId="196D9D46" w14:textId="77777777" w:rsidR="00D022E7" w:rsidRPr="00CE3531" w:rsidRDefault="00D022E7" w:rsidP="00CE3531">
      <w:pPr>
        <w:ind w:firstLine="709"/>
        <w:rPr>
          <w:rFonts w:eastAsiaTheme="minorHAnsi"/>
          <w:b/>
          <w:bCs/>
          <w:sz w:val="24"/>
          <w:szCs w:val="24"/>
          <w:lang w:val="uk-UA" w:eastAsia="en-US"/>
        </w:rPr>
      </w:pPr>
      <w:r w:rsidRPr="00CE3531">
        <w:rPr>
          <w:b/>
          <w:bCs/>
          <w:sz w:val="24"/>
          <w:szCs w:val="24"/>
          <w:lang w:val="uk-UA"/>
        </w:rPr>
        <w:tab/>
      </w:r>
      <w:r w:rsidRPr="00CE3531">
        <w:rPr>
          <w:rFonts w:eastAsiaTheme="minorHAnsi"/>
          <w:b/>
          <w:bCs/>
          <w:sz w:val="24"/>
          <w:szCs w:val="24"/>
          <w:lang w:val="uk-UA" w:eastAsia="en-US"/>
        </w:rPr>
        <w:t>В.о. голови КДКА Полтавської області                                           Ігор Гонжак</w:t>
      </w:r>
    </w:p>
    <w:p w14:paraId="1D373E67" w14:textId="77777777" w:rsidR="00D022E7" w:rsidRPr="00CE3531" w:rsidRDefault="00D022E7" w:rsidP="00CE3531">
      <w:pPr>
        <w:ind w:firstLine="709"/>
        <w:rPr>
          <w:rFonts w:eastAsiaTheme="minorHAnsi"/>
          <w:b/>
          <w:bCs/>
          <w:sz w:val="24"/>
          <w:szCs w:val="24"/>
          <w:lang w:val="uk-UA" w:eastAsia="en-US"/>
        </w:rPr>
      </w:pPr>
    </w:p>
    <w:p w14:paraId="6B61C331" w14:textId="00D55AC1" w:rsidR="00D022E7" w:rsidRPr="00CE3531" w:rsidRDefault="00D022E7" w:rsidP="00CE3531">
      <w:pPr>
        <w:ind w:firstLine="709"/>
        <w:rPr>
          <w:rFonts w:eastAsiaTheme="minorHAnsi"/>
          <w:b/>
          <w:bCs/>
          <w:sz w:val="24"/>
          <w:szCs w:val="24"/>
          <w:lang w:val="uk-UA" w:eastAsia="en-US"/>
        </w:rPr>
      </w:pPr>
      <w:r w:rsidRPr="00CE3531">
        <w:rPr>
          <w:rFonts w:eastAsiaTheme="minorHAnsi"/>
          <w:b/>
          <w:bCs/>
          <w:sz w:val="24"/>
          <w:szCs w:val="24"/>
          <w:lang w:val="uk-UA" w:eastAsia="en-US"/>
        </w:rPr>
        <w:t>Голова дисциплінарної палати                                                           Ігор Гонжак</w:t>
      </w:r>
    </w:p>
    <w:p w14:paraId="208A1D79" w14:textId="77777777" w:rsidR="00D022E7" w:rsidRPr="00CE3531" w:rsidRDefault="00D022E7" w:rsidP="00CE3531">
      <w:pPr>
        <w:ind w:firstLine="709"/>
        <w:rPr>
          <w:rFonts w:eastAsiaTheme="minorHAnsi"/>
          <w:b/>
          <w:bCs/>
          <w:sz w:val="24"/>
          <w:szCs w:val="24"/>
          <w:lang w:val="uk-UA" w:eastAsia="en-US"/>
        </w:rPr>
      </w:pPr>
    </w:p>
    <w:p w14:paraId="6D99695F" w14:textId="71D42707" w:rsidR="00D022E7" w:rsidRPr="00CE3531" w:rsidRDefault="00D022E7" w:rsidP="00CE3531">
      <w:pPr>
        <w:ind w:firstLine="709"/>
        <w:rPr>
          <w:b/>
          <w:bCs/>
        </w:rPr>
      </w:pPr>
      <w:r w:rsidRPr="00CE3531">
        <w:rPr>
          <w:rFonts w:eastAsiaTheme="minorHAnsi"/>
          <w:b/>
          <w:bCs/>
          <w:sz w:val="24"/>
          <w:szCs w:val="24"/>
          <w:lang w:val="uk-UA" w:eastAsia="en-US"/>
        </w:rPr>
        <w:t xml:space="preserve">Секретар  дисциплінарної палати                                         Володимир </w:t>
      </w:r>
      <w:proofErr w:type="spellStart"/>
      <w:r w:rsidRPr="00CE3531">
        <w:rPr>
          <w:rFonts w:eastAsiaTheme="minorHAnsi"/>
          <w:b/>
          <w:bCs/>
          <w:sz w:val="24"/>
          <w:szCs w:val="24"/>
          <w:lang w:val="uk-UA" w:eastAsia="en-US"/>
        </w:rPr>
        <w:t>Рохманов</w:t>
      </w:r>
      <w:proofErr w:type="spellEnd"/>
    </w:p>
    <w:p w14:paraId="316C471E" w14:textId="77777777" w:rsidR="003D4333" w:rsidRDefault="003D4333"/>
    <w:sectPr w:rsidR="003D43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2E7"/>
    <w:rsid w:val="000A7548"/>
    <w:rsid w:val="003D4333"/>
    <w:rsid w:val="00A37619"/>
    <w:rsid w:val="00CE3531"/>
    <w:rsid w:val="00D022E7"/>
    <w:rsid w:val="00EB0071"/>
    <w:rsid w:val="00EC2D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60E1C"/>
  <w15:chartTrackingRefBased/>
  <w15:docId w15:val="{55ED2B7B-9692-499B-9297-5350930EB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2E7"/>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2064</Words>
  <Characters>11765</Characters>
  <Application>Microsoft Office Word</Application>
  <DocSecurity>0</DocSecurity>
  <Lines>98</Lines>
  <Paragraphs>27</Paragraphs>
  <ScaleCrop>false</ScaleCrop>
  <Company/>
  <LinksUpToDate>false</LinksUpToDate>
  <CharactersWithSpaces>13802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dcterms:created xsi:type="dcterms:W3CDTF">2023-03-03T07:51:00Z</dcterms:created>
  <dcterms:modified xsi:type="dcterms:W3CDTF">2025-09-16T12:27:00Z</dcterms:modified>
</cp:coreProperties>
</file>