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256EA" w14:textId="77777777" w:rsidR="008B6FC6" w:rsidRPr="00FE197C" w:rsidRDefault="008B6FC6" w:rsidP="008B6FC6">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FE197C">
        <w:rPr>
          <w:rFonts w:ascii="Times New Roman" w:eastAsia="Calibri" w:hAnsi="Times New Roman" w:cs="Times New Roman"/>
          <w:noProof/>
          <w:sz w:val="20"/>
          <w:szCs w:val="20"/>
          <w:lang w:val="uk-UA" w:eastAsia="ru-RU"/>
        </w:rPr>
        <w:drawing>
          <wp:inline distT="0" distB="0" distL="0" distR="0" wp14:anchorId="3EF00D3D" wp14:editId="1A38C4B7">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2ABD3BCE" w14:textId="77777777" w:rsidR="008B6FC6" w:rsidRPr="00FE197C" w:rsidRDefault="008B6FC6" w:rsidP="008B6FC6">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FE197C">
        <w:rPr>
          <w:rFonts w:ascii="Times New Roman" w:eastAsia="Calibri" w:hAnsi="Times New Roman" w:cs="Times New Roman"/>
          <w:lang w:val="uk-UA" w:eastAsia="ru-RU"/>
        </w:rPr>
        <w:t>НАЦІОНАЛЬНА АСОЦІАЦІЯ АДВОКАТІВ УКРАЇНИ</w:t>
      </w:r>
    </w:p>
    <w:p w14:paraId="38AC1DC9" w14:textId="77777777" w:rsidR="008B6FC6" w:rsidRPr="00FE197C" w:rsidRDefault="008B6FC6" w:rsidP="008B6FC6">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E197C">
        <w:rPr>
          <w:rFonts w:ascii="Times New Roman" w:eastAsia="Calibri" w:hAnsi="Times New Roman" w:cs="Times New Roman"/>
          <w:b/>
          <w:bCs/>
          <w:lang w:val="uk-UA" w:eastAsia="ru-RU"/>
        </w:rPr>
        <w:t>КВАЛІФІКАЦІЙНО – ДИСЦИПЛІНАРНА КОМІСІЯ</w:t>
      </w:r>
    </w:p>
    <w:p w14:paraId="3DFF7A97" w14:textId="77777777" w:rsidR="008B6FC6" w:rsidRPr="00FE197C" w:rsidRDefault="008B6FC6" w:rsidP="00FE197C">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FE197C">
        <w:rPr>
          <w:rFonts w:ascii="Times New Roman" w:eastAsia="Calibri" w:hAnsi="Times New Roman" w:cs="Times New Roman"/>
          <w:b/>
          <w:bCs/>
          <w:lang w:val="uk-UA" w:eastAsia="ru-RU"/>
        </w:rPr>
        <w:t>АДВОКАТУРИ ПОЛТАВСЬКОЇ ОБЛАСТІ</w:t>
      </w:r>
    </w:p>
    <w:p w14:paraId="0CC6CF38" w14:textId="1190171D" w:rsidR="008B6FC6" w:rsidRPr="00FE197C" w:rsidRDefault="008B6FC6" w:rsidP="00FE197C">
      <w:pPr>
        <w:widowControl w:val="0"/>
        <w:autoSpaceDE w:val="0"/>
        <w:autoSpaceDN w:val="0"/>
        <w:adjustRightInd w:val="0"/>
        <w:spacing w:after="0" w:line="240" w:lineRule="auto"/>
        <w:ind w:firstLine="720"/>
        <w:rPr>
          <w:rFonts w:ascii="Times New Roman" w:eastAsia="Calibri" w:hAnsi="Times New Roman" w:cs="Times New Roman"/>
          <w:sz w:val="24"/>
          <w:szCs w:val="24"/>
          <w:lang w:val="uk-UA" w:eastAsia="ru-RU"/>
        </w:rPr>
      </w:pPr>
      <w:r w:rsidRPr="00FE197C">
        <w:rPr>
          <w:rFonts w:ascii="Times New Roman" w:eastAsia="Calibri" w:hAnsi="Times New Roman" w:cs="Times New Roman"/>
          <w:sz w:val="24"/>
          <w:szCs w:val="24"/>
          <w:lang w:val="uk-UA" w:eastAsia="ru-RU"/>
        </w:rPr>
        <w:t xml:space="preserve">02 вересня 2021 року </w:t>
      </w:r>
      <w:r w:rsidRPr="00FE197C">
        <w:rPr>
          <w:rFonts w:ascii="Times New Roman" w:eastAsia="Calibri" w:hAnsi="Times New Roman" w:cs="Times New Roman"/>
          <w:sz w:val="24"/>
          <w:szCs w:val="24"/>
          <w:lang w:val="uk-UA" w:eastAsia="ru-RU"/>
        </w:rPr>
        <w:tab/>
      </w:r>
      <w:r w:rsidRPr="00FE197C">
        <w:rPr>
          <w:rFonts w:ascii="Times New Roman" w:eastAsia="Calibri" w:hAnsi="Times New Roman" w:cs="Times New Roman"/>
          <w:sz w:val="24"/>
          <w:szCs w:val="24"/>
          <w:lang w:val="uk-UA" w:eastAsia="ru-RU"/>
        </w:rPr>
        <w:tab/>
      </w:r>
      <w:r w:rsidRPr="00FE197C">
        <w:rPr>
          <w:rFonts w:ascii="Times New Roman" w:eastAsia="Calibri" w:hAnsi="Times New Roman" w:cs="Times New Roman"/>
          <w:sz w:val="24"/>
          <w:szCs w:val="24"/>
          <w:lang w:val="uk-UA" w:eastAsia="ru-RU"/>
        </w:rPr>
        <w:tab/>
      </w:r>
      <w:r w:rsidRPr="00FE197C">
        <w:rPr>
          <w:rFonts w:ascii="Times New Roman" w:eastAsia="Calibri" w:hAnsi="Times New Roman" w:cs="Times New Roman"/>
          <w:sz w:val="24"/>
          <w:szCs w:val="24"/>
          <w:lang w:val="uk-UA" w:eastAsia="ru-RU"/>
        </w:rPr>
        <w:tab/>
      </w:r>
      <w:r w:rsidRPr="00FE197C">
        <w:rPr>
          <w:rFonts w:ascii="Times New Roman" w:eastAsia="Calibri" w:hAnsi="Times New Roman" w:cs="Times New Roman"/>
          <w:sz w:val="24"/>
          <w:szCs w:val="24"/>
          <w:lang w:val="uk-UA" w:eastAsia="ru-RU"/>
        </w:rPr>
        <w:tab/>
      </w:r>
      <w:r w:rsidRPr="00FE197C">
        <w:rPr>
          <w:rFonts w:ascii="Times New Roman" w:eastAsia="Calibri" w:hAnsi="Times New Roman" w:cs="Times New Roman"/>
          <w:sz w:val="24"/>
          <w:szCs w:val="24"/>
          <w:lang w:val="uk-UA" w:eastAsia="ru-RU"/>
        </w:rPr>
        <w:tab/>
        <w:t>місто Полтава</w:t>
      </w:r>
    </w:p>
    <w:p w14:paraId="4208413B" w14:textId="77777777" w:rsidR="008B6FC6" w:rsidRPr="00FE197C" w:rsidRDefault="008B6FC6" w:rsidP="008B6FC6">
      <w:pPr>
        <w:spacing w:line="240" w:lineRule="auto"/>
        <w:jc w:val="center"/>
        <w:rPr>
          <w:rFonts w:ascii="Times New Roman" w:eastAsia="Times New Roman" w:hAnsi="Times New Roman" w:cs="Times New Roman"/>
          <w:b/>
          <w:sz w:val="24"/>
          <w:szCs w:val="24"/>
          <w:lang w:val="uk-UA" w:eastAsia="ru-RU"/>
        </w:rPr>
      </w:pPr>
      <w:r w:rsidRPr="00FE197C">
        <w:rPr>
          <w:rFonts w:ascii="Times New Roman" w:eastAsia="Times New Roman" w:hAnsi="Times New Roman" w:cs="Times New Roman"/>
          <w:b/>
          <w:bCs/>
          <w:color w:val="000000"/>
          <w:sz w:val="24"/>
          <w:szCs w:val="24"/>
          <w:lang w:val="uk-UA" w:eastAsia="ru-RU"/>
        </w:rPr>
        <w:t xml:space="preserve">Р І Ш Е Н </w:t>
      </w:r>
      <w:proofErr w:type="spellStart"/>
      <w:r w:rsidRPr="00FE197C">
        <w:rPr>
          <w:rFonts w:ascii="Times New Roman" w:eastAsia="Times New Roman" w:hAnsi="Times New Roman" w:cs="Times New Roman"/>
          <w:b/>
          <w:bCs/>
          <w:color w:val="000000"/>
          <w:sz w:val="24"/>
          <w:szCs w:val="24"/>
          <w:lang w:val="uk-UA" w:eastAsia="ru-RU"/>
        </w:rPr>
        <w:t>Н</w:t>
      </w:r>
      <w:proofErr w:type="spellEnd"/>
      <w:r w:rsidRPr="00FE197C">
        <w:rPr>
          <w:rFonts w:ascii="Times New Roman" w:eastAsia="Times New Roman" w:hAnsi="Times New Roman" w:cs="Times New Roman"/>
          <w:b/>
          <w:bCs/>
          <w:color w:val="000000"/>
          <w:sz w:val="24"/>
          <w:szCs w:val="24"/>
          <w:lang w:val="uk-UA" w:eastAsia="ru-RU"/>
        </w:rPr>
        <w:t xml:space="preserve"> Я</w:t>
      </w:r>
    </w:p>
    <w:p w14:paraId="51BB3C84" w14:textId="0CFBD961" w:rsidR="008B6FC6" w:rsidRPr="00FE197C" w:rsidRDefault="008B6FC6" w:rsidP="008B6FC6">
      <w:pPr>
        <w:spacing w:line="240" w:lineRule="auto"/>
        <w:jc w:val="center"/>
        <w:rPr>
          <w:rFonts w:ascii="Times New Roman" w:eastAsia="Times New Roman" w:hAnsi="Times New Roman" w:cs="Times New Roman"/>
          <w:b/>
          <w:sz w:val="24"/>
          <w:szCs w:val="24"/>
          <w:lang w:val="uk-UA" w:eastAsia="ru-RU"/>
        </w:rPr>
      </w:pPr>
      <w:r w:rsidRPr="00FE197C">
        <w:rPr>
          <w:rFonts w:ascii="Times New Roman" w:eastAsia="Times New Roman" w:hAnsi="Times New Roman" w:cs="Times New Roman"/>
          <w:b/>
          <w:bCs/>
          <w:color w:val="000000"/>
          <w:sz w:val="24"/>
          <w:szCs w:val="24"/>
          <w:lang w:val="uk-UA" w:eastAsia="ru-RU"/>
        </w:rPr>
        <w:t>про</w:t>
      </w:r>
      <w:r w:rsidR="00FE197C" w:rsidRPr="00FE197C">
        <w:rPr>
          <w:rFonts w:ascii="Times New Roman" w:eastAsia="Times New Roman" w:hAnsi="Times New Roman" w:cs="Times New Roman"/>
          <w:b/>
          <w:bCs/>
          <w:color w:val="000000"/>
          <w:sz w:val="24"/>
          <w:szCs w:val="24"/>
          <w:lang w:val="uk-UA" w:eastAsia="ru-RU"/>
        </w:rPr>
        <w:t xml:space="preserve"> </w:t>
      </w:r>
      <w:r w:rsidRPr="00FE197C">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170D63C1" w14:textId="7741E4A3" w:rsidR="008B6FC6" w:rsidRPr="00FE197C" w:rsidRDefault="008B6FC6" w:rsidP="008B6FC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FE197C">
        <w:rPr>
          <w:rFonts w:ascii="Times New Roman" w:eastAsia="Calibri" w:hAnsi="Times New Roman" w:cs="Times New Roman"/>
          <w:sz w:val="24"/>
          <w:szCs w:val="24"/>
          <w:lang w:val="uk-UA" w:eastAsia="ru-RU"/>
        </w:rPr>
        <w:tab/>
        <w:t xml:space="preserve">Кваліфікаційно-дисциплінарна комісія адвокатури Полтавської області у складі голови комісії – </w:t>
      </w:r>
      <w:proofErr w:type="spellStart"/>
      <w:r w:rsidRPr="00FE197C">
        <w:rPr>
          <w:rFonts w:ascii="Times New Roman" w:eastAsia="Calibri" w:hAnsi="Times New Roman" w:cs="Times New Roman"/>
          <w:sz w:val="24"/>
          <w:szCs w:val="24"/>
          <w:lang w:val="uk-UA" w:eastAsia="ru-RU"/>
        </w:rPr>
        <w:t>Воротінцевої</w:t>
      </w:r>
      <w:proofErr w:type="spellEnd"/>
      <w:r w:rsidRPr="00FE197C">
        <w:rPr>
          <w:rFonts w:ascii="Times New Roman" w:eastAsia="Calibri" w:hAnsi="Times New Roman" w:cs="Times New Roman"/>
          <w:sz w:val="24"/>
          <w:szCs w:val="24"/>
          <w:lang w:val="uk-UA" w:eastAsia="ru-RU"/>
        </w:rPr>
        <w:t xml:space="preserve"> Т.П., дисциплінарної палати: голови палати </w:t>
      </w:r>
      <w:proofErr w:type="spellStart"/>
      <w:r w:rsidRPr="00FE197C">
        <w:rPr>
          <w:rFonts w:ascii="Times New Roman" w:eastAsia="Calibri" w:hAnsi="Times New Roman" w:cs="Times New Roman"/>
          <w:sz w:val="24"/>
          <w:szCs w:val="24"/>
          <w:lang w:val="uk-UA" w:eastAsia="ru-RU"/>
        </w:rPr>
        <w:t>Гонжака</w:t>
      </w:r>
      <w:proofErr w:type="spellEnd"/>
      <w:r w:rsidRPr="00FE197C">
        <w:rPr>
          <w:rFonts w:ascii="Times New Roman" w:eastAsia="Calibri" w:hAnsi="Times New Roman" w:cs="Times New Roman"/>
          <w:sz w:val="24"/>
          <w:szCs w:val="24"/>
          <w:lang w:val="uk-UA" w:eastAsia="ru-RU"/>
        </w:rPr>
        <w:t xml:space="preserve"> І.В., секретаря Карнаух С.В., членів палати: Антипенко А.І., Клименко О.Ю., Пономаренко В.В..- розглянувши дисциплінарну справу за скаргою </w:t>
      </w:r>
      <w:r w:rsidR="00627852">
        <w:rPr>
          <w:rFonts w:ascii="Times New Roman" w:eastAsia="Calibri" w:hAnsi="Times New Roman" w:cs="Times New Roman"/>
          <w:sz w:val="24"/>
          <w:szCs w:val="24"/>
          <w:lang w:val="uk-UA" w:eastAsia="ru-RU"/>
        </w:rPr>
        <w:t>Особи_1</w:t>
      </w:r>
      <w:r w:rsidRPr="00FE197C">
        <w:rPr>
          <w:rFonts w:ascii="Times New Roman" w:eastAsia="Calibri" w:hAnsi="Times New Roman" w:cs="Times New Roman"/>
          <w:sz w:val="24"/>
          <w:szCs w:val="24"/>
          <w:lang w:val="uk-UA" w:eastAsia="ru-RU"/>
        </w:rPr>
        <w:t xml:space="preserve"> стосовно адвоката Рябченка Павла Федоровича </w:t>
      </w:r>
      <w:r w:rsidRPr="00FE197C">
        <w:rPr>
          <w:rFonts w:ascii="Times New Roman" w:eastAsia="Times New Roman" w:hAnsi="Times New Roman" w:cs="Times New Roman"/>
          <w:sz w:val="24"/>
          <w:szCs w:val="24"/>
          <w:lang w:val="uk-UA" w:eastAsia="ru-RU"/>
        </w:rPr>
        <w:t>(свідоцтво про право на заняття адвокатською діяльністю № 394 від 04.06.2004 року, видане КДКА Полтавської області )</w:t>
      </w:r>
      <w:r w:rsidR="00FE197C" w:rsidRPr="00FE197C">
        <w:rPr>
          <w:rFonts w:ascii="Times New Roman" w:eastAsia="Times New Roman" w:hAnsi="Times New Roman" w:cs="Times New Roman"/>
          <w:sz w:val="24"/>
          <w:szCs w:val="24"/>
          <w:lang w:val="uk-UA" w:eastAsia="ru-RU"/>
        </w:rPr>
        <w:t xml:space="preserve"> </w:t>
      </w:r>
      <w:r w:rsidRPr="00FE197C">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7B8A7BF" w14:textId="730AE6DD" w:rsidR="008B6FC6" w:rsidRPr="00FE197C" w:rsidRDefault="008B6FC6" w:rsidP="008B6FC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FE197C">
        <w:rPr>
          <w:rFonts w:ascii="Times New Roman" w:eastAsia="Calibri" w:hAnsi="Times New Roman" w:cs="Times New Roman"/>
          <w:b/>
          <w:sz w:val="24"/>
          <w:szCs w:val="24"/>
          <w:lang w:val="uk-UA" w:eastAsia="ru-RU"/>
        </w:rPr>
        <w:t>В С Т А Н О В И Л А</w:t>
      </w:r>
      <w:r w:rsidR="00FE197C" w:rsidRPr="00FE197C">
        <w:rPr>
          <w:rFonts w:ascii="Times New Roman" w:eastAsia="Calibri" w:hAnsi="Times New Roman" w:cs="Times New Roman"/>
          <w:b/>
          <w:sz w:val="24"/>
          <w:szCs w:val="24"/>
          <w:lang w:val="uk-UA" w:eastAsia="ru-RU"/>
        </w:rPr>
        <w:t xml:space="preserve"> </w:t>
      </w:r>
      <w:r w:rsidRPr="00FE197C">
        <w:rPr>
          <w:rFonts w:ascii="Times New Roman" w:eastAsia="Calibri" w:hAnsi="Times New Roman" w:cs="Times New Roman"/>
          <w:b/>
          <w:sz w:val="24"/>
          <w:szCs w:val="24"/>
          <w:lang w:val="uk-UA" w:eastAsia="ru-RU"/>
        </w:rPr>
        <w:t>:</w:t>
      </w:r>
    </w:p>
    <w:p w14:paraId="020832EA" w14:textId="77777777" w:rsidR="008B6FC6" w:rsidRPr="00FE197C" w:rsidRDefault="008B6FC6" w:rsidP="008B6FC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0F95FD79" w14:textId="69887C7B" w:rsidR="008B6FC6" w:rsidRPr="00627852" w:rsidRDefault="008B6FC6" w:rsidP="008B6FC6">
      <w:pPr>
        <w:widowControl w:val="0"/>
        <w:shd w:val="clear" w:color="auto" w:fill="FFFFFF"/>
        <w:tabs>
          <w:tab w:val="left" w:pos="720"/>
        </w:tabs>
        <w:autoSpaceDE w:val="0"/>
        <w:autoSpaceDN w:val="0"/>
        <w:adjustRightInd w:val="0"/>
        <w:spacing w:after="0" w:line="240" w:lineRule="auto"/>
        <w:ind w:right="74"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19 липня 2021 року до Кваліфікаційно-дисциплінарної комісії адвокатури Полтавської області надійшла скарга </w:t>
      </w:r>
      <w:r w:rsidR="00627852" w:rsidRPr="00627852">
        <w:rPr>
          <w:rFonts w:ascii="Times New Roman" w:eastAsia="Calibri" w:hAnsi="Times New Roman" w:cs="Times New Roman"/>
          <w:sz w:val="24"/>
          <w:szCs w:val="24"/>
          <w:lang w:val="uk-UA" w:eastAsia="ru-RU"/>
        </w:rPr>
        <w:t xml:space="preserve">Особи_1 </w:t>
      </w:r>
      <w:r w:rsidRPr="00627852">
        <w:rPr>
          <w:rFonts w:ascii="Times New Roman" w:eastAsia="Calibri" w:hAnsi="Times New Roman" w:cs="Times New Roman"/>
          <w:sz w:val="24"/>
          <w:szCs w:val="24"/>
          <w:lang w:val="uk-UA" w:eastAsia="ru-RU"/>
        </w:rPr>
        <w:t>стосовно адвоката Рябченка Павла Федоровича у зв’язку з порушенням вимог Закону України «Про адвокатуру та адвокатську діяльність» та Правил адвокатської етики.</w:t>
      </w:r>
    </w:p>
    <w:p w14:paraId="0829C2DC" w14:textId="36612B5C" w:rsidR="008B6FC6" w:rsidRPr="00627852" w:rsidRDefault="00FE197C"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18 липня 2021 року дисциплінарною палатою КДКА Полтавської області прийнято рішення про порушення дисциплінарної справи стосовно адвоката</w:t>
      </w:r>
      <w:r w:rsidRP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Рябченка П.Ф. у зв’язку з наявністю в його діях ознак дисциплінарного проступку передбаченого ч.</w:t>
      </w:r>
      <w:r w:rsid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2 ст.</w:t>
      </w:r>
      <w:r w:rsid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34 Закону України « Про адвокатуру та адвокатську діяльність».</w:t>
      </w:r>
    </w:p>
    <w:p w14:paraId="4525295E" w14:textId="01C34988"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02 вересня 2021 року</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на засідання дисциплінарної палати КДКА Полтавської області прибув адвокат Рябченко П.Ф. та скаржниця </w:t>
      </w:r>
      <w:r w:rsidR="00627852">
        <w:rPr>
          <w:rFonts w:ascii="Times New Roman" w:eastAsia="Calibri" w:hAnsi="Times New Roman" w:cs="Times New Roman"/>
          <w:sz w:val="24"/>
          <w:szCs w:val="24"/>
          <w:lang w:val="uk-UA" w:eastAsia="ru-RU"/>
        </w:rPr>
        <w:t>Особа_1</w:t>
      </w:r>
      <w:r w:rsidRPr="00627852">
        <w:rPr>
          <w:rFonts w:ascii="Times New Roman" w:eastAsia="Calibri" w:hAnsi="Times New Roman" w:cs="Times New Roman"/>
          <w:sz w:val="24"/>
          <w:szCs w:val="24"/>
          <w:lang w:val="uk-UA" w:eastAsia="ru-RU"/>
        </w:rPr>
        <w:t>.</w:t>
      </w:r>
    </w:p>
    <w:p w14:paraId="3DB0E4DF" w14:textId="6E2180E7"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Скаржниця зазначила, що 21</w:t>
      </w:r>
      <w:r w:rsidR="006F7176">
        <w:rPr>
          <w:rFonts w:ascii="Times New Roman" w:eastAsia="Calibri" w:hAnsi="Times New Roman" w:cs="Times New Roman"/>
          <w:sz w:val="24"/>
          <w:szCs w:val="24"/>
          <w:lang w:val="uk-UA" w:eastAsia="ru-RU"/>
        </w:rPr>
        <w:t xml:space="preserve"> травня </w:t>
      </w:r>
      <w:r w:rsidRPr="00627852">
        <w:rPr>
          <w:rFonts w:ascii="Times New Roman" w:eastAsia="Calibri" w:hAnsi="Times New Roman" w:cs="Times New Roman"/>
          <w:sz w:val="24"/>
          <w:szCs w:val="24"/>
          <w:lang w:val="uk-UA" w:eastAsia="ru-RU"/>
        </w:rPr>
        <w:t>2021 року Апеляційним судом Полтавської області відкрито апеляційне провадження за апеляційною скаргою адвоката Рябченка П.Ф. -</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представника позивача </w:t>
      </w:r>
      <w:r w:rsidR="006F7176">
        <w:rPr>
          <w:rFonts w:ascii="Times New Roman" w:eastAsia="Calibri" w:hAnsi="Times New Roman" w:cs="Times New Roman"/>
          <w:sz w:val="24"/>
          <w:szCs w:val="24"/>
          <w:lang w:val="uk-UA" w:eastAsia="ru-RU"/>
        </w:rPr>
        <w:t>Особи_2</w:t>
      </w:r>
      <w:r w:rsidRPr="00627852">
        <w:rPr>
          <w:rFonts w:ascii="Times New Roman" w:eastAsia="Calibri" w:hAnsi="Times New Roman" w:cs="Times New Roman"/>
          <w:sz w:val="24"/>
          <w:szCs w:val="24"/>
          <w:lang w:val="uk-UA" w:eastAsia="ru-RU"/>
        </w:rPr>
        <w:t xml:space="preserve"> на рішення Карлівського районного суду від 12 квітня 2021 року, яким відмовлено в</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задоволенні позову про припинення стягнення аліментів на утримання дружини. </w:t>
      </w:r>
      <w:r w:rsidR="006F7176">
        <w:rPr>
          <w:rFonts w:ascii="Times New Roman" w:eastAsia="Calibri" w:hAnsi="Times New Roman" w:cs="Times New Roman"/>
          <w:sz w:val="24"/>
          <w:szCs w:val="24"/>
          <w:lang w:val="uk-UA" w:eastAsia="ru-RU"/>
        </w:rPr>
        <w:t>У</w:t>
      </w:r>
      <w:r w:rsidRPr="00627852">
        <w:rPr>
          <w:rFonts w:ascii="Times New Roman" w:eastAsia="Calibri" w:hAnsi="Times New Roman" w:cs="Times New Roman"/>
          <w:sz w:val="24"/>
          <w:szCs w:val="24"/>
          <w:lang w:val="uk-UA" w:eastAsia="ru-RU"/>
        </w:rPr>
        <w:t xml:space="preserve"> тексті апеляційної скарги адвокат Рябченко П.Ф. зазначив про факти, які не відповідають дійсності, а саме:</w:t>
      </w:r>
      <w:r w:rsidR="006F7176">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У неї були спроби самогубства» та допустив формулювання, які мають образливий характер: </w:t>
      </w:r>
      <w:r w:rsidR="006F7176">
        <w:rPr>
          <w:rFonts w:ascii="Times New Roman" w:eastAsia="Calibri" w:hAnsi="Times New Roman" w:cs="Times New Roman"/>
          <w:sz w:val="24"/>
          <w:szCs w:val="24"/>
          <w:lang w:val="uk-UA" w:eastAsia="ru-RU"/>
        </w:rPr>
        <w:t>«</w:t>
      </w:r>
      <w:r w:rsidRPr="00627852">
        <w:rPr>
          <w:rFonts w:ascii="Times New Roman" w:eastAsia="Calibri" w:hAnsi="Times New Roman" w:cs="Times New Roman"/>
          <w:sz w:val="24"/>
          <w:szCs w:val="24"/>
          <w:lang w:val="uk-UA" w:eastAsia="ru-RU"/>
        </w:rPr>
        <w:t>Відповідач по справі є неадекватною і психічно неврівноваженою особою з якою дитину залишати взагалі небезпечно».</w:t>
      </w:r>
      <w:r w:rsidR="006D6FA8" w:rsidRPr="00627852">
        <w:rPr>
          <w:rFonts w:ascii="Times New Roman" w:eastAsia="Calibri" w:hAnsi="Times New Roman" w:cs="Times New Roman"/>
          <w:sz w:val="24"/>
          <w:szCs w:val="24"/>
          <w:lang w:val="uk-UA" w:eastAsia="ru-RU"/>
        </w:rPr>
        <w:t xml:space="preserve"> Зазначені відомості, які вказав адвокат Рябченко П.Ф. в апеляційній скарзі не підтверджені жодним доказом, не є предметом позову та </w:t>
      </w:r>
      <w:r w:rsidR="006E0512" w:rsidRPr="00627852">
        <w:rPr>
          <w:rFonts w:ascii="Times New Roman" w:eastAsia="Calibri" w:hAnsi="Times New Roman" w:cs="Times New Roman"/>
          <w:sz w:val="24"/>
          <w:szCs w:val="24"/>
          <w:lang w:val="uk-UA" w:eastAsia="ru-RU"/>
        </w:rPr>
        <w:t xml:space="preserve">ще й </w:t>
      </w:r>
      <w:r w:rsidR="006D6FA8" w:rsidRPr="00627852">
        <w:rPr>
          <w:rFonts w:ascii="Times New Roman" w:eastAsia="Calibri" w:hAnsi="Times New Roman" w:cs="Times New Roman"/>
          <w:sz w:val="24"/>
          <w:szCs w:val="24"/>
          <w:lang w:val="uk-UA" w:eastAsia="ru-RU"/>
        </w:rPr>
        <w:t>стали відом</w:t>
      </w:r>
      <w:r w:rsidR="006E0512" w:rsidRPr="00627852">
        <w:rPr>
          <w:rFonts w:ascii="Times New Roman" w:eastAsia="Calibri" w:hAnsi="Times New Roman" w:cs="Times New Roman"/>
          <w:sz w:val="24"/>
          <w:szCs w:val="24"/>
          <w:lang w:val="uk-UA" w:eastAsia="ru-RU"/>
        </w:rPr>
        <w:t>і</w:t>
      </w:r>
      <w:r w:rsidR="006D6FA8" w:rsidRPr="00627852">
        <w:rPr>
          <w:rFonts w:ascii="Times New Roman" w:eastAsia="Calibri" w:hAnsi="Times New Roman" w:cs="Times New Roman"/>
          <w:sz w:val="24"/>
          <w:szCs w:val="24"/>
          <w:lang w:val="uk-UA" w:eastAsia="ru-RU"/>
        </w:rPr>
        <w:t xml:space="preserve"> мешканцем населеного пункту де вона мешкає, що призвело до </w:t>
      </w:r>
      <w:r w:rsidR="006E0512" w:rsidRPr="00627852">
        <w:rPr>
          <w:rFonts w:ascii="Times New Roman" w:eastAsia="Calibri" w:hAnsi="Times New Roman" w:cs="Times New Roman"/>
          <w:sz w:val="24"/>
          <w:szCs w:val="24"/>
          <w:lang w:val="uk-UA" w:eastAsia="ru-RU"/>
        </w:rPr>
        <w:t>порушення її звичайного способу життя, оскільки відчуває осуд з боку людей, має виправдовуватися за те, чого вона ніколи</w:t>
      </w:r>
      <w:r w:rsidR="00FE197C" w:rsidRPr="00627852">
        <w:rPr>
          <w:rFonts w:ascii="Times New Roman" w:eastAsia="Calibri" w:hAnsi="Times New Roman" w:cs="Times New Roman"/>
          <w:sz w:val="24"/>
          <w:szCs w:val="24"/>
          <w:lang w:val="uk-UA" w:eastAsia="ru-RU"/>
        </w:rPr>
        <w:t xml:space="preserve"> </w:t>
      </w:r>
      <w:r w:rsidR="006E0512" w:rsidRPr="00627852">
        <w:rPr>
          <w:rFonts w:ascii="Times New Roman" w:eastAsia="Calibri" w:hAnsi="Times New Roman" w:cs="Times New Roman"/>
          <w:sz w:val="24"/>
          <w:szCs w:val="24"/>
          <w:lang w:val="uk-UA" w:eastAsia="ru-RU"/>
        </w:rPr>
        <w:t>не робила.</w:t>
      </w:r>
    </w:p>
    <w:p w14:paraId="4649242A" w14:textId="165B06E5"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Вважає, що адвокат Рябченко П.Ф. порушив вимоги Закону України «Про адвокатуру та адвокатську діяльність» та Правила адвокатської етики та прохає притягнути його до дисциплінарної відповідальності .</w:t>
      </w:r>
    </w:p>
    <w:p w14:paraId="7EFD4156" w14:textId="1EB213D3"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 Адвокат Рябченко П.Ф. у своєму поясненні зазначив, що заперечує проти фактів викладених в скарзі, оскільки зазначені скаржницею вислови зазначені не ним, а позивачем- </w:t>
      </w:r>
      <w:r w:rsidR="006F7176">
        <w:rPr>
          <w:rFonts w:ascii="Times New Roman" w:eastAsia="Calibri" w:hAnsi="Times New Roman" w:cs="Times New Roman"/>
          <w:sz w:val="24"/>
          <w:szCs w:val="24"/>
          <w:lang w:val="uk-UA" w:eastAsia="ru-RU"/>
        </w:rPr>
        <w:t>Особою_2</w:t>
      </w:r>
      <w:r w:rsidRPr="00627852">
        <w:rPr>
          <w:rFonts w:ascii="Times New Roman" w:eastAsia="Calibri" w:hAnsi="Times New Roman" w:cs="Times New Roman"/>
          <w:sz w:val="24"/>
          <w:szCs w:val="24"/>
          <w:lang w:val="uk-UA" w:eastAsia="ru-RU"/>
        </w:rPr>
        <w:t>. Не може стверджувати чи мали місце зазначені факти, але посилається на них в апеляційній скарзі оскільки про це вказав</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його клієнт</w:t>
      </w:r>
      <w:r w:rsidR="006F7176">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 </w:t>
      </w:r>
      <w:r w:rsidR="006F7176">
        <w:rPr>
          <w:rFonts w:ascii="Times New Roman" w:eastAsia="Calibri" w:hAnsi="Times New Roman" w:cs="Times New Roman"/>
          <w:sz w:val="24"/>
          <w:szCs w:val="24"/>
          <w:lang w:val="uk-UA" w:eastAsia="ru-RU"/>
        </w:rPr>
        <w:t>Особа_2</w:t>
      </w:r>
      <w:r w:rsidRPr="00627852">
        <w:rPr>
          <w:rFonts w:ascii="Times New Roman" w:eastAsia="Calibri" w:hAnsi="Times New Roman" w:cs="Times New Roman"/>
          <w:sz w:val="24"/>
          <w:szCs w:val="24"/>
          <w:lang w:val="uk-UA" w:eastAsia="ru-RU"/>
        </w:rPr>
        <w:t xml:space="preserve"> у своєму поясненні. До Карлівського районного суду Полтавської області.</w:t>
      </w:r>
      <w:r w:rsidR="00FE197C" w:rsidRPr="00627852">
        <w:rPr>
          <w:rFonts w:ascii="Times New Roman" w:eastAsia="Calibri" w:hAnsi="Times New Roman" w:cs="Times New Roman"/>
          <w:sz w:val="24"/>
          <w:szCs w:val="24"/>
          <w:lang w:val="uk-UA" w:eastAsia="ru-RU"/>
        </w:rPr>
        <w:t xml:space="preserve"> </w:t>
      </w:r>
    </w:p>
    <w:p w14:paraId="54C07787" w14:textId="30AF5514" w:rsidR="008B6FC6" w:rsidRPr="00627852" w:rsidRDefault="008B6FC6" w:rsidP="00AC4B85">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 Вважає, що в його діях відсутні порушення Закону України «Про адвокатуру та адвокатську діяльність».</w:t>
      </w:r>
      <w:r w:rsidR="00FE197C" w:rsidRPr="00627852">
        <w:rPr>
          <w:rFonts w:ascii="Times New Roman" w:eastAsia="Calibri" w:hAnsi="Times New Roman" w:cs="Times New Roman"/>
          <w:sz w:val="24"/>
          <w:szCs w:val="24"/>
          <w:lang w:val="uk-UA" w:eastAsia="ru-RU"/>
        </w:rPr>
        <w:t xml:space="preserve"> </w:t>
      </w:r>
    </w:p>
    <w:p w14:paraId="76B65679" w14:textId="6304BF1E"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lastRenderedPageBreak/>
        <w:t>За п.</w:t>
      </w:r>
      <w:r w:rsidR="006F7176">
        <w:rPr>
          <w:rFonts w:ascii="Times New Roman" w:eastAsia="Times New Roman" w:hAnsi="Times New Roman" w:cs="Times New Roman"/>
          <w:sz w:val="24"/>
          <w:szCs w:val="24"/>
          <w:lang w:val="uk-UA" w:eastAsia="ru-RU"/>
        </w:rPr>
        <w:t xml:space="preserve"> п. </w:t>
      </w:r>
      <w:r w:rsidRPr="00627852">
        <w:rPr>
          <w:rFonts w:ascii="Times New Roman" w:eastAsia="Times New Roman" w:hAnsi="Times New Roman" w:cs="Times New Roman"/>
          <w:sz w:val="24"/>
          <w:szCs w:val="24"/>
          <w:lang w:val="uk-UA" w:eastAsia="ru-RU"/>
        </w:rPr>
        <w:t>1,</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2 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4C205764" w14:textId="46A1E42B"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w:t>
      </w:r>
      <w:r w:rsidR="00FE197C" w:rsidRPr="00627852">
        <w:rPr>
          <w:rFonts w:ascii="Times New Roman" w:eastAsia="Times New Roman" w:hAnsi="Times New Roman" w:cs="Times New Roman"/>
          <w:color w:val="000000"/>
          <w:sz w:val="24"/>
          <w:szCs w:val="24"/>
          <w:lang w:val="uk-UA" w:eastAsia="ru-RU"/>
        </w:rPr>
        <w:t xml:space="preserve"> </w:t>
      </w:r>
      <w:r w:rsidR="006F7176">
        <w:rPr>
          <w:rFonts w:ascii="Times New Roman" w:eastAsia="Times New Roman" w:hAnsi="Times New Roman" w:cs="Times New Roman"/>
          <w:color w:val="000000"/>
          <w:sz w:val="24"/>
          <w:szCs w:val="24"/>
          <w:lang w:val="uk-UA" w:eastAsia="ru-RU"/>
        </w:rPr>
        <w:t>ч. ч. 1, 2, 3 ст.</w:t>
      </w:r>
      <w:r w:rsidRPr="00627852">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FC585DA" w14:textId="2D04CD00" w:rsidR="008B6FC6" w:rsidRPr="00627852" w:rsidRDefault="008B6FC6" w:rsidP="001B06B8">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val="uk-UA" w:eastAsia="ru-RU"/>
        </w:rPr>
      </w:pPr>
      <w:r w:rsidRPr="00627852">
        <w:rPr>
          <w:rFonts w:ascii="Times New Roman" w:eastAsia="Times New Roman" w:hAnsi="Times New Roman" w:cs="Times New Roman"/>
          <w:color w:val="000000"/>
          <w:sz w:val="24"/>
          <w:szCs w:val="24"/>
          <w:lang w:val="uk-UA" w:eastAsia="ru-RU"/>
        </w:rPr>
        <w:t xml:space="preserve"> Згідно зі </w:t>
      </w:r>
      <w:r w:rsidR="006F7176">
        <w:rPr>
          <w:rFonts w:ascii="Times New Roman" w:eastAsia="Times New Roman" w:hAnsi="Times New Roman" w:cs="Times New Roman"/>
          <w:color w:val="000000"/>
          <w:sz w:val="24"/>
          <w:szCs w:val="24"/>
          <w:lang w:val="uk-UA" w:eastAsia="ru-RU"/>
        </w:rPr>
        <w:t>ст.</w:t>
      </w:r>
      <w:r w:rsidRPr="00627852">
        <w:rPr>
          <w:rFonts w:ascii="Times New Roman" w:eastAsia="Times New Roman" w:hAnsi="Times New Roman" w:cs="Times New Roman"/>
          <w:color w:val="000000"/>
          <w:sz w:val="24"/>
          <w:szCs w:val="24"/>
          <w:lang w:val="uk-UA" w:eastAsia="ru-RU"/>
        </w:rPr>
        <w:t xml:space="preserve"> 3</w:t>
      </w:r>
      <w:r w:rsidR="006F7176">
        <w:rPr>
          <w:rFonts w:ascii="Times New Roman" w:eastAsia="Times New Roman" w:hAnsi="Times New Roman" w:cs="Times New Roman"/>
          <w:color w:val="000000"/>
          <w:sz w:val="24"/>
          <w:szCs w:val="24"/>
          <w:lang w:val="uk-UA" w:eastAsia="ru-RU"/>
        </w:rPr>
        <w:t xml:space="preserve">, ч. 1 ст. 4, п. 2 ч. 1 ст. </w:t>
      </w:r>
      <w:r w:rsidRPr="00627852">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7ACAC9A" w14:textId="2DA4B9DB"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color w:val="000000"/>
          <w:sz w:val="24"/>
          <w:szCs w:val="24"/>
          <w:lang w:val="uk-UA" w:eastAsia="ru-RU"/>
        </w:rPr>
        <w:t>Держава створює належні умови для діяльності адвокатури та забезпечує дотримання гарантій адвокатської діяльності</w:t>
      </w:r>
      <w:r w:rsidRPr="00627852">
        <w:rPr>
          <w:rFonts w:ascii="Times New Roman" w:eastAsia="Calibri" w:hAnsi="Times New Roman" w:cs="Times New Roman"/>
          <w:sz w:val="24"/>
          <w:szCs w:val="24"/>
          <w:lang w:val="uk-UA" w:eastAsia="ru-RU"/>
        </w:rPr>
        <w:t xml:space="preserve"> у</w:t>
      </w:r>
      <w:r w:rsidRPr="00627852">
        <w:rPr>
          <w:rFonts w:ascii="Times New Roman" w:eastAsia="Times New Roman" w:hAnsi="Times New Roman" w:cs="Times New Roman"/>
          <w:sz w:val="24"/>
          <w:szCs w:val="24"/>
          <w:lang w:val="uk-UA" w:eastAsia="ru-RU"/>
        </w:rPr>
        <w:t xml:space="preserve"> відповідності до 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 ст. 4 Закону України «Про адвокатуру та адвокатську діяльність» .</w:t>
      </w:r>
    </w:p>
    <w:p w14:paraId="26665076" w14:textId="7F4224EF"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color w:val="000000"/>
          <w:sz w:val="24"/>
          <w:szCs w:val="24"/>
          <w:lang w:val="uk-UA" w:eastAsia="ru-RU"/>
        </w:rPr>
      </w:pPr>
      <w:r w:rsidRPr="00627852">
        <w:rPr>
          <w:rFonts w:ascii="Times New Roman" w:eastAsia="Times New Roman" w:hAnsi="Times New Roman" w:cs="Times New Roman"/>
          <w:color w:val="000000"/>
          <w:sz w:val="24"/>
          <w:szCs w:val="24"/>
          <w:lang w:val="uk-UA" w:eastAsia="ru-RU"/>
        </w:rPr>
        <w:t xml:space="preserve"> За ст</w:t>
      </w:r>
      <w:r w:rsidR="006F7176">
        <w:rPr>
          <w:rFonts w:ascii="Times New Roman" w:eastAsia="Times New Roman" w:hAnsi="Times New Roman" w:cs="Times New Roman"/>
          <w:color w:val="000000"/>
          <w:sz w:val="24"/>
          <w:szCs w:val="24"/>
          <w:lang w:val="uk-UA" w:eastAsia="ru-RU"/>
        </w:rPr>
        <w:t xml:space="preserve">. </w:t>
      </w:r>
      <w:r w:rsidRPr="00627852">
        <w:rPr>
          <w:rFonts w:ascii="Times New Roman" w:eastAsia="Times New Roman" w:hAnsi="Times New Roman" w:cs="Times New Roman"/>
          <w:color w:val="000000"/>
          <w:sz w:val="24"/>
          <w:szCs w:val="24"/>
          <w:lang w:val="uk-UA" w:eastAsia="ru-RU"/>
        </w:rPr>
        <w:t>5 Закону</w:t>
      </w:r>
      <w:r w:rsidR="00FE197C" w:rsidRPr="00627852">
        <w:rPr>
          <w:rFonts w:ascii="Times New Roman" w:eastAsia="Times New Roman" w:hAnsi="Times New Roman" w:cs="Times New Roman"/>
          <w:color w:val="000000"/>
          <w:sz w:val="24"/>
          <w:szCs w:val="24"/>
          <w:lang w:val="uk-UA" w:eastAsia="ru-RU"/>
        </w:rPr>
        <w:t xml:space="preserve"> </w:t>
      </w:r>
      <w:r w:rsidRPr="00627852">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w:t>
      </w:r>
    </w:p>
    <w:p w14:paraId="3E298167" w14:textId="76E182F7"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Статтею11 Закону України</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Про адвокатуру та адвокатську діяльність» визначено, що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95631A5" w14:textId="30C04DE2"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осіб у судах під час здійснення кримінального, цивільного, адміністративного судочинства.</w:t>
      </w: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5ABB6FFD" w14:textId="446A3970"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3C43013" w14:textId="2F2273A6"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До</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професійних обов’язків адвоката за п.</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21 Закону України «Про </w:t>
      </w:r>
      <w:r w:rsidRPr="00627852">
        <w:rPr>
          <w:rFonts w:ascii="Times New Roman" w:eastAsia="Times New Roman" w:hAnsi="Times New Roman" w:cs="Times New Roman"/>
          <w:sz w:val="24"/>
          <w:szCs w:val="24"/>
          <w:lang w:val="uk-UA" w:eastAsia="ru-RU"/>
        </w:rPr>
        <w:lastRenderedPageBreak/>
        <w:t>адвокатуру та адвокатську діяльність» віднесено дотримання присяги адвоката України та Правил адвокатської етики. За п.</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2 цієї статті адвокат зобов’язаний</w:t>
      </w:r>
      <w:r w:rsidR="00FE197C" w:rsidRPr="00627852">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надавати звіт про виконання договору про надання правової допомоги, а за п.</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 Адвокату забороняється використовувати свої права всупереч правам, свободам та законним інтересам клієнта.</w:t>
      </w:r>
    </w:p>
    <w:p w14:paraId="787529B5" w14:textId="4F02DDDD"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Згідно</w:t>
      </w:r>
      <w:r w:rsidR="00FE197C" w:rsidRPr="00627852">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41CDF8AB" w14:textId="20463B35"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У відповідності до 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4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5C991F7" w14:textId="77777777"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70F15C09" w14:textId="415A1BF9"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7664C505" w14:textId="77777777"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2E7457C" w14:textId="72D76CE2"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9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Times New Roman" w:hAnsi="Times New Roman" w:cs="Times New Roman"/>
          <w:sz w:val="24"/>
          <w:szCs w:val="24"/>
          <w:lang w:val="uk-UA" w:eastAsia="ru-RU"/>
        </w:rPr>
        <w:t>адвокат без письмового погодження з клієнтом, щодо якого виник конфлікт інтересів, не може представляти або захищати клієнта чи надавати йому професійну правничу допомогу, якщо інтереси клієнта суперечать інтересам адвоката.</w:t>
      </w:r>
    </w:p>
    <w:p w14:paraId="4D61527B" w14:textId="67E5AA81"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11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Times New Roman" w:hAnsi="Times New Roman" w:cs="Times New Roman"/>
          <w:sz w:val="24"/>
          <w:szCs w:val="24"/>
          <w:lang w:val="uk-UA" w:eastAsia="ru-RU"/>
        </w:rPr>
        <w:t>адвокат зобов’язаний надавати професійну правничу</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(правову)</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627852">
        <w:rPr>
          <w:rFonts w:ascii="Times New Roman" w:eastAsia="Times New Roman" w:hAnsi="Times New Roman" w:cs="Times New Roman"/>
          <w:sz w:val="24"/>
          <w:szCs w:val="24"/>
          <w:lang w:val="uk-UA" w:eastAsia="ru-RU"/>
        </w:rPr>
        <w:t>компетентно</w:t>
      </w:r>
      <w:proofErr w:type="spellEnd"/>
      <w:r w:rsidRPr="00627852">
        <w:rPr>
          <w:rFonts w:ascii="Times New Roman" w:eastAsia="Times New Roman" w:hAnsi="Times New Roman" w:cs="Times New Roman"/>
          <w:sz w:val="24"/>
          <w:szCs w:val="24"/>
          <w:lang w:val="uk-UA" w:eastAsia="ru-RU"/>
        </w:rPr>
        <w:t xml:space="preserve"> та добросовісно.</w:t>
      </w:r>
    </w:p>
    <w:p w14:paraId="29A60783" w14:textId="77777777"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17AE35C" w14:textId="2949E74D"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hAnsi="Times New Roman" w:cs="Times New Roman"/>
          <w:color w:val="000000"/>
          <w:sz w:val="24"/>
          <w:szCs w:val="24"/>
          <w:lang w:val="uk-UA"/>
        </w:rPr>
        <w:t>За ст.</w:t>
      </w:r>
      <w:r w:rsidR="006F7176">
        <w:rPr>
          <w:rFonts w:ascii="Times New Roman" w:hAnsi="Times New Roman" w:cs="Times New Roman"/>
          <w:color w:val="000000"/>
          <w:sz w:val="24"/>
          <w:szCs w:val="24"/>
          <w:lang w:val="uk-UA"/>
        </w:rPr>
        <w:t xml:space="preserve"> </w:t>
      </w:r>
      <w:r w:rsidRPr="00627852">
        <w:rPr>
          <w:rFonts w:ascii="Times New Roman" w:hAnsi="Times New Roman" w:cs="Times New Roman"/>
          <w:color w:val="000000"/>
          <w:sz w:val="24"/>
          <w:szCs w:val="24"/>
          <w:lang w:val="uk-UA"/>
        </w:rPr>
        <w:t xml:space="preserve">12-1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hAnsi="Times New Roman" w:cs="Times New Roman"/>
          <w:color w:val="000000"/>
          <w:sz w:val="24"/>
          <w:szCs w:val="24"/>
          <w:lang w:val="uk-UA"/>
        </w:rPr>
        <w:t>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42713828" w14:textId="1C9EE56F"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C843A6A" w14:textId="133B4872"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7C1ACDB" w14:textId="2901A46E"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26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Times New Roman" w:hAnsi="Times New Roman" w:cs="Times New Roman"/>
          <w:sz w:val="24"/>
          <w:szCs w:val="24"/>
          <w:lang w:val="uk-UA" w:eastAsia="ru-RU"/>
        </w:rPr>
        <w:t xml:space="preserve">адвокат повинен з розумною періодичністю інформувати клієнта про хід та результати виконання доручення. </w:t>
      </w:r>
    </w:p>
    <w:p w14:paraId="6C1117CF" w14:textId="3F0DD439"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приписами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27852">
        <w:rPr>
          <w:rFonts w:ascii="Times New Roman" w:eastAsia="Times New Roman" w:hAnsi="Times New Roman" w:cs="Times New Roman"/>
          <w:sz w:val="24"/>
          <w:szCs w:val="24"/>
          <w:lang w:val="uk-UA" w:eastAsia="ru-RU"/>
        </w:rPr>
        <w:t>оперативно</w:t>
      </w:r>
      <w:proofErr w:type="spellEnd"/>
      <w:r w:rsidRPr="00627852">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E197C" w:rsidRPr="00627852">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своїх професійних обов’язків.</w:t>
      </w:r>
    </w:p>
    <w:p w14:paraId="66CB60A0" w14:textId="7F195751"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Статтею 42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Times New Roman" w:hAnsi="Times New Roman" w:cs="Times New Roman"/>
          <w:sz w:val="24"/>
          <w:szCs w:val="24"/>
          <w:lang w:val="uk-UA" w:eastAsia="ru-RU"/>
        </w:rPr>
        <w:t xml:space="preserve">визначено, що представляючи інтереси клієнта або виконуючи функцію захисника у суді, адвокат зобов’язаний дотримуватися вимог чинного процесуального законодавства, законодавства про адвокатуру та </w:t>
      </w:r>
      <w:r w:rsidRPr="00627852">
        <w:rPr>
          <w:rFonts w:ascii="Times New Roman" w:eastAsia="Times New Roman" w:hAnsi="Times New Roman" w:cs="Times New Roman"/>
          <w:sz w:val="24"/>
          <w:szCs w:val="24"/>
          <w:lang w:val="uk-UA" w:eastAsia="ru-RU"/>
        </w:rPr>
        <w:lastRenderedPageBreak/>
        <w:t>адвокатську діяльність, про судоустрій і статус суддів, іншого законодавства, що регламентує поведінку учасників процесу, а також вимог Правил.</w:t>
      </w:r>
    </w:p>
    <w:p w14:paraId="2346C0DB" w14:textId="5C4D769D" w:rsidR="008B6FC6" w:rsidRPr="00627852"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За ч.</w:t>
      </w:r>
      <w:r w:rsidR="006F7176">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2 ст.</w:t>
      </w:r>
      <w:r w:rsidR="006F7176">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44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6C614628" w14:textId="156EB12E" w:rsidR="001B06B8" w:rsidRPr="00627852" w:rsidRDefault="001B06B8" w:rsidP="001B06B8">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Згідно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45 </w:t>
      </w:r>
      <w:r w:rsidR="006F7176" w:rsidRPr="00627852">
        <w:rPr>
          <w:rFonts w:ascii="Times New Roman" w:eastAsia="Times New Roman" w:hAnsi="Times New Roman" w:cs="Times New Roman"/>
          <w:sz w:val="24"/>
          <w:szCs w:val="24"/>
          <w:lang w:val="uk-UA" w:eastAsia="ru-RU"/>
        </w:rPr>
        <w:t xml:space="preserve">Правил адвокатської етики </w:t>
      </w:r>
      <w:r w:rsidRPr="00627852">
        <w:rPr>
          <w:rFonts w:ascii="Times New Roman" w:eastAsia="Times New Roman" w:hAnsi="Times New Roman" w:cs="Times New Roman"/>
          <w:sz w:val="24"/>
          <w:szCs w:val="24"/>
          <w:lang w:val="uk-UA" w:eastAsia="ru-RU"/>
        </w:rPr>
        <w:t>у відносинах з іншими учасниками судового провадження адвокат повинен: бути стриманим і коректним, тактовним.</w:t>
      </w:r>
    </w:p>
    <w:p w14:paraId="6ACD5A00" w14:textId="24D2AE74"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За приписами ст.</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33 </w:t>
      </w:r>
      <w:r w:rsidR="006F7176" w:rsidRPr="00627852">
        <w:rPr>
          <w:rFonts w:ascii="Times New Roman" w:eastAsia="Times New Roman" w:hAnsi="Times New Roman" w:cs="Times New Roman"/>
          <w:sz w:val="24"/>
          <w:szCs w:val="24"/>
          <w:lang w:val="uk-UA" w:eastAsia="ru-RU"/>
        </w:rPr>
        <w:t xml:space="preserve">Закону України </w:t>
      </w:r>
      <w:r w:rsidRPr="00627852">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3029A60" w14:textId="18B77F12"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У відповідності до ч.</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1 ст.</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2 ст.</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1B06B8"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75E92FC3" w14:textId="5292A3C3"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Пунктом 8.7</w:t>
      </w:r>
      <w:r w:rsidR="006F7176">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(б) Регламенту кваліфікаційно - дисциплінарної комісії адвокатури регіону (нова редакція), затвердженому Рішенням Ради адвокатів України від 17.12.2013 року №268, передбачено, що окремими документами кваліфікаційно – дисциплінарної комісії адвокатури визначеної форми, які видаються від імені КДКА, є рішення КДКА та палат КДКА про зупинення права на заняття адвокатською діяльністю внаслідок накладення на адвоката дисциплінарного стягнення.</w:t>
      </w:r>
    </w:p>
    <w:p w14:paraId="0DDA3258" w14:textId="70EA32B8" w:rsidR="008B6FC6" w:rsidRPr="00627852" w:rsidRDefault="008B6FC6"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Згідно </w:t>
      </w:r>
      <w:r w:rsidR="006F7176">
        <w:rPr>
          <w:rFonts w:ascii="Times New Roman" w:eastAsia="Times New Roman" w:hAnsi="Times New Roman" w:cs="Times New Roman"/>
          <w:sz w:val="24"/>
          <w:szCs w:val="24"/>
          <w:lang w:val="uk-UA" w:eastAsia="ru-RU"/>
        </w:rPr>
        <w:t>з п.</w:t>
      </w:r>
      <w:r w:rsidRPr="00627852">
        <w:rPr>
          <w:rFonts w:ascii="Times New Roman" w:eastAsia="Times New Roman" w:hAnsi="Times New Roman" w:cs="Times New Roman"/>
          <w:sz w:val="24"/>
          <w:szCs w:val="24"/>
          <w:lang w:val="uk-UA" w:eastAsia="ru-RU"/>
        </w:rPr>
        <w:t xml:space="preserve"> 4 ч</w:t>
      </w:r>
      <w:r w:rsidR="006F7176">
        <w:rPr>
          <w:rFonts w:ascii="Times New Roman" w:eastAsia="Times New Roman"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5 ст. 50 Закону України «Про адвокатуру та адвокатську діяльність» до повноважень кваліфікаційно – дисциплінарної комісії адвокатури належить здійснення дисциплінарних провадження стосовно адвокатів.</w:t>
      </w:r>
    </w:p>
    <w:p w14:paraId="06CA2008" w14:textId="229ABE41" w:rsidR="008B6FC6" w:rsidRPr="00627852" w:rsidRDefault="00FE197C" w:rsidP="002860B8">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 xml:space="preserve">Надаючи оцінку діям адвоката </w:t>
      </w:r>
      <w:r w:rsidR="001B06B8" w:rsidRPr="00627852">
        <w:rPr>
          <w:rFonts w:ascii="Times New Roman" w:eastAsia="Calibri" w:hAnsi="Times New Roman" w:cs="Times New Roman"/>
          <w:sz w:val="24"/>
          <w:szCs w:val="24"/>
          <w:lang w:val="uk-UA" w:eastAsia="ru-RU"/>
        </w:rPr>
        <w:t>Рябченка П.Ф.</w:t>
      </w:r>
      <w:r w:rsidRPr="00627852">
        <w:rPr>
          <w:rFonts w:ascii="Times New Roman" w:eastAsia="Calibri" w:hAnsi="Times New Roman" w:cs="Times New Roman"/>
          <w:sz w:val="24"/>
          <w:szCs w:val="24"/>
          <w:lang w:val="uk-UA" w:eastAsia="ru-RU"/>
        </w:rPr>
        <w:t xml:space="preserve"> </w:t>
      </w:r>
      <w:r w:rsidR="008B6FC6" w:rsidRPr="00627852">
        <w:rPr>
          <w:rFonts w:ascii="Times New Roman" w:eastAsia="Calibri" w:hAnsi="Times New Roman" w:cs="Times New Roman"/>
          <w:sz w:val="24"/>
          <w:szCs w:val="24"/>
          <w:lang w:val="uk-UA" w:eastAsia="ru-RU"/>
        </w:rPr>
        <w:t>КДКА Полтавської області виходить з наступного:</w:t>
      </w:r>
      <w:r w:rsidR="001B06B8" w:rsidRPr="00627852">
        <w:rPr>
          <w:rFonts w:ascii="Times New Roman" w:eastAsia="Calibri" w:hAnsi="Times New Roman" w:cs="Times New Roman"/>
          <w:sz w:val="24"/>
          <w:szCs w:val="24"/>
          <w:lang w:val="uk-UA" w:eastAsia="ru-RU"/>
        </w:rPr>
        <w:t xml:space="preserve"> 12 квітня 2021 року Карлівським районним судом Полтавської області розглянуто цивільну справу за позовом</w:t>
      </w:r>
      <w:r w:rsidRPr="00627852">
        <w:rPr>
          <w:rFonts w:ascii="Times New Roman" w:eastAsia="Calibri" w:hAnsi="Times New Roman" w:cs="Times New Roman"/>
          <w:sz w:val="24"/>
          <w:szCs w:val="24"/>
          <w:lang w:val="uk-UA" w:eastAsia="ru-RU"/>
        </w:rPr>
        <w:t xml:space="preserve"> </w:t>
      </w:r>
      <w:r w:rsidR="006F7176">
        <w:rPr>
          <w:rFonts w:ascii="Times New Roman" w:eastAsia="Calibri" w:hAnsi="Times New Roman" w:cs="Times New Roman"/>
          <w:sz w:val="24"/>
          <w:szCs w:val="24"/>
          <w:lang w:val="uk-UA" w:eastAsia="ru-RU"/>
        </w:rPr>
        <w:t>Особи_2</w:t>
      </w:r>
      <w:r w:rsidR="001B06B8" w:rsidRPr="00627852">
        <w:rPr>
          <w:rFonts w:ascii="Times New Roman" w:eastAsia="Calibri" w:hAnsi="Times New Roman" w:cs="Times New Roman"/>
          <w:sz w:val="24"/>
          <w:szCs w:val="24"/>
          <w:lang w:val="uk-UA" w:eastAsia="ru-RU"/>
        </w:rPr>
        <w:t xml:space="preserve"> до </w:t>
      </w:r>
      <w:r w:rsidR="006F7176">
        <w:rPr>
          <w:rFonts w:ascii="Times New Roman" w:eastAsia="Calibri" w:hAnsi="Times New Roman" w:cs="Times New Roman"/>
          <w:sz w:val="24"/>
          <w:szCs w:val="24"/>
          <w:lang w:val="uk-UA" w:eastAsia="ru-RU"/>
        </w:rPr>
        <w:t>Особи_1</w:t>
      </w:r>
      <w:r w:rsidRPr="00627852">
        <w:rPr>
          <w:rFonts w:ascii="Times New Roman" w:eastAsia="Calibri" w:hAnsi="Times New Roman" w:cs="Times New Roman"/>
          <w:sz w:val="24"/>
          <w:szCs w:val="24"/>
          <w:lang w:val="uk-UA" w:eastAsia="ru-RU"/>
        </w:rPr>
        <w:t xml:space="preserve"> </w:t>
      </w:r>
      <w:r w:rsidR="001B06B8" w:rsidRPr="00627852">
        <w:rPr>
          <w:rFonts w:ascii="Times New Roman" w:eastAsia="Calibri" w:hAnsi="Times New Roman" w:cs="Times New Roman"/>
          <w:sz w:val="24"/>
          <w:szCs w:val="24"/>
          <w:lang w:val="uk-UA" w:eastAsia="ru-RU"/>
        </w:rPr>
        <w:t xml:space="preserve">про припинення стягнення аліментів на утримання </w:t>
      </w:r>
      <w:r w:rsidR="006E0512" w:rsidRPr="00627852">
        <w:rPr>
          <w:rFonts w:ascii="Times New Roman" w:eastAsia="Calibri" w:hAnsi="Times New Roman" w:cs="Times New Roman"/>
          <w:sz w:val="24"/>
          <w:szCs w:val="24"/>
          <w:lang w:val="uk-UA" w:eastAsia="ru-RU"/>
        </w:rPr>
        <w:t xml:space="preserve">колишньої </w:t>
      </w:r>
      <w:r w:rsidR="001B06B8" w:rsidRPr="00627852">
        <w:rPr>
          <w:rFonts w:ascii="Times New Roman" w:eastAsia="Calibri" w:hAnsi="Times New Roman" w:cs="Times New Roman"/>
          <w:sz w:val="24"/>
          <w:szCs w:val="24"/>
          <w:lang w:val="uk-UA" w:eastAsia="ru-RU"/>
        </w:rPr>
        <w:t>дружини. За рішенням суду у задоволенні позову відмовлено повністю.</w:t>
      </w:r>
      <w:r w:rsidR="009D3BFC" w:rsidRPr="00627852">
        <w:rPr>
          <w:rFonts w:ascii="Times New Roman" w:eastAsia="Calibri" w:hAnsi="Times New Roman" w:cs="Times New Roman"/>
          <w:sz w:val="24"/>
          <w:szCs w:val="24"/>
          <w:lang w:val="uk-UA" w:eastAsia="ru-RU"/>
        </w:rPr>
        <w:t xml:space="preserve"> У судовому рішенні</w:t>
      </w:r>
      <w:r w:rsidR="00C515BC" w:rsidRPr="00627852">
        <w:rPr>
          <w:rFonts w:ascii="Times New Roman" w:eastAsia="Calibri" w:hAnsi="Times New Roman" w:cs="Times New Roman"/>
          <w:sz w:val="24"/>
          <w:szCs w:val="24"/>
          <w:lang w:val="uk-UA" w:eastAsia="ru-RU"/>
        </w:rPr>
        <w:t xml:space="preserve">, як на підставу </w:t>
      </w:r>
      <w:r w:rsidR="006E0512" w:rsidRPr="00627852">
        <w:rPr>
          <w:rFonts w:ascii="Times New Roman" w:eastAsia="Calibri" w:hAnsi="Times New Roman" w:cs="Times New Roman"/>
          <w:sz w:val="24"/>
          <w:szCs w:val="24"/>
          <w:lang w:val="uk-UA" w:eastAsia="ru-RU"/>
        </w:rPr>
        <w:t>прийнятого рішення</w:t>
      </w:r>
      <w:r w:rsidR="00AC4B85" w:rsidRPr="00627852">
        <w:rPr>
          <w:rFonts w:ascii="Times New Roman" w:eastAsia="Calibri" w:hAnsi="Times New Roman" w:cs="Times New Roman"/>
          <w:sz w:val="24"/>
          <w:szCs w:val="24"/>
          <w:lang w:val="uk-UA" w:eastAsia="ru-RU"/>
        </w:rPr>
        <w:t xml:space="preserve"> суд</w:t>
      </w:r>
      <w:r w:rsidR="009D3BFC" w:rsidRPr="00627852">
        <w:rPr>
          <w:rFonts w:ascii="Times New Roman" w:eastAsia="Calibri" w:hAnsi="Times New Roman" w:cs="Times New Roman"/>
          <w:sz w:val="24"/>
          <w:szCs w:val="24"/>
          <w:lang w:val="uk-UA" w:eastAsia="ru-RU"/>
        </w:rPr>
        <w:t xml:space="preserve"> зазнач</w:t>
      </w:r>
      <w:r w:rsidR="00AC4B85" w:rsidRPr="00627852">
        <w:rPr>
          <w:rFonts w:ascii="Times New Roman" w:eastAsia="Calibri" w:hAnsi="Times New Roman" w:cs="Times New Roman"/>
          <w:sz w:val="24"/>
          <w:szCs w:val="24"/>
          <w:lang w:val="uk-UA" w:eastAsia="ru-RU"/>
        </w:rPr>
        <w:t>ив</w:t>
      </w:r>
      <w:r w:rsidR="009D3BFC" w:rsidRPr="00627852">
        <w:rPr>
          <w:rFonts w:ascii="Times New Roman" w:eastAsia="Calibri" w:hAnsi="Times New Roman" w:cs="Times New Roman"/>
          <w:sz w:val="24"/>
          <w:szCs w:val="24"/>
          <w:lang w:val="uk-UA" w:eastAsia="ru-RU"/>
        </w:rPr>
        <w:t xml:space="preserve">, що </w:t>
      </w:r>
      <w:r w:rsidR="00C515BC" w:rsidRPr="00627852">
        <w:rPr>
          <w:rFonts w:ascii="Times New Roman" w:hAnsi="Times New Roman" w:cs="Times New Roman"/>
          <w:color w:val="000000"/>
          <w:sz w:val="24"/>
          <w:szCs w:val="24"/>
          <w:lang w:val="uk-UA"/>
        </w:rPr>
        <w:t>п</w:t>
      </w:r>
      <w:r w:rsidR="009D3BFC" w:rsidRPr="00627852">
        <w:rPr>
          <w:rFonts w:ascii="Times New Roman" w:hAnsi="Times New Roman" w:cs="Times New Roman"/>
          <w:color w:val="000000"/>
          <w:sz w:val="24"/>
          <w:szCs w:val="24"/>
          <w:lang w:val="uk-UA"/>
        </w:rPr>
        <w:t xml:space="preserve">озивачем не надано суду доказів на підтвердження існування обставин, які б дали суду підстави припинити стягнення аліментів на утримання </w:t>
      </w:r>
      <w:r w:rsidR="006E0512" w:rsidRPr="00627852">
        <w:rPr>
          <w:rFonts w:ascii="Times New Roman" w:hAnsi="Times New Roman" w:cs="Times New Roman"/>
          <w:color w:val="000000"/>
          <w:sz w:val="24"/>
          <w:szCs w:val="24"/>
          <w:lang w:val="uk-UA"/>
        </w:rPr>
        <w:t xml:space="preserve">бувшої </w:t>
      </w:r>
      <w:r w:rsidR="009D3BFC" w:rsidRPr="00627852">
        <w:rPr>
          <w:rFonts w:ascii="Times New Roman" w:hAnsi="Times New Roman" w:cs="Times New Roman"/>
          <w:color w:val="000000"/>
          <w:sz w:val="24"/>
          <w:szCs w:val="24"/>
          <w:lang w:val="uk-UA"/>
        </w:rPr>
        <w:t>дружини до досягнення дитиною трирічного віку.</w:t>
      </w:r>
      <w:r w:rsidR="00C515BC" w:rsidRPr="00627852">
        <w:rPr>
          <w:rFonts w:ascii="Times New Roman" w:hAnsi="Times New Roman" w:cs="Times New Roman"/>
          <w:color w:val="000000"/>
          <w:sz w:val="24"/>
          <w:szCs w:val="24"/>
          <w:lang w:val="uk-UA"/>
        </w:rPr>
        <w:t xml:space="preserve"> </w:t>
      </w:r>
      <w:r w:rsidR="001B06B8" w:rsidRPr="00627852">
        <w:rPr>
          <w:rFonts w:ascii="Times New Roman" w:eastAsia="Calibri" w:hAnsi="Times New Roman" w:cs="Times New Roman"/>
          <w:sz w:val="24"/>
          <w:szCs w:val="24"/>
          <w:lang w:val="uk-UA" w:eastAsia="ru-RU"/>
        </w:rPr>
        <w:t xml:space="preserve">12 травня 2021 року адвокат Рябченко П.Ф., в інтересах свого клієнта- </w:t>
      </w:r>
      <w:r w:rsidR="006F7176">
        <w:rPr>
          <w:rFonts w:ascii="Times New Roman" w:eastAsia="Calibri" w:hAnsi="Times New Roman" w:cs="Times New Roman"/>
          <w:sz w:val="24"/>
          <w:szCs w:val="24"/>
          <w:lang w:val="uk-UA" w:eastAsia="ru-RU"/>
        </w:rPr>
        <w:t>Особи_2,</w:t>
      </w:r>
      <w:r w:rsidR="001B06B8" w:rsidRPr="00627852">
        <w:rPr>
          <w:rFonts w:ascii="Times New Roman" w:eastAsia="Calibri" w:hAnsi="Times New Roman" w:cs="Times New Roman"/>
          <w:sz w:val="24"/>
          <w:szCs w:val="24"/>
          <w:lang w:val="uk-UA" w:eastAsia="ru-RU"/>
        </w:rPr>
        <w:t xml:space="preserve"> підготував</w:t>
      </w:r>
      <w:r w:rsidR="00C515BC" w:rsidRPr="00627852">
        <w:rPr>
          <w:rFonts w:ascii="Times New Roman" w:eastAsia="Calibri" w:hAnsi="Times New Roman" w:cs="Times New Roman"/>
          <w:sz w:val="24"/>
          <w:szCs w:val="24"/>
          <w:lang w:val="uk-UA" w:eastAsia="ru-RU"/>
        </w:rPr>
        <w:t xml:space="preserve"> та підписав</w:t>
      </w:r>
      <w:r w:rsidRPr="00627852">
        <w:rPr>
          <w:rFonts w:ascii="Times New Roman" w:eastAsia="Calibri" w:hAnsi="Times New Roman" w:cs="Times New Roman"/>
          <w:sz w:val="24"/>
          <w:szCs w:val="24"/>
          <w:lang w:val="uk-UA" w:eastAsia="ru-RU"/>
        </w:rPr>
        <w:t xml:space="preserve"> </w:t>
      </w:r>
      <w:r w:rsidR="001B06B8" w:rsidRPr="00627852">
        <w:rPr>
          <w:rFonts w:ascii="Times New Roman" w:eastAsia="Calibri" w:hAnsi="Times New Roman" w:cs="Times New Roman"/>
          <w:sz w:val="24"/>
          <w:szCs w:val="24"/>
          <w:lang w:val="uk-UA" w:eastAsia="ru-RU"/>
        </w:rPr>
        <w:t>апеляційну скаргу</w:t>
      </w:r>
      <w:r w:rsidR="00C515BC" w:rsidRPr="00627852">
        <w:rPr>
          <w:rFonts w:ascii="Times New Roman" w:eastAsia="Calibri" w:hAnsi="Times New Roman" w:cs="Times New Roman"/>
          <w:sz w:val="24"/>
          <w:szCs w:val="24"/>
          <w:lang w:val="uk-UA" w:eastAsia="ru-RU"/>
        </w:rPr>
        <w:t>, як представник позивача</w:t>
      </w:r>
      <w:r w:rsidR="001B06B8" w:rsidRPr="00627852">
        <w:rPr>
          <w:rFonts w:ascii="Times New Roman" w:eastAsia="Calibri" w:hAnsi="Times New Roman" w:cs="Times New Roman"/>
          <w:sz w:val="24"/>
          <w:szCs w:val="24"/>
          <w:lang w:val="uk-UA" w:eastAsia="ru-RU"/>
        </w:rPr>
        <w:t xml:space="preserve"> на </w:t>
      </w:r>
      <w:r w:rsidR="00AC4B85" w:rsidRPr="00627852">
        <w:rPr>
          <w:rFonts w:ascii="Times New Roman" w:eastAsia="Calibri" w:hAnsi="Times New Roman" w:cs="Times New Roman"/>
          <w:sz w:val="24"/>
          <w:szCs w:val="24"/>
          <w:lang w:val="uk-UA" w:eastAsia="ru-RU"/>
        </w:rPr>
        <w:t xml:space="preserve">зазначене </w:t>
      </w:r>
      <w:r w:rsidR="001B06B8" w:rsidRPr="00627852">
        <w:rPr>
          <w:rFonts w:ascii="Times New Roman" w:eastAsia="Calibri" w:hAnsi="Times New Roman" w:cs="Times New Roman"/>
          <w:sz w:val="24"/>
          <w:szCs w:val="24"/>
          <w:lang w:val="uk-UA" w:eastAsia="ru-RU"/>
        </w:rPr>
        <w:t>рішення Карлівського районного суду</w:t>
      </w:r>
      <w:r w:rsidR="00C515BC" w:rsidRPr="00627852">
        <w:rPr>
          <w:rFonts w:ascii="Times New Roman" w:eastAsia="Calibri" w:hAnsi="Times New Roman" w:cs="Times New Roman"/>
          <w:sz w:val="24"/>
          <w:szCs w:val="24"/>
          <w:lang w:val="uk-UA" w:eastAsia="ru-RU"/>
        </w:rPr>
        <w:t xml:space="preserve"> від 12 квітня 2021 року. В апеляційній скарзі адвокат Рябченко П.Ф. зазначив:</w:t>
      </w:r>
      <w:r w:rsidR="006F7176">
        <w:rPr>
          <w:rFonts w:ascii="Times New Roman" w:eastAsia="Calibri" w:hAnsi="Times New Roman" w:cs="Times New Roman"/>
          <w:sz w:val="24"/>
          <w:szCs w:val="24"/>
          <w:lang w:val="uk-UA" w:eastAsia="ru-RU"/>
        </w:rPr>
        <w:t xml:space="preserve"> «</w:t>
      </w:r>
      <w:r w:rsidR="00C515BC" w:rsidRPr="00627852">
        <w:rPr>
          <w:rFonts w:ascii="Times New Roman" w:eastAsia="Calibri" w:hAnsi="Times New Roman" w:cs="Times New Roman"/>
          <w:sz w:val="24"/>
          <w:szCs w:val="24"/>
          <w:lang w:val="uk-UA" w:eastAsia="ru-RU"/>
        </w:rPr>
        <w:t xml:space="preserve">У неї були спроби самогубства» та допустив формулювання, які мають </w:t>
      </w:r>
      <w:r w:rsidR="00E372A5" w:rsidRPr="00627852">
        <w:rPr>
          <w:rFonts w:ascii="Times New Roman" w:eastAsia="Calibri" w:hAnsi="Times New Roman" w:cs="Times New Roman"/>
          <w:sz w:val="24"/>
          <w:szCs w:val="24"/>
          <w:lang w:val="uk-UA" w:eastAsia="ru-RU"/>
        </w:rPr>
        <w:t xml:space="preserve">явно </w:t>
      </w:r>
      <w:r w:rsidR="00C515BC" w:rsidRPr="00627852">
        <w:rPr>
          <w:rFonts w:ascii="Times New Roman" w:eastAsia="Calibri" w:hAnsi="Times New Roman" w:cs="Times New Roman"/>
          <w:sz w:val="24"/>
          <w:szCs w:val="24"/>
          <w:lang w:val="uk-UA" w:eastAsia="ru-RU"/>
        </w:rPr>
        <w:t>образливий характер:</w:t>
      </w:r>
      <w:r w:rsidR="006F7176">
        <w:rPr>
          <w:rFonts w:ascii="Times New Roman" w:eastAsia="Calibri" w:hAnsi="Times New Roman" w:cs="Times New Roman"/>
          <w:sz w:val="24"/>
          <w:szCs w:val="24"/>
          <w:lang w:val="uk-UA" w:eastAsia="ru-RU"/>
        </w:rPr>
        <w:t xml:space="preserve"> «</w:t>
      </w:r>
      <w:r w:rsidR="00C515BC" w:rsidRPr="00627852">
        <w:rPr>
          <w:rFonts w:ascii="Times New Roman" w:eastAsia="Calibri" w:hAnsi="Times New Roman" w:cs="Times New Roman"/>
          <w:sz w:val="24"/>
          <w:szCs w:val="24"/>
          <w:lang w:val="uk-UA" w:eastAsia="ru-RU"/>
        </w:rPr>
        <w:t>Відповідач по справі є неадекватною і психічно неврівноваженою особою з якою дитину залишати взагалі небезпечно».</w:t>
      </w:r>
      <w:r w:rsidR="00E372A5" w:rsidRPr="00627852">
        <w:rPr>
          <w:rFonts w:ascii="Times New Roman" w:eastAsia="Calibri" w:hAnsi="Times New Roman" w:cs="Times New Roman"/>
          <w:sz w:val="24"/>
          <w:szCs w:val="24"/>
          <w:lang w:val="uk-UA" w:eastAsia="ru-RU"/>
        </w:rPr>
        <w:t xml:space="preserve"> Надаючи оцінку </w:t>
      </w:r>
      <w:r w:rsidR="00AC4B85" w:rsidRPr="00627852">
        <w:rPr>
          <w:rFonts w:ascii="Times New Roman" w:eastAsia="Calibri" w:hAnsi="Times New Roman" w:cs="Times New Roman"/>
          <w:sz w:val="24"/>
          <w:szCs w:val="24"/>
          <w:lang w:val="uk-UA" w:eastAsia="ru-RU"/>
        </w:rPr>
        <w:t>зазначеному</w:t>
      </w:r>
      <w:r w:rsidRPr="00627852">
        <w:rPr>
          <w:rFonts w:ascii="Times New Roman" w:eastAsia="Calibri" w:hAnsi="Times New Roman" w:cs="Times New Roman"/>
          <w:sz w:val="24"/>
          <w:szCs w:val="24"/>
          <w:lang w:val="uk-UA" w:eastAsia="ru-RU"/>
        </w:rPr>
        <w:t xml:space="preserve"> </w:t>
      </w:r>
      <w:r w:rsidR="00E372A5" w:rsidRPr="00627852">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зазначає, що адвокат Рябченко П.Ф.</w:t>
      </w:r>
      <w:r w:rsidR="002860B8" w:rsidRPr="00627852">
        <w:rPr>
          <w:rFonts w:ascii="Times New Roman" w:eastAsia="Calibri" w:hAnsi="Times New Roman" w:cs="Times New Roman"/>
          <w:sz w:val="24"/>
          <w:szCs w:val="24"/>
          <w:lang w:val="uk-UA" w:eastAsia="ru-RU"/>
        </w:rPr>
        <w:t>,</w:t>
      </w:r>
      <w:r w:rsidR="00E372A5" w:rsidRPr="00627852">
        <w:rPr>
          <w:rFonts w:ascii="Times New Roman" w:eastAsia="Calibri" w:hAnsi="Times New Roman" w:cs="Times New Roman"/>
          <w:sz w:val="24"/>
          <w:szCs w:val="24"/>
          <w:lang w:val="uk-UA" w:eastAsia="ru-RU"/>
        </w:rPr>
        <w:t xml:space="preserve"> надаючи правову допомогу</w:t>
      </w:r>
      <w:r w:rsidRPr="00627852">
        <w:rPr>
          <w:rFonts w:ascii="Times New Roman" w:eastAsia="Calibri" w:hAnsi="Times New Roman" w:cs="Times New Roman"/>
          <w:sz w:val="24"/>
          <w:szCs w:val="24"/>
          <w:lang w:val="uk-UA" w:eastAsia="ru-RU"/>
        </w:rPr>
        <w:t xml:space="preserve"> </w:t>
      </w:r>
      <w:r w:rsidR="002860B8" w:rsidRPr="00627852">
        <w:rPr>
          <w:rFonts w:ascii="Times New Roman" w:eastAsia="Calibri" w:hAnsi="Times New Roman" w:cs="Times New Roman"/>
          <w:sz w:val="24"/>
          <w:szCs w:val="24"/>
          <w:lang w:val="uk-UA" w:eastAsia="ru-RU"/>
        </w:rPr>
        <w:t xml:space="preserve">своєму клієнту </w:t>
      </w:r>
      <w:r w:rsidR="006F7176">
        <w:rPr>
          <w:rFonts w:ascii="Times New Roman" w:eastAsia="Calibri" w:hAnsi="Times New Roman" w:cs="Times New Roman"/>
          <w:sz w:val="24"/>
          <w:szCs w:val="24"/>
          <w:lang w:val="uk-UA" w:eastAsia="ru-RU"/>
        </w:rPr>
        <w:t>Особі_2</w:t>
      </w:r>
      <w:r w:rsidR="00E372A5" w:rsidRPr="00627852">
        <w:rPr>
          <w:rFonts w:ascii="Times New Roman" w:eastAsia="Calibri" w:hAnsi="Times New Roman" w:cs="Times New Roman"/>
          <w:sz w:val="24"/>
          <w:szCs w:val="24"/>
          <w:lang w:val="uk-UA" w:eastAsia="ru-RU"/>
        </w:rPr>
        <w:t xml:space="preserve"> </w:t>
      </w:r>
      <w:r w:rsidR="002860B8" w:rsidRPr="00627852">
        <w:rPr>
          <w:rFonts w:ascii="Times New Roman" w:eastAsia="Calibri" w:hAnsi="Times New Roman" w:cs="Times New Roman"/>
          <w:sz w:val="24"/>
          <w:szCs w:val="24"/>
          <w:lang w:val="uk-UA" w:eastAsia="ru-RU"/>
        </w:rPr>
        <w:t>вийшов за межі та порушив</w:t>
      </w:r>
      <w:r w:rsidRPr="00627852">
        <w:rPr>
          <w:rFonts w:ascii="Times New Roman" w:eastAsia="Calibri"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професійн</w:t>
      </w:r>
      <w:r w:rsidR="002860B8" w:rsidRPr="00627852">
        <w:rPr>
          <w:rFonts w:ascii="Times New Roman" w:eastAsia="Times New Roman" w:hAnsi="Times New Roman" w:cs="Times New Roman"/>
          <w:sz w:val="24"/>
          <w:szCs w:val="24"/>
          <w:lang w:val="uk-UA" w:eastAsia="ru-RU"/>
        </w:rPr>
        <w:t>і</w:t>
      </w:r>
      <w:r w:rsidR="00C515BC" w:rsidRPr="00627852">
        <w:rPr>
          <w:rFonts w:ascii="Times New Roman" w:eastAsia="Times New Roman" w:hAnsi="Times New Roman" w:cs="Times New Roman"/>
          <w:sz w:val="24"/>
          <w:szCs w:val="24"/>
          <w:lang w:val="uk-UA" w:eastAsia="ru-RU"/>
        </w:rPr>
        <w:t xml:space="preserve"> обов’язк</w:t>
      </w:r>
      <w:r w:rsidR="002860B8" w:rsidRPr="00627852">
        <w:rPr>
          <w:rFonts w:ascii="Times New Roman" w:eastAsia="Times New Roman" w:hAnsi="Times New Roman" w:cs="Times New Roman"/>
          <w:sz w:val="24"/>
          <w:szCs w:val="24"/>
          <w:lang w:val="uk-UA" w:eastAsia="ru-RU"/>
        </w:rPr>
        <w:t>и</w:t>
      </w:r>
      <w:r w:rsidR="00C515BC" w:rsidRPr="00627852">
        <w:rPr>
          <w:rFonts w:ascii="Times New Roman" w:eastAsia="Times New Roman" w:hAnsi="Times New Roman" w:cs="Times New Roman"/>
          <w:sz w:val="24"/>
          <w:szCs w:val="24"/>
          <w:lang w:val="uk-UA" w:eastAsia="ru-RU"/>
        </w:rPr>
        <w:t xml:space="preserve"> адвоката</w:t>
      </w:r>
      <w:r w:rsidR="00E372A5" w:rsidRPr="00627852">
        <w:rPr>
          <w:rFonts w:ascii="Times New Roman" w:eastAsia="Times New Roman" w:hAnsi="Times New Roman" w:cs="Times New Roman"/>
          <w:sz w:val="24"/>
          <w:szCs w:val="24"/>
          <w:lang w:val="uk-UA" w:eastAsia="ru-RU"/>
        </w:rPr>
        <w:t>,</w:t>
      </w:r>
      <w:r w:rsidR="002860B8" w:rsidRPr="00627852">
        <w:rPr>
          <w:rFonts w:ascii="Times New Roman" w:eastAsia="Times New Roman" w:hAnsi="Times New Roman" w:cs="Times New Roman"/>
          <w:sz w:val="24"/>
          <w:szCs w:val="24"/>
          <w:lang w:val="uk-UA" w:eastAsia="ru-RU"/>
        </w:rPr>
        <w:t xml:space="preserve"> оскільки</w:t>
      </w:r>
      <w:r w:rsidR="00E372A5" w:rsidRPr="00627852">
        <w:rPr>
          <w:rFonts w:ascii="Times New Roman" w:eastAsia="Times New Roman" w:hAnsi="Times New Roman" w:cs="Times New Roman"/>
          <w:sz w:val="24"/>
          <w:szCs w:val="24"/>
          <w:lang w:val="uk-UA" w:eastAsia="ru-RU"/>
        </w:rPr>
        <w:t xml:space="preserve"> у відповідності</w:t>
      </w:r>
      <w:r w:rsidR="00C515BC" w:rsidRPr="00627852">
        <w:rPr>
          <w:rFonts w:ascii="Times New Roman" w:eastAsia="Times New Roman" w:hAnsi="Times New Roman" w:cs="Times New Roman"/>
          <w:sz w:val="24"/>
          <w:szCs w:val="24"/>
          <w:lang w:val="uk-UA" w:eastAsia="ru-RU"/>
        </w:rPr>
        <w:t xml:space="preserve"> </w:t>
      </w:r>
      <w:r w:rsidR="00E372A5" w:rsidRPr="00627852">
        <w:rPr>
          <w:rFonts w:ascii="Times New Roman" w:eastAsia="Times New Roman" w:hAnsi="Times New Roman" w:cs="Times New Roman"/>
          <w:sz w:val="24"/>
          <w:szCs w:val="24"/>
          <w:lang w:val="uk-UA" w:eastAsia="ru-RU"/>
        </w:rPr>
        <w:t>до</w:t>
      </w:r>
      <w:r w:rsidR="00C515BC" w:rsidRPr="00627852">
        <w:rPr>
          <w:rFonts w:ascii="Times New Roman" w:eastAsia="Times New Roman" w:hAnsi="Times New Roman" w:cs="Times New Roman"/>
          <w:sz w:val="24"/>
          <w:szCs w:val="24"/>
          <w:lang w:val="uk-UA" w:eastAsia="ru-RU"/>
        </w:rPr>
        <w:t xml:space="preserve"> п.</w:t>
      </w:r>
      <w:r w:rsidR="006F7176">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1</w:t>
      </w:r>
      <w:r w:rsidR="006F7176">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ч.</w:t>
      </w:r>
      <w:r w:rsidR="006F7176">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1</w:t>
      </w:r>
      <w:r w:rsidR="006F7176">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ст.</w:t>
      </w:r>
      <w:r w:rsidR="006F7176">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21 Закону України «Про адвокатуру та адвокатську діяльність»</w:t>
      </w:r>
      <w:r w:rsidR="002860B8" w:rsidRPr="00627852">
        <w:rPr>
          <w:rFonts w:ascii="Times New Roman" w:eastAsia="Times New Roman" w:hAnsi="Times New Roman" w:cs="Times New Roman"/>
          <w:sz w:val="24"/>
          <w:szCs w:val="24"/>
          <w:lang w:val="uk-UA" w:eastAsia="ru-RU"/>
        </w:rPr>
        <w:t xml:space="preserve"> до професійних обов’язків адвоката віднесено</w:t>
      </w:r>
      <w:r w:rsidRPr="00627852">
        <w:rPr>
          <w:rFonts w:ascii="Times New Roman" w:eastAsia="Times New Roman" w:hAnsi="Times New Roman" w:cs="Times New Roman"/>
          <w:sz w:val="24"/>
          <w:szCs w:val="24"/>
          <w:lang w:val="uk-UA" w:eastAsia="ru-RU"/>
        </w:rPr>
        <w:t xml:space="preserve"> </w:t>
      </w:r>
      <w:r w:rsidR="00C515BC" w:rsidRPr="00627852">
        <w:rPr>
          <w:rFonts w:ascii="Times New Roman" w:eastAsia="Times New Roman" w:hAnsi="Times New Roman" w:cs="Times New Roman"/>
          <w:sz w:val="24"/>
          <w:szCs w:val="24"/>
          <w:lang w:val="uk-UA" w:eastAsia="ru-RU"/>
        </w:rPr>
        <w:t>дотримання присяги адвоката України та Правил адвокатської етики</w:t>
      </w:r>
      <w:r w:rsidR="002860B8" w:rsidRPr="00627852">
        <w:rPr>
          <w:rFonts w:ascii="Times New Roman" w:eastAsia="Times New Roman" w:hAnsi="Times New Roman" w:cs="Times New Roman"/>
          <w:sz w:val="24"/>
          <w:szCs w:val="24"/>
          <w:lang w:val="uk-UA" w:eastAsia="ru-RU"/>
        </w:rPr>
        <w:t>,</w:t>
      </w:r>
      <w:r w:rsidR="00E372A5" w:rsidRPr="00627852">
        <w:rPr>
          <w:rFonts w:ascii="Times New Roman" w:eastAsia="Times New Roman" w:hAnsi="Times New Roman" w:cs="Times New Roman"/>
          <w:sz w:val="24"/>
          <w:szCs w:val="24"/>
          <w:lang w:val="uk-UA" w:eastAsia="ru-RU"/>
        </w:rPr>
        <w:t xml:space="preserve">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w:t>
      </w:r>
      <w:r w:rsidR="002860B8" w:rsidRPr="00627852">
        <w:rPr>
          <w:rFonts w:ascii="Times New Roman" w:eastAsia="Times New Roman" w:hAnsi="Times New Roman" w:cs="Times New Roman"/>
          <w:sz w:val="24"/>
          <w:szCs w:val="24"/>
          <w:lang w:val="uk-UA" w:eastAsia="ru-RU"/>
        </w:rPr>
        <w:t>Конституції та законів України.</w:t>
      </w:r>
      <w:r w:rsidRPr="00627852">
        <w:rPr>
          <w:rFonts w:ascii="Times New Roman" w:eastAsia="Times New Roman" w:hAnsi="Times New Roman" w:cs="Times New Roman"/>
          <w:sz w:val="24"/>
          <w:szCs w:val="24"/>
          <w:lang w:val="uk-UA" w:eastAsia="ru-RU"/>
        </w:rPr>
        <w:t xml:space="preserve"> </w:t>
      </w:r>
      <w:r w:rsidR="00E372A5" w:rsidRPr="00627852">
        <w:rPr>
          <w:rFonts w:ascii="Times New Roman" w:eastAsia="Times New Roman" w:hAnsi="Times New Roman" w:cs="Times New Roman"/>
          <w:sz w:val="24"/>
          <w:szCs w:val="24"/>
          <w:lang w:val="uk-UA" w:eastAsia="ru-RU"/>
        </w:rPr>
        <w:t>За</w:t>
      </w:r>
      <w:r w:rsidRPr="00627852">
        <w:rPr>
          <w:rFonts w:ascii="Times New Roman" w:eastAsia="Times New Roman" w:hAnsi="Times New Roman" w:cs="Times New Roman"/>
          <w:sz w:val="24"/>
          <w:szCs w:val="24"/>
          <w:lang w:val="uk-UA" w:eastAsia="ru-RU"/>
        </w:rPr>
        <w:t xml:space="preserve"> </w:t>
      </w:r>
      <w:r w:rsidR="00E372A5" w:rsidRPr="00627852">
        <w:rPr>
          <w:rFonts w:ascii="Times New Roman" w:eastAsia="Times New Roman" w:hAnsi="Times New Roman" w:cs="Times New Roman"/>
          <w:sz w:val="24"/>
          <w:szCs w:val="24"/>
          <w:lang w:val="uk-UA" w:eastAsia="ru-RU"/>
        </w:rPr>
        <w:t>ч.</w:t>
      </w:r>
      <w:r w:rsidR="006F7176">
        <w:rPr>
          <w:rFonts w:ascii="Times New Roman" w:eastAsia="Times New Roman" w:hAnsi="Times New Roman" w:cs="Times New Roman"/>
          <w:sz w:val="24"/>
          <w:szCs w:val="24"/>
          <w:lang w:val="uk-UA" w:eastAsia="ru-RU"/>
        </w:rPr>
        <w:t xml:space="preserve"> </w:t>
      </w:r>
      <w:r w:rsidR="00E372A5" w:rsidRPr="00627852">
        <w:rPr>
          <w:rFonts w:ascii="Times New Roman" w:eastAsia="Times New Roman" w:hAnsi="Times New Roman" w:cs="Times New Roman"/>
          <w:sz w:val="24"/>
          <w:szCs w:val="24"/>
          <w:lang w:val="uk-UA" w:eastAsia="ru-RU"/>
        </w:rPr>
        <w:t>3 ст.</w:t>
      </w:r>
      <w:r w:rsidR="006F7176">
        <w:rPr>
          <w:rFonts w:ascii="Times New Roman" w:eastAsia="Times New Roman" w:hAnsi="Times New Roman" w:cs="Times New Roman"/>
          <w:sz w:val="24"/>
          <w:szCs w:val="24"/>
          <w:lang w:val="uk-UA" w:eastAsia="ru-RU"/>
        </w:rPr>
        <w:t xml:space="preserve"> </w:t>
      </w:r>
      <w:r w:rsidR="00E372A5" w:rsidRPr="00627852">
        <w:rPr>
          <w:rFonts w:ascii="Times New Roman" w:eastAsia="Times New Roman" w:hAnsi="Times New Roman" w:cs="Times New Roman"/>
          <w:sz w:val="24"/>
          <w:szCs w:val="24"/>
          <w:lang w:val="uk-UA" w:eastAsia="ru-RU"/>
        </w:rPr>
        <w:t>7 та ст</w:t>
      </w:r>
      <w:r w:rsidR="006F7176">
        <w:rPr>
          <w:rFonts w:ascii="Times New Roman" w:eastAsia="Times New Roman" w:hAnsi="Times New Roman" w:cs="Times New Roman"/>
          <w:sz w:val="24"/>
          <w:szCs w:val="24"/>
          <w:lang w:val="uk-UA" w:eastAsia="ru-RU"/>
        </w:rPr>
        <w:t>.</w:t>
      </w:r>
      <w:r w:rsidR="00E372A5" w:rsidRPr="00627852">
        <w:rPr>
          <w:rFonts w:ascii="Times New Roman" w:eastAsia="Times New Roman" w:hAnsi="Times New Roman" w:cs="Times New Roman"/>
          <w:sz w:val="24"/>
          <w:szCs w:val="24"/>
          <w:lang w:val="uk-UA" w:eastAsia="ru-RU"/>
        </w:rPr>
        <w:t xml:space="preserve">19 Правил адвокатської етики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w:t>
      </w:r>
      <w:r w:rsidR="00E372A5" w:rsidRPr="00627852">
        <w:rPr>
          <w:rFonts w:ascii="Times New Roman" w:eastAsia="Times New Roman" w:hAnsi="Times New Roman" w:cs="Times New Roman"/>
          <w:sz w:val="24"/>
          <w:szCs w:val="24"/>
          <w:lang w:val="uk-UA" w:eastAsia="ru-RU"/>
        </w:rPr>
        <w:lastRenderedPageBreak/>
        <w:t>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r w:rsidR="002860B8" w:rsidRPr="00627852">
        <w:rPr>
          <w:rFonts w:ascii="Times New Roman" w:eastAsia="Times New Roman" w:hAnsi="Times New Roman" w:cs="Times New Roman"/>
          <w:sz w:val="24"/>
          <w:szCs w:val="24"/>
          <w:lang w:val="uk-UA" w:eastAsia="ru-RU"/>
        </w:rPr>
        <w:t xml:space="preserve"> </w:t>
      </w:r>
      <w:r w:rsidR="001228F3" w:rsidRPr="00627852">
        <w:rPr>
          <w:rFonts w:ascii="Times New Roman" w:eastAsia="Times New Roman" w:hAnsi="Times New Roman" w:cs="Times New Roman"/>
          <w:sz w:val="24"/>
          <w:szCs w:val="24"/>
          <w:lang w:val="uk-UA" w:eastAsia="ru-RU"/>
        </w:rPr>
        <w:t>Як встановлено, адвокат Рябченко П.Ф. не роз’яснив своєму клієнту, що зазначення обставин на яких він наполягав при підготовці тексту апеляційної скарги явно виходить за межі професійних прав і обов’язків адвоката, не роз’яснив вимоги законодавства України та не узгодив зміну тексту апеляційної скарги. Жодних дій задля уникнення допущених порушень законодавства України, яке регламентує адвокатську діяльність та Правил адвокатської етики</w:t>
      </w:r>
      <w:r w:rsidRPr="00627852">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адвокат Рябченк</w:t>
      </w:r>
      <w:r w:rsidR="001228F3" w:rsidRPr="00627852">
        <w:rPr>
          <w:rFonts w:ascii="Times New Roman" w:eastAsia="Times New Roman" w:hAnsi="Times New Roman" w:cs="Times New Roman"/>
          <w:sz w:val="24"/>
          <w:szCs w:val="24"/>
          <w:lang w:val="uk-UA" w:eastAsia="ru-RU"/>
        </w:rPr>
        <w:t>о</w:t>
      </w:r>
      <w:r w:rsidR="002860B8" w:rsidRPr="00627852">
        <w:rPr>
          <w:rFonts w:ascii="Times New Roman" w:eastAsia="Times New Roman" w:hAnsi="Times New Roman" w:cs="Times New Roman"/>
          <w:sz w:val="24"/>
          <w:szCs w:val="24"/>
          <w:lang w:val="uk-UA" w:eastAsia="ru-RU"/>
        </w:rPr>
        <w:t xml:space="preserve"> П.Ф.</w:t>
      </w:r>
      <w:r w:rsidR="001228F3" w:rsidRPr="00627852">
        <w:rPr>
          <w:rFonts w:ascii="Times New Roman" w:eastAsia="Times New Roman" w:hAnsi="Times New Roman" w:cs="Times New Roman"/>
          <w:sz w:val="24"/>
          <w:szCs w:val="24"/>
          <w:lang w:val="uk-UA" w:eastAsia="ru-RU"/>
        </w:rPr>
        <w:t xml:space="preserve"> не вчинив. Дії адвоката Рябченка П.Ф.</w:t>
      </w:r>
      <w:r w:rsidR="002860B8" w:rsidRPr="00627852">
        <w:rPr>
          <w:rFonts w:ascii="Times New Roman" w:eastAsia="Times New Roman" w:hAnsi="Times New Roman" w:cs="Times New Roman"/>
          <w:sz w:val="24"/>
          <w:szCs w:val="24"/>
          <w:lang w:val="uk-UA" w:eastAsia="ru-RU"/>
        </w:rPr>
        <w:t xml:space="preserve"> явно виходять за межі чинного законодавства та грубо порушують етичні правила поведінки адвоката визначені ст.</w:t>
      </w:r>
      <w:r w:rsidR="006F7176">
        <w:rPr>
          <w:rFonts w:ascii="Times New Roman" w:eastAsia="Times New Roman" w:hAnsi="Times New Roman" w:cs="Times New Roman"/>
          <w:sz w:val="24"/>
          <w:szCs w:val="24"/>
          <w:lang w:val="uk-UA" w:eastAsia="ru-RU"/>
        </w:rPr>
        <w:t xml:space="preserve"> ст. </w:t>
      </w:r>
      <w:r w:rsidR="002860B8" w:rsidRPr="00627852">
        <w:rPr>
          <w:rFonts w:ascii="Times New Roman" w:eastAsia="Times New Roman" w:hAnsi="Times New Roman" w:cs="Times New Roman"/>
          <w:sz w:val="24"/>
          <w:szCs w:val="24"/>
          <w:lang w:val="uk-UA" w:eastAsia="ru-RU"/>
        </w:rPr>
        <w:t>7,</w:t>
      </w:r>
      <w:r w:rsidR="006F7176">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19 Правил адвокатської етики, що свідчить про наявність в діях адвоката Рябченка Павла</w:t>
      </w:r>
      <w:r w:rsidRPr="00627852">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Федоровича складу дисциплінарного проступку передбаченого п.</w:t>
      </w:r>
      <w:r w:rsidR="006F7176">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3 ч.</w:t>
      </w:r>
      <w:r w:rsidR="006F7176">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2 ст.</w:t>
      </w:r>
      <w:r w:rsidR="006F7176">
        <w:rPr>
          <w:rFonts w:ascii="Times New Roman" w:eastAsia="Times New Roman" w:hAnsi="Times New Roman" w:cs="Times New Roman"/>
          <w:sz w:val="24"/>
          <w:szCs w:val="24"/>
          <w:lang w:val="uk-UA" w:eastAsia="ru-RU"/>
        </w:rPr>
        <w:t xml:space="preserve"> </w:t>
      </w:r>
      <w:r w:rsidR="002860B8" w:rsidRPr="00627852">
        <w:rPr>
          <w:rFonts w:ascii="Times New Roman" w:eastAsia="Times New Roman" w:hAnsi="Times New Roman" w:cs="Times New Roman"/>
          <w:sz w:val="24"/>
          <w:szCs w:val="24"/>
          <w:lang w:val="uk-UA" w:eastAsia="ru-RU"/>
        </w:rPr>
        <w:t>34 Закону України «Про адвокатуру та адвокатську діяльність».</w:t>
      </w:r>
    </w:p>
    <w:p w14:paraId="133B8004" w14:textId="3B6C111C"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 xml:space="preserve">При визначенні виду дисциплінарного стягнення КДКА Полтавської області враховує, що адвокат </w:t>
      </w:r>
      <w:r w:rsidR="002860B8" w:rsidRPr="00627852">
        <w:rPr>
          <w:rFonts w:ascii="Times New Roman" w:eastAsia="Times New Roman" w:hAnsi="Times New Roman" w:cs="Times New Roman"/>
          <w:sz w:val="24"/>
          <w:szCs w:val="24"/>
          <w:lang w:val="uk-UA" w:eastAsia="ru-RU"/>
        </w:rPr>
        <w:t xml:space="preserve">Рябченко П.Ф. приніс свої вибачення </w:t>
      </w:r>
      <w:r w:rsidR="006F7176">
        <w:rPr>
          <w:rFonts w:ascii="Times New Roman" w:eastAsia="Times New Roman" w:hAnsi="Times New Roman" w:cs="Times New Roman"/>
          <w:sz w:val="24"/>
          <w:szCs w:val="24"/>
          <w:lang w:val="uk-UA" w:eastAsia="ru-RU"/>
        </w:rPr>
        <w:t>Особі_1,</w:t>
      </w:r>
      <w:r w:rsidR="002860B8" w:rsidRPr="00627852">
        <w:rPr>
          <w:rFonts w:ascii="Times New Roman" w:eastAsia="Times New Roman" w:hAnsi="Times New Roman" w:cs="Times New Roman"/>
          <w:sz w:val="24"/>
          <w:szCs w:val="24"/>
          <w:lang w:val="uk-UA" w:eastAsia="ru-RU"/>
        </w:rPr>
        <w:t xml:space="preserve"> раніше до дисциплінарної відповідальності не притягався.</w:t>
      </w:r>
    </w:p>
    <w:p w14:paraId="6CAADA44" w14:textId="57A2241B" w:rsidR="008B6FC6" w:rsidRPr="00627852" w:rsidRDefault="00FE197C" w:rsidP="008B6FC6">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sz w:val="24"/>
          <w:szCs w:val="24"/>
          <w:lang w:val="uk-UA" w:eastAsia="ru-RU"/>
        </w:rPr>
        <w:t xml:space="preserve">З урахуванням викладеного КДКА Полтавської області вважає, що при обранні виду дисциплінарного стягнення до адвоката </w:t>
      </w:r>
      <w:r w:rsidR="002860B8" w:rsidRPr="00627852">
        <w:rPr>
          <w:rFonts w:ascii="Times New Roman" w:eastAsia="Times New Roman" w:hAnsi="Times New Roman" w:cs="Times New Roman"/>
          <w:sz w:val="24"/>
          <w:szCs w:val="24"/>
          <w:lang w:val="uk-UA" w:eastAsia="ru-RU"/>
        </w:rPr>
        <w:t>Рябченка Павла Федоровича</w:t>
      </w:r>
      <w:r w:rsidR="008B6FC6" w:rsidRPr="00627852">
        <w:rPr>
          <w:rFonts w:ascii="Times New Roman" w:eastAsia="Times New Roman" w:hAnsi="Times New Roman" w:cs="Times New Roman"/>
          <w:sz w:val="24"/>
          <w:szCs w:val="24"/>
          <w:lang w:val="uk-UA" w:eastAsia="ru-RU"/>
        </w:rPr>
        <w:t xml:space="preserve"> слід застосувати дисциплінарне стягнення у вигляді зупинення права на заняття адвокатською діяльністю</w:t>
      </w:r>
      <w:r w:rsidR="002860B8" w:rsidRPr="00627852">
        <w:rPr>
          <w:rFonts w:ascii="Times New Roman" w:eastAsia="Times New Roman" w:hAnsi="Times New Roman" w:cs="Times New Roman"/>
          <w:sz w:val="24"/>
          <w:szCs w:val="24"/>
          <w:lang w:val="uk-UA" w:eastAsia="ru-RU"/>
        </w:rPr>
        <w:t>, оскільки ним вчинено грубе порушення Правил адвокатської етики.</w:t>
      </w:r>
      <w:r w:rsidR="008B6FC6" w:rsidRPr="00627852">
        <w:rPr>
          <w:rFonts w:ascii="Times New Roman" w:eastAsia="Times New Roman" w:hAnsi="Times New Roman" w:cs="Times New Roman"/>
          <w:sz w:val="24"/>
          <w:szCs w:val="24"/>
          <w:lang w:val="uk-UA" w:eastAsia="ru-RU"/>
        </w:rPr>
        <w:t xml:space="preserve"> </w:t>
      </w:r>
    </w:p>
    <w:p w14:paraId="7184411C" w14:textId="4BAA4EFD" w:rsidR="008B6FC6" w:rsidRPr="00627852" w:rsidRDefault="00FE197C" w:rsidP="008B6FC6">
      <w:pPr>
        <w:spacing w:after="0" w:line="240" w:lineRule="auto"/>
        <w:ind w:firstLine="851"/>
        <w:jc w:val="both"/>
        <w:rPr>
          <w:rFonts w:ascii="Times New Roman" w:eastAsia="Times New Roman" w:hAnsi="Times New Roman" w:cs="Times New Roman"/>
          <w:color w:val="000000"/>
          <w:sz w:val="24"/>
          <w:szCs w:val="24"/>
          <w:lang w:val="uk-UA" w:eastAsia="ru-RU"/>
        </w:rPr>
      </w:pPr>
      <w:r w:rsidRPr="00627852">
        <w:rPr>
          <w:rFonts w:ascii="Times New Roman" w:eastAsia="Times New Roman" w:hAnsi="Times New Roman" w:cs="Times New Roman"/>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 xml:space="preserve">На підставі викладеного, керуючись </w:t>
      </w:r>
      <w:r w:rsidR="006F7176">
        <w:rPr>
          <w:rFonts w:ascii="Times New Roman" w:eastAsia="Times New Roman" w:hAnsi="Times New Roman" w:cs="Times New Roman"/>
          <w:color w:val="000000"/>
          <w:sz w:val="24"/>
          <w:szCs w:val="24"/>
          <w:lang w:val="uk-UA" w:eastAsia="ru-RU"/>
        </w:rPr>
        <w:t>п.</w:t>
      </w:r>
      <w:r w:rsidR="008B6FC6" w:rsidRPr="00627852">
        <w:rPr>
          <w:rFonts w:ascii="Times New Roman" w:eastAsia="Times New Roman" w:hAnsi="Times New Roman" w:cs="Times New Roman"/>
          <w:color w:val="000000"/>
          <w:sz w:val="24"/>
          <w:szCs w:val="24"/>
          <w:lang w:val="uk-UA" w:eastAsia="ru-RU"/>
        </w:rPr>
        <w:t xml:space="preserve"> 3 ч</w:t>
      </w:r>
      <w:r w:rsidR="006F7176">
        <w:rPr>
          <w:rFonts w:ascii="Times New Roman" w:eastAsia="Times New Roman" w:hAnsi="Times New Roman" w:cs="Times New Roman"/>
          <w:color w:val="000000"/>
          <w:sz w:val="24"/>
          <w:szCs w:val="24"/>
          <w:lang w:val="uk-UA" w:eastAsia="ru-RU"/>
        </w:rPr>
        <w:t>.</w:t>
      </w:r>
      <w:r w:rsidR="008B6FC6" w:rsidRPr="00627852">
        <w:rPr>
          <w:rFonts w:ascii="Times New Roman" w:eastAsia="Times New Roman" w:hAnsi="Times New Roman" w:cs="Times New Roman"/>
          <w:color w:val="000000"/>
          <w:sz w:val="24"/>
          <w:szCs w:val="24"/>
          <w:lang w:val="uk-UA" w:eastAsia="ru-RU"/>
        </w:rPr>
        <w:t xml:space="preserve"> 1 та п</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3 ч.</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2 ст.</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31,</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ст.</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33, ч.</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2 ст.</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34, ст.</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41, п.</w:t>
      </w:r>
      <w:r w:rsidR="006F7176">
        <w:rPr>
          <w:rFonts w:ascii="Times New Roman" w:eastAsia="Times New Roman" w:hAnsi="Times New Roman" w:cs="Times New Roman"/>
          <w:color w:val="000000"/>
          <w:sz w:val="24"/>
          <w:szCs w:val="24"/>
          <w:lang w:val="uk-UA" w:eastAsia="ru-RU"/>
        </w:rPr>
        <w:t xml:space="preserve"> </w:t>
      </w:r>
      <w:r w:rsidR="008B6FC6" w:rsidRPr="00627852">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79C2CA47" w14:textId="77777777" w:rsidR="008B6FC6" w:rsidRPr="00627852" w:rsidRDefault="008B6FC6" w:rsidP="008B6FC6">
      <w:pPr>
        <w:spacing w:after="0" w:line="240" w:lineRule="auto"/>
        <w:ind w:firstLine="851"/>
        <w:jc w:val="both"/>
        <w:rPr>
          <w:rFonts w:ascii="Times New Roman" w:eastAsia="Times New Roman" w:hAnsi="Times New Roman" w:cs="Times New Roman"/>
          <w:sz w:val="24"/>
          <w:szCs w:val="24"/>
          <w:lang w:val="uk-UA" w:eastAsia="ru-RU"/>
        </w:rPr>
      </w:pPr>
    </w:p>
    <w:p w14:paraId="40D6F06B" w14:textId="77777777" w:rsidR="008B6FC6" w:rsidRPr="00627852" w:rsidRDefault="008B6FC6" w:rsidP="008B6FC6">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val="uk-UA" w:eastAsia="ru-RU"/>
        </w:rPr>
      </w:pPr>
      <w:r w:rsidRPr="00627852">
        <w:rPr>
          <w:rFonts w:ascii="Times New Roman" w:eastAsia="Calibri" w:hAnsi="Times New Roman" w:cs="Times New Roman"/>
          <w:b/>
          <w:sz w:val="24"/>
          <w:szCs w:val="24"/>
          <w:lang w:val="uk-UA" w:eastAsia="ru-RU"/>
        </w:rPr>
        <w:t>В И Р І Ш И Л А :</w:t>
      </w:r>
    </w:p>
    <w:p w14:paraId="10D1FEA2" w14:textId="77777777" w:rsidR="008B6FC6" w:rsidRPr="00627852" w:rsidRDefault="008B6FC6" w:rsidP="008B6FC6">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val="uk-UA" w:eastAsia="ru-RU"/>
        </w:rPr>
      </w:pPr>
    </w:p>
    <w:p w14:paraId="63224472" w14:textId="1A1B1CAC" w:rsidR="008B6FC6" w:rsidRPr="00627852" w:rsidRDefault="008B6FC6" w:rsidP="0016114D">
      <w:pPr>
        <w:pStyle w:val="a3"/>
        <w:widowControl w:val="0"/>
        <w:numPr>
          <w:ilvl w:val="0"/>
          <w:numId w:val="1"/>
        </w:numPr>
        <w:autoSpaceDE w:val="0"/>
        <w:autoSpaceDN w:val="0"/>
        <w:adjustRightInd w:val="0"/>
        <w:spacing w:after="0" w:line="240" w:lineRule="auto"/>
        <w:ind w:left="0"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Притягти</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Times New Roman" w:hAnsi="Times New Roman" w:cs="Times New Roman"/>
          <w:sz w:val="24"/>
          <w:szCs w:val="24"/>
          <w:lang w:val="uk-UA" w:eastAsia="ru-RU"/>
        </w:rPr>
        <w:t xml:space="preserve">адвоката </w:t>
      </w:r>
      <w:r w:rsidR="002703B8" w:rsidRPr="00627852">
        <w:rPr>
          <w:rFonts w:ascii="Times New Roman" w:eastAsia="Calibri" w:hAnsi="Times New Roman" w:cs="Times New Roman"/>
          <w:sz w:val="24"/>
          <w:szCs w:val="24"/>
          <w:lang w:val="uk-UA" w:eastAsia="ru-RU"/>
        </w:rPr>
        <w:t xml:space="preserve">Рябченка Павла Федоровича </w:t>
      </w:r>
      <w:r w:rsidR="002703B8" w:rsidRPr="00627852">
        <w:rPr>
          <w:rFonts w:ascii="Times New Roman" w:eastAsia="Times New Roman" w:hAnsi="Times New Roman" w:cs="Times New Roman"/>
          <w:sz w:val="24"/>
          <w:szCs w:val="24"/>
          <w:lang w:val="uk-UA" w:eastAsia="ru-RU"/>
        </w:rPr>
        <w:t>(свідоцтво про право на заняття адвокатською діяльністю № 394 видане Полтавською обласною КДКА 04.06.2004 року)</w:t>
      </w:r>
      <w:r w:rsidR="002703B8" w:rsidRPr="00627852">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 xml:space="preserve">до дисциплінарної відповідальності за вчинення дисциплінарного проступку, передбаченого </w:t>
      </w:r>
      <w:r w:rsidR="006F7176">
        <w:rPr>
          <w:rFonts w:ascii="Times New Roman" w:eastAsia="Times New Roman" w:hAnsi="Times New Roman" w:cs="Times New Roman"/>
          <w:bCs/>
          <w:color w:val="000000"/>
          <w:sz w:val="24"/>
          <w:szCs w:val="24"/>
          <w:lang w:val="uk-UA" w:eastAsia="ru-RU"/>
        </w:rPr>
        <w:t>п.</w:t>
      </w:r>
      <w:r w:rsidRPr="00627852">
        <w:rPr>
          <w:rFonts w:ascii="Times New Roman" w:eastAsia="Times New Roman" w:hAnsi="Times New Roman" w:cs="Times New Roman"/>
          <w:bCs/>
          <w:color w:val="000000"/>
          <w:sz w:val="24"/>
          <w:szCs w:val="24"/>
          <w:lang w:val="uk-UA" w:eastAsia="ru-RU"/>
        </w:rPr>
        <w:t xml:space="preserve"> 3</w:t>
      </w:r>
      <w:r w:rsidR="00FE197C" w:rsidRPr="00627852">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ч.</w:t>
      </w:r>
      <w:r w:rsidR="006F7176">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2</w:t>
      </w:r>
      <w:r w:rsidR="00242D93" w:rsidRPr="00627852">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ст.</w:t>
      </w:r>
      <w:r w:rsidR="006F7176">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34 Закону України «Про адвокатуру та адвокатську</w:t>
      </w:r>
      <w:r w:rsidR="00FE197C" w:rsidRPr="00627852">
        <w:rPr>
          <w:rFonts w:ascii="Times New Roman" w:eastAsia="Times New Roman" w:hAnsi="Times New Roman" w:cs="Times New Roman"/>
          <w:bCs/>
          <w:color w:val="000000"/>
          <w:sz w:val="24"/>
          <w:szCs w:val="24"/>
          <w:lang w:val="uk-UA" w:eastAsia="ru-RU"/>
        </w:rPr>
        <w:t xml:space="preserve"> </w:t>
      </w:r>
      <w:r w:rsidRPr="00627852">
        <w:rPr>
          <w:rFonts w:ascii="Times New Roman" w:eastAsia="Times New Roman" w:hAnsi="Times New Roman" w:cs="Times New Roman"/>
          <w:bCs/>
          <w:color w:val="000000"/>
          <w:sz w:val="24"/>
          <w:szCs w:val="24"/>
          <w:lang w:val="uk-UA" w:eastAsia="ru-RU"/>
        </w:rPr>
        <w:t>діяльність» та застосувати до нього дисциплінарне стягнення</w:t>
      </w:r>
      <w:r w:rsidRPr="00627852">
        <w:rPr>
          <w:rFonts w:ascii="Times New Roman" w:eastAsia="Calibri" w:hAnsi="Times New Roman" w:cs="Times New Roman"/>
          <w:sz w:val="24"/>
          <w:szCs w:val="24"/>
          <w:lang w:val="uk-UA" w:eastAsia="ru-RU"/>
        </w:rPr>
        <w:t xml:space="preserve"> у вигляді зупинення права на заняття адвокатською діяльністю </w:t>
      </w:r>
      <w:r w:rsidR="002703B8" w:rsidRPr="00627852">
        <w:rPr>
          <w:rFonts w:ascii="Times New Roman" w:eastAsia="Calibri" w:hAnsi="Times New Roman" w:cs="Times New Roman"/>
          <w:sz w:val="24"/>
          <w:szCs w:val="24"/>
          <w:lang w:val="uk-UA" w:eastAsia="ru-RU"/>
        </w:rPr>
        <w:t>строком на 3</w:t>
      </w:r>
      <w:r w:rsidRPr="00627852">
        <w:rPr>
          <w:rFonts w:ascii="Times New Roman" w:eastAsia="Calibri" w:hAnsi="Times New Roman" w:cs="Times New Roman"/>
          <w:sz w:val="24"/>
          <w:szCs w:val="24"/>
          <w:lang w:val="uk-UA" w:eastAsia="ru-RU"/>
        </w:rPr>
        <w:t xml:space="preserve"> (</w:t>
      </w:r>
      <w:r w:rsidR="002703B8" w:rsidRPr="00627852">
        <w:rPr>
          <w:rFonts w:ascii="Times New Roman" w:eastAsia="Calibri" w:hAnsi="Times New Roman" w:cs="Times New Roman"/>
          <w:sz w:val="24"/>
          <w:szCs w:val="24"/>
          <w:lang w:val="uk-UA" w:eastAsia="ru-RU"/>
        </w:rPr>
        <w:t>місяці</w:t>
      </w:r>
      <w:r w:rsidRPr="00627852">
        <w:rPr>
          <w:rFonts w:ascii="Times New Roman" w:eastAsia="Calibri" w:hAnsi="Times New Roman" w:cs="Times New Roman"/>
          <w:sz w:val="24"/>
          <w:szCs w:val="24"/>
          <w:lang w:val="uk-UA" w:eastAsia="ru-RU"/>
        </w:rPr>
        <w:t xml:space="preserve"> )</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з </w:t>
      </w:r>
      <w:r w:rsidR="002703B8" w:rsidRPr="00627852">
        <w:rPr>
          <w:rFonts w:ascii="Times New Roman" w:eastAsia="Calibri" w:hAnsi="Times New Roman" w:cs="Times New Roman"/>
          <w:sz w:val="24"/>
          <w:szCs w:val="24"/>
          <w:lang w:val="uk-UA" w:eastAsia="ru-RU"/>
        </w:rPr>
        <w:t>02.09.2021 року</w:t>
      </w:r>
      <w:r w:rsidR="00FE197C" w:rsidRPr="00627852">
        <w:rPr>
          <w:rFonts w:ascii="Times New Roman" w:eastAsia="Calibri" w:hAnsi="Times New Roman" w:cs="Times New Roman"/>
          <w:sz w:val="24"/>
          <w:szCs w:val="24"/>
          <w:lang w:val="uk-UA" w:eastAsia="ru-RU"/>
        </w:rPr>
        <w:t xml:space="preserve"> </w:t>
      </w:r>
      <w:r w:rsidRPr="00627852">
        <w:rPr>
          <w:rFonts w:ascii="Times New Roman" w:eastAsia="Calibri" w:hAnsi="Times New Roman" w:cs="Times New Roman"/>
          <w:sz w:val="24"/>
          <w:szCs w:val="24"/>
          <w:lang w:val="uk-UA" w:eastAsia="ru-RU"/>
        </w:rPr>
        <w:t xml:space="preserve">по </w:t>
      </w:r>
      <w:r w:rsidR="002703B8" w:rsidRPr="00627852">
        <w:rPr>
          <w:rFonts w:ascii="Times New Roman" w:eastAsia="Calibri" w:hAnsi="Times New Roman" w:cs="Times New Roman"/>
          <w:sz w:val="24"/>
          <w:szCs w:val="24"/>
          <w:lang w:val="uk-UA" w:eastAsia="ru-RU"/>
        </w:rPr>
        <w:t>02</w:t>
      </w:r>
      <w:r w:rsidRPr="00627852">
        <w:rPr>
          <w:rFonts w:ascii="Times New Roman" w:eastAsia="Calibri" w:hAnsi="Times New Roman" w:cs="Times New Roman"/>
          <w:sz w:val="24"/>
          <w:szCs w:val="24"/>
          <w:lang w:val="uk-UA" w:eastAsia="ru-RU"/>
        </w:rPr>
        <w:t>.</w:t>
      </w:r>
      <w:r w:rsidR="002703B8" w:rsidRPr="00627852">
        <w:rPr>
          <w:rFonts w:ascii="Times New Roman" w:eastAsia="Calibri" w:hAnsi="Times New Roman" w:cs="Times New Roman"/>
          <w:sz w:val="24"/>
          <w:szCs w:val="24"/>
          <w:lang w:val="uk-UA" w:eastAsia="ru-RU"/>
        </w:rPr>
        <w:t>12</w:t>
      </w:r>
      <w:r w:rsidRPr="00627852">
        <w:rPr>
          <w:rFonts w:ascii="Times New Roman" w:eastAsia="Calibri" w:hAnsi="Times New Roman" w:cs="Times New Roman"/>
          <w:sz w:val="24"/>
          <w:szCs w:val="24"/>
          <w:lang w:val="uk-UA" w:eastAsia="ru-RU"/>
        </w:rPr>
        <w:t>.2021 року.</w:t>
      </w:r>
    </w:p>
    <w:p w14:paraId="34A8C113" w14:textId="77777777" w:rsidR="0016114D" w:rsidRPr="00627852" w:rsidRDefault="0016114D" w:rsidP="0016114D">
      <w:pPr>
        <w:pStyle w:val="a3"/>
        <w:widowControl w:val="0"/>
        <w:autoSpaceDE w:val="0"/>
        <w:autoSpaceDN w:val="0"/>
        <w:adjustRightInd w:val="0"/>
        <w:spacing w:after="0" w:line="240" w:lineRule="auto"/>
        <w:ind w:left="0" w:firstLine="851"/>
        <w:jc w:val="both"/>
        <w:rPr>
          <w:rFonts w:ascii="Times New Roman" w:eastAsia="Calibri" w:hAnsi="Times New Roman" w:cs="Times New Roman"/>
          <w:sz w:val="24"/>
          <w:szCs w:val="24"/>
          <w:lang w:val="uk-UA" w:eastAsia="ru-RU"/>
        </w:rPr>
      </w:pPr>
    </w:p>
    <w:p w14:paraId="4903D2D0" w14:textId="77777777" w:rsidR="008B6FC6" w:rsidRPr="00627852" w:rsidRDefault="008B6FC6" w:rsidP="008B6FC6">
      <w:pPr>
        <w:pStyle w:val="a3"/>
        <w:widowControl w:val="0"/>
        <w:numPr>
          <w:ilvl w:val="0"/>
          <w:numId w:val="1"/>
        </w:numPr>
        <w:autoSpaceDE w:val="0"/>
        <w:autoSpaceDN w:val="0"/>
        <w:adjustRightInd w:val="0"/>
        <w:spacing w:after="0" w:line="240" w:lineRule="auto"/>
        <w:ind w:left="0"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Копію рішення КДКА Полтавської області надіслати адвокату</w:t>
      </w:r>
      <w:r w:rsidRPr="00627852">
        <w:rPr>
          <w:rFonts w:ascii="Times New Roman" w:eastAsia="Calibri" w:hAnsi="Times New Roman" w:cs="Times New Roman"/>
          <w:color w:val="000000"/>
          <w:spacing w:val="7"/>
          <w:sz w:val="24"/>
          <w:szCs w:val="24"/>
          <w:lang w:val="uk-UA" w:eastAsia="ru-RU"/>
        </w:rPr>
        <w:t xml:space="preserve"> </w:t>
      </w:r>
      <w:r w:rsidR="002703B8" w:rsidRPr="00627852">
        <w:rPr>
          <w:rFonts w:ascii="Times New Roman" w:eastAsia="Calibri" w:hAnsi="Times New Roman" w:cs="Times New Roman"/>
          <w:color w:val="000000"/>
          <w:spacing w:val="7"/>
          <w:sz w:val="24"/>
          <w:szCs w:val="24"/>
          <w:lang w:val="uk-UA" w:eastAsia="ru-RU"/>
        </w:rPr>
        <w:t>Рябченку П.Ф</w:t>
      </w:r>
      <w:r w:rsidRPr="00627852">
        <w:rPr>
          <w:rFonts w:ascii="Times New Roman" w:eastAsia="Calibri" w:hAnsi="Times New Roman" w:cs="Times New Roman"/>
          <w:color w:val="000000"/>
          <w:spacing w:val="7"/>
          <w:sz w:val="24"/>
          <w:szCs w:val="24"/>
          <w:lang w:val="uk-UA" w:eastAsia="ru-RU"/>
        </w:rPr>
        <w:t>. на адресу робочого місця адвоката, визначеного в Єдиному реєстрі адвокатів України та ініціатору звернення на адресу, визначену у зверненні та до Ради адвокатів Полтавської області для внесення відповідних відомостей до Єдиного реєстру адвокатів України.</w:t>
      </w:r>
    </w:p>
    <w:p w14:paraId="32BB5865" w14:textId="77777777" w:rsidR="008B6FC6" w:rsidRPr="00627852" w:rsidRDefault="008B6FC6" w:rsidP="008B6FC6">
      <w:pPr>
        <w:pStyle w:val="a3"/>
        <w:widowControl w:val="0"/>
        <w:autoSpaceDE w:val="0"/>
        <w:autoSpaceDN w:val="0"/>
        <w:adjustRightInd w:val="0"/>
        <w:spacing w:after="0" w:line="240" w:lineRule="auto"/>
        <w:ind w:left="0" w:firstLine="851"/>
        <w:jc w:val="both"/>
        <w:rPr>
          <w:rFonts w:ascii="Times New Roman" w:eastAsia="Calibri" w:hAnsi="Times New Roman" w:cs="Times New Roman"/>
          <w:sz w:val="24"/>
          <w:szCs w:val="24"/>
          <w:lang w:val="uk-UA" w:eastAsia="ru-RU"/>
        </w:rPr>
      </w:pPr>
    </w:p>
    <w:p w14:paraId="583AE492" w14:textId="77777777" w:rsidR="008B6FC6" w:rsidRPr="00627852" w:rsidRDefault="008B6FC6" w:rsidP="00905CD0">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62785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65F929F" w14:textId="77777777" w:rsidR="00905CD0" w:rsidRPr="00627852" w:rsidRDefault="00905CD0" w:rsidP="00905CD0">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7B88D8F1" w14:textId="1D27AB82" w:rsidR="008B6FC6" w:rsidRPr="006F7176" w:rsidRDefault="008B6FC6" w:rsidP="008B6FC6">
      <w:pPr>
        <w:widowControl w:val="0"/>
        <w:autoSpaceDE w:val="0"/>
        <w:autoSpaceDN w:val="0"/>
        <w:adjustRightInd w:val="0"/>
        <w:spacing w:after="0" w:line="240" w:lineRule="auto"/>
        <w:ind w:firstLine="851"/>
        <w:jc w:val="both"/>
        <w:rPr>
          <w:rFonts w:ascii="Times New Roman" w:eastAsia="Calibri" w:hAnsi="Times New Roman" w:cs="Times New Roman"/>
          <w:b/>
          <w:bCs/>
          <w:sz w:val="24"/>
          <w:szCs w:val="24"/>
          <w:lang w:val="uk-UA" w:eastAsia="ru-RU"/>
        </w:rPr>
      </w:pPr>
      <w:r w:rsidRPr="006F7176">
        <w:rPr>
          <w:rFonts w:ascii="Times New Roman" w:eastAsia="Calibri" w:hAnsi="Times New Roman" w:cs="Times New Roman"/>
          <w:b/>
          <w:bCs/>
          <w:sz w:val="24"/>
          <w:szCs w:val="24"/>
          <w:lang w:val="uk-UA" w:eastAsia="ru-RU"/>
        </w:rPr>
        <w:t>Голова КДКА Полтавської області</w:t>
      </w:r>
      <w:r w:rsidR="00FE197C" w:rsidRPr="006F7176">
        <w:rPr>
          <w:rFonts w:ascii="Times New Roman" w:eastAsia="Calibri" w:hAnsi="Times New Roman" w:cs="Times New Roman"/>
          <w:b/>
          <w:bCs/>
          <w:sz w:val="24"/>
          <w:szCs w:val="24"/>
          <w:lang w:val="uk-UA" w:eastAsia="ru-RU"/>
        </w:rPr>
        <w:t xml:space="preserve"> </w:t>
      </w:r>
      <w:r w:rsidR="00627852" w:rsidRPr="006F7176">
        <w:rPr>
          <w:rFonts w:ascii="Times New Roman" w:eastAsia="Calibri" w:hAnsi="Times New Roman" w:cs="Times New Roman"/>
          <w:b/>
          <w:bCs/>
          <w:sz w:val="24"/>
          <w:szCs w:val="24"/>
          <w:lang w:val="uk-UA" w:eastAsia="ru-RU"/>
        </w:rPr>
        <w:tab/>
      </w:r>
      <w:r w:rsidR="00627852" w:rsidRPr="006F7176">
        <w:rPr>
          <w:rFonts w:ascii="Times New Roman" w:eastAsia="Calibri" w:hAnsi="Times New Roman" w:cs="Times New Roman"/>
          <w:b/>
          <w:bCs/>
          <w:sz w:val="24"/>
          <w:szCs w:val="24"/>
          <w:lang w:val="uk-UA" w:eastAsia="ru-RU"/>
        </w:rPr>
        <w:tab/>
      </w:r>
      <w:r w:rsidR="00627852" w:rsidRPr="006F7176">
        <w:rPr>
          <w:rFonts w:ascii="Times New Roman" w:eastAsia="Calibri" w:hAnsi="Times New Roman" w:cs="Times New Roman"/>
          <w:b/>
          <w:bCs/>
          <w:sz w:val="24"/>
          <w:szCs w:val="24"/>
          <w:lang w:val="uk-UA" w:eastAsia="ru-RU"/>
        </w:rPr>
        <w:tab/>
      </w:r>
      <w:r w:rsidR="006F7176">
        <w:rPr>
          <w:rFonts w:ascii="Times New Roman" w:eastAsia="Calibri" w:hAnsi="Times New Roman" w:cs="Times New Roman"/>
          <w:b/>
          <w:bCs/>
          <w:sz w:val="24"/>
          <w:szCs w:val="24"/>
          <w:lang w:val="uk-UA" w:eastAsia="ru-RU"/>
        </w:rPr>
        <w:tab/>
      </w:r>
      <w:proofErr w:type="spellStart"/>
      <w:r w:rsidRPr="006F7176">
        <w:rPr>
          <w:rFonts w:ascii="Times New Roman" w:eastAsia="Calibri" w:hAnsi="Times New Roman" w:cs="Times New Roman"/>
          <w:b/>
          <w:bCs/>
          <w:sz w:val="24"/>
          <w:szCs w:val="24"/>
          <w:lang w:val="uk-UA" w:eastAsia="ru-RU"/>
        </w:rPr>
        <w:t>Воротінцева</w:t>
      </w:r>
      <w:proofErr w:type="spellEnd"/>
      <w:r w:rsidRPr="006F7176">
        <w:rPr>
          <w:rFonts w:ascii="Times New Roman" w:eastAsia="Calibri" w:hAnsi="Times New Roman" w:cs="Times New Roman"/>
          <w:b/>
          <w:bCs/>
          <w:sz w:val="24"/>
          <w:szCs w:val="24"/>
          <w:lang w:val="uk-UA" w:eastAsia="ru-RU"/>
        </w:rPr>
        <w:t xml:space="preserve"> Т.П.</w:t>
      </w:r>
    </w:p>
    <w:p w14:paraId="4BF78711" w14:textId="77777777" w:rsidR="008B6FC6" w:rsidRPr="006F7176" w:rsidRDefault="008B6FC6" w:rsidP="008B6FC6">
      <w:pPr>
        <w:widowControl w:val="0"/>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p>
    <w:p w14:paraId="72057835" w14:textId="07B91517" w:rsidR="008B6FC6" w:rsidRPr="006F7176" w:rsidRDefault="008B6FC6" w:rsidP="008B6FC6">
      <w:pPr>
        <w:widowControl w:val="0"/>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r w:rsidRPr="006F7176">
        <w:rPr>
          <w:rFonts w:ascii="Times New Roman" w:eastAsia="Calibri" w:hAnsi="Times New Roman" w:cs="Times New Roman"/>
          <w:b/>
          <w:bCs/>
          <w:sz w:val="24"/>
          <w:szCs w:val="24"/>
          <w:lang w:val="uk-UA" w:eastAsia="ru-RU"/>
        </w:rPr>
        <w:t xml:space="preserve">Голова дисциплінарної палати </w:t>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proofErr w:type="spellStart"/>
      <w:r w:rsidRPr="006F7176">
        <w:rPr>
          <w:rFonts w:ascii="Times New Roman" w:eastAsia="Calibri" w:hAnsi="Times New Roman" w:cs="Times New Roman"/>
          <w:b/>
          <w:bCs/>
          <w:sz w:val="24"/>
          <w:szCs w:val="24"/>
          <w:lang w:val="uk-UA" w:eastAsia="ru-RU"/>
        </w:rPr>
        <w:t>Гонжак</w:t>
      </w:r>
      <w:proofErr w:type="spellEnd"/>
      <w:r w:rsidRPr="006F7176">
        <w:rPr>
          <w:rFonts w:ascii="Times New Roman" w:eastAsia="Calibri" w:hAnsi="Times New Roman" w:cs="Times New Roman"/>
          <w:b/>
          <w:bCs/>
          <w:sz w:val="24"/>
          <w:szCs w:val="24"/>
          <w:lang w:val="uk-UA" w:eastAsia="ru-RU"/>
        </w:rPr>
        <w:t xml:space="preserve"> І.В.</w:t>
      </w:r>
    </w:p>
    <w:p w14:paraId="56E16BB5" w14:textId="77777777" w:rsidR="008B6FC6" w:rsidRPr="006F7176" w:rsidRDefault="008B6FC6" w:rsidP="008B6FC6">
      <w:pPr>
        <w:widowControl w:val="0"/>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p>
    <w:p w14:paraId="20EDF2AC" w14:textId="4BAB7C0A" w:rsidR="008B6FC6" w:rsidRPr="006F7176" w:rsidRDefault="008B6FC6" w:rsidP="008B6FC6">
      <w:pPr>
        <w:widowControl w:val="0"/>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r w:rsidRPr="006F7176">
        <w:rPr>
          <w:rFonts w:ascii="Times New Roman" w:eastAsia="Calibri" w:hAnsi="Times New Roman" w:cs="Times New Roman"/>
          <w:b/>
          <w:bCs/>
          <w:sz w:val="24"/>
          <w:szCs w:val="24"/>
          <w:lang w:val="uk-UA" w:eastAsia="ru-RU"/>
        </w:rPr>
        <w:t xml:space="preserve">Секретар дисциплінарної палати </w:t>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Pr="006F7176">
        <w:rPr>
          <w:rFonts w:ascii="Times New Roman" w:eastAsia="Calibri" w:hAnsi="Times New Roman" w:cs="Times New Roman"/>
          <w:b/>
          <w:bCs/>
          <w:sz w:val="24"/>
          <w:szCs w:val="24"/>
          <w:lang w:val="uk-UA" w:eastAsia="ru-RU"/>
        </w:rPr>
        <w:tab/>
      </w:r>
      <w:r w:rsidR="00FE197C" w:rsidRPr="006F7176">
        <w:rPr>
          <w:rFonts w:ascii="Times New Roman" w:eastAsia="Calibri" w:hAnsi="Times New Roman" w:cs="Times New Roman"/>
          <w:b/>
          <w:bCs/>
          <w:sz w:val="24"/>
          <w:szCs w:val="24"/>
          <w:lang w:val="uk-UA" w:eastAsia="ru-RU"/>
        </w:rPr>
        <w:t xml:space="preserve"> </w:t>
      </w:r>
      <w:r w:rsidRPr="006F7176">
        <w:rPr>
          <w:rFonts w:ascii="Times New Roman" w:eastAsia="Calibri" w:hAnsi="Times New Roman" w:cs="Times New Roman"/>
          <w:b/>
          <w:bCs/>
          <w:sz w:val="24"/>
          <w:szCs w:val="24"/>
          <w:lang w:val="uk-UA" w:eastAsia="ru-RU"/>
        </w:rPr>
        <w:t>Карнаух С.В.</w:t>
      </w:r>
    </w:p>
    <w:sectPr w:rsidR="008B6FC6" w:rsidRPr="006F71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25F0C5FC"/>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C6"/>
    <w:rsid w:val="000B7B3D"/>
    <w:rsid w:val="001228F3"/>
    <w:rsid w:val="0016114D"/>
    <w:rsid w:val="001B06B8"/>
    <w:rsid w:val="00242D93"/>
    <w:rsid w:val="002703B8"/>
    <w:rsid w:val="002860B8"/>
    <w:rsid w:val="00627852"/>
    <w:rsid w:val="006D6FA8"/>
    <w:rsid w:val="006E0512"/>
    <w:rsid w:val="006F7176"/>
    <w:rsid w:val="008B6FC6"/>
    <w:rsid w:val="00905CD0"/>
    <w:rsid w:val="009D3BFC"/>
    <w:rsid w:val="00AC4B85"/>
    <w:rsid w:val="00C515BC"/>
    <w:rsid w:val="00D91050"/>
    <w:rsid w:val="00E372A5"/>
    <w:rsid w:val="00FE1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EDDE"/>
  <w15:chartTrackingRefBased/>
  <w15:docId w15:val="{E8CF4157-3C80-48DE-AE79-2758C9C5C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6FC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6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2708</Words>
  <Characters>15440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8</cp:revision>
  <cp:lastPrinted>2021-09-03T07:18:00Z</cp:lastPrinted>
  <dcterms:created xsi:type="dcterms:W3CDTF">2021-09-03T06:06:00Z</dcterms:created>
  <dcterms:modified xsi:type="dcterms:W3CDTF">2025-12-10T12:57:00Z</dcterms:modified>
</cp:coreProperties>
</file>