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0167B" w14:textId="77777777" w:rsidR="00E93321" w:rsidRPr="00B13AE9" w:rsidRDefault="00E93321" w:rsidP="00E93321">
      <w:pPr>
        <w:ind w:right="-5"/>
        <w:jc w:val="center"/>
        <w:rPr>
          <w:sz w:val="24"/>
          <w:szCs w:val="24"/>
          <w:lang w:val="uk-UA"/>
        </w:rPr>
      </w:pPr>
      <w:r w:rsidRPr="00B13AE9">
        <w:rPr>
          <w:noProof/>
          <w:sz w:val="24"/>
          <w:szCs w:val="24"/>
          <w:lang w:val="uk-UA"/>
        </w:rPr>
        <w:drawing>
          <wp:inline distT="0" distB="0" distL="0" distR="0" wp14:anchorId="63F736B6" wp14:editId="1DFACAB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E2B549B" w14:textId="77777777" w:rsidR="00E93321" w:rsidRPr="00B13AE9" w:rsidRDefault="00E93321" w:rsidP="00E93321">
      <w:pPr>
        <w:ind w:left="-180" w:firstLine="180"/>
        <w:jc w:val="center"/>
        <w:rPr>
          <w:sz w:val="24"/>
          <w:szCs w:val="24"/>
          <w:lang w:val="uk-UA"/>
        </w:rPr>
      </w:pPr>
      <w:r w:rsidRPr="00B13AE9">
        <w:rPr>
          <w:sz w:val="24"/>
          <w:szCs w:val="24"/>
          <w:lang w:val="uk-UA"/>
        </w:rPr>
        <w:t>НАЦІОНАЛЬНА АСОЦІАЦІЯ АДВОКАТІВ УКРАЇНИ</w:t>
      </w:r>
    </w:p>
    <w:p w14:paraId="5F59BC09" w14:textId="77777777" w:rsidR="00E93321" w:rsidRPr="00B13AE9" w:rsidRDefault="00E93321" w:rsidP="00E93321">
      <w:pPr>
        <w:ind w:left="-180" w:firstLine="180"/>
        <w:jc w:val="center"/>
        <w:rPr>
          <w:b/>
          <w:sz w:val="24"/>
          <w:szCs w:val="24"/>
          <w:lang w:val="uk-UA"/>
        </w:rPr>
      </w:pPr>
      <w:r w:rsidRPr="00B13AE9">
        <w:rPr>
          <w:b/>
          <w:sz w:val="24"/>
          <w:szCs w:val="24"/>
          <w:lang w:val="uk-UA"/>
        </w:rPr>
        <w:t>КВАЛІФІКАЦІЙНО – ДИСЦИПЛІНАРНА КОМІСІЯ</w:t>
      </w:r>
    </w:p>
    <w:p w14:paraId="108F9DAF" w14:textId="77777777" w:rsidR="00E93321" w:rsidRPr="00B13AE9" w:rsidRDefault="00E93321" w:rsidP="00B13AE9">
      <w:pPr>
        <w:pBdr>
          <w:bottom w:val="single" w:sz="4" w:space="1" w:color="auto"/>
        </w:pBdr>
        <w:ind w:left="-180" w:firstLine="180"/>
        <w:jc w:val="center"/>
        <w:rPr>
          <w:b/>
          <w:sz w:val="24"/>
          <w:szCs w:val="24"/>
          <w:lang w:val="uk-UA"/>
        </w:rPr>
      </w:pPr>
      <w:r w:rsidRPr="00B13AE9">
        <w:rPr>
          <w:b/>
          <w:sz w:val="24"/>
          <w:szCs w:val="24"/>
          <w:lang w:val="uk-UA"/>
        </w:rPr>
        <w:t>АДВОКАТУРИ ПОЛТАВСЬКОЇ ОБЛАСТІ</w:t>
      </w:r>
    </w:p>
    <w:p w14:paraId="037976FB" w14:textId="0ADBCD43" w:rsidR="00E93321" w:rsidRPr="00B13AE9" w:rsidRDefault="00E93321" w:rsidP="00E93321">
      <w:pPr>
        <w:ind w:firstLine="708"/>
        <w:rPr>
          <w:sz w:val="24"/>
          <w:szCs w:val="24"/>
          <w:lang w:val="uk-UA"/>
        </w:rPr>
      </w:pPr>
      <w:r w:rsidRPr="00B13AE9">
        <w:rPr>
          <w:sz w:val="24"/>
          <w:szCs w:val="24"/>
          <w:lang w:val="uk-UA"/>
        </w:rPr>
        <w:t xml:space="preserve">07 травня  2024 року </w:t>
      </w:r>
      <w:r w:rsidRPr="00B13AE9">
        <w:rPr>
          <w:sz w:val="24"/>
          <w:szCs w:val="24"/>
          <w:lang w:val="uk-UA"/>
        </w:rPr>
        <w:tab/>
      </w:r>
      <w:r w:rsidRPr="00B13AE9">
        <w:rPr>
          <w:sz w:val="24"/>
          <w:szCs w:val="24"/>
          <w:lang w:val="uk-UA"/>
        </w:rPr>
        <w:tab/>
      </w:r>
      <w:r w:rsidRPr="00B13AE9">
        <w:rPr>
          <w:sz w:val="24"/>
          <w:szCs w:val="24"/>
          <w:lang w:val="uk-UA"/>
        </w:rPr>
        <w:tab/>
      </w:r>
      <w:r w:rsidRPr="00B13AE9">
        <w:rPr>
          <w:sz w:val="24"/>
          <w:szCs w:val="24"/>
          <w:lang w:val="uk-UA"/>
        </w:rPr>
        <w:tab/>
      </w:r>
      <w:r w:rsidRPr="00B13AE9">
        <w:rPr>
          <w:sz w:val="24"/>
          <w:szCs w:val="24"/>
          <w:lang w:val="uk-UA"/>
        </w:rPr>
        <w:tab/>
      </w:r>
      <w:r w:rsidRPr="00B13AE9">
        <w:rPr>
          <w:sz w:val="24"/>
          <w:szCs w:val="24"/>
          <w:lang w:val="uk-UA"/>
        </w:rPr>
        <w:tab/>
        <w:t>місто Полтава</w:t>
      </w:r>
    </w:p>
    <w:p w14:paraId="660AC966" w14:textId="77777777" w:rsidR="00E93321" w:rsidRPr="00B13AE9" w:rsidRDefault="00E93321" w:rsidP="00E93321">
      <w:pPr>
        <w:jc w:val="center"/>
        <w:rPr>
          <w:b/>
          <w:bCs/>
          <w:sz w:val="24"/>
          <w:szCs w:val="24"/>
          <w:lang w:val="uk-UA"/>
        </w:rPr>
      </w:pPr>
      <w:r w:rsidRPr="00B13AE9">
        <w:rPr>
          <w:b/>
          <w:bCs/>
          <w:sz w:val="24"/>
          <w:szCs w:val="24"/>
          <w:lang w:val="uk-UA"/>
        </w:rPr>
        <w:t xml:space="preserve">Р І Ш Е Н </w:t>
      </w:r>
      <w:proofErr w:type="spellStart"/>
      <w:r w:rsidRPr="00B13AE9">
        <w:rPr>
          <w:b/>
          <w:bCs/>
          <w:sz w:val="24"/>
          <w:szCs w:val="24"/>
          <w:lang w:val="uk-UA"/>
        </w:rPr>
        <w:t>Н</w:t>
      </w:r>
      <w:proofErr w:type="spellEnd"/>
      <w:r w:rsidRPr="00B13AE9">
        <w:rPr>
          <w:b/>
          <w:bCs/>
          <w:sz w:val="24"/>
          <w:szCs w:val="24"/>
          <w:lang w:val="uk-UA"/>
        </w:rPr>
        <w:t xml:space="preserve"> Я</w:t>
      </w:r>
    </w:p>
    <w:p w14:paraId="46DD35FB" w14:textId="77777777" w:rsidR="00E93321" w:rsidRPr="00B13AE9" w:rsidRDefault="00E93321" w:rsidP="00E93321">
      <w:pPr>
        <w:widowControl/>
        <w:autoSpaceDE/>
        <w:autoSpaceDN/>
        <w:adjustRightInd/>
        <w:spacing w:after="200"/>
        <w:jc w:val="center"/>
        <w:rPr>
          <w:rFonts w:eastAsia="Times New Roman"/>
          <w:b/>
          <w:sz w:val="24"/>
          <w:szCs w:val="24"/>
          <w:lang w:val="uk-UA"/>
        </w:rPr>
      </w:pPr>
      <w:r w:rsidRPr="00B13AE9">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F8BAEB3" w14:textId="420E5635" w:rsidR="00E93321" w:rsidRPr="00B13AE9" w:rsidRDefault="00E93321" w:rsidP="00B13AE9">
      <w:pPr>
        <w:ind w:firstLine="708"/>
        <w:jc w:val="both"/>
        <w:rPr>
          <w:rFonts w:eastAsia="Times New Roman"/>
          <w:sz w:val="24"/>
          <w:szCs w:val="24"/>
          <w:lang w:val="uk-UA"/>
        </w:rPr>
      </w:pPr>
      <w:r w:rsidRPr="00B13AE9">
        <w:rPr>
          <w:sz w:val="24"/>
          <w:szCs w:val="24"/>
          <w:lang w:val="uk-UA"/>
        </w:rPr>
        <w:t>Кваліфікаційно-дисциплінарна комісія адвокатури Полтавської області у складі</w:t>
      </w:r>
      <w:r w:rsidRPr="00B13AE9">
        <w:rPr>
          <w:rFonts w:eastAsia="Times New Roman"/>
          <w:sz w:val="24"/>
          <w:szCs w:val="24"/>
          <w:lang w:val="uk-UA"/>
        </w:rPr>
        <w:t xml:space="preserve">  в.о. </w:t>
      </w:r>
      <w:r w:rsidR="00B13AE9" w:rsidRPr="00B13AE9">
        <w:rPr>
          <w:rFonts w:eastAsia="Times New Roman"/>
          <w:sz w:val="24"/>
          <w:szCs w:val="24"/>
          <w:lang w:val="uk-UA"/>
        </w:rPr>
        <w:t>Г</w:t>
      </w:r>
      <w:r w:rsidRPr="00B13AE9">
        <w:rPr>
          <w:rFonts w:eastAsia="Times New Roman"/>
          <w:sz w:val="24"/>
          <w:szCs w:val="24"/>
          <w:lang w:val="uk-UA"/>
        </w:rPr>
        <w:t xml:space="preserve">олови комісії </w:t>
      </w:r>
      <w:r w:rsidR="00B13AE9" w:rsidRPr="00B13AE9">
        <w:rPr>
          <w:rFonts w:eastAsia="Times New Roman"/>
          <w:sz w:val="24"/>
          <w:szCs w:val="24"/>
          <w:lang w:val="uk-UA"/>
        </w:rPr>
        <w:t xml:space="preserve">(Голови дисциплінарної палати) </w:t>
      </w:r>
      <w:r w:rsidRPr="00B13AE9">
        <w:rPr>
          <w:rFonts w:eastAsia="Times New Roman"/>
          <w:sz w:val="24"/>
          <w:szCs w:val="24"/>
          <w:lang w:val="uk-UA"/>
        </w:rPr>
        <w:t xml:space="preserve">– </w:t>
      </w:r>
      <w:proofErr w:type="spellStart"/>
      <w:r w:rsidRPr="00B13AE9">
        <w:rPr>
          <w:rFonts w:eastAsia="Times New Roman"/>
          <w:sz w:val="24"/>
          <w:szCs w:val="24"/>
          <w:lang w:val="uk-UA"/>
        </w:rPr>
        <w:t>Гонжака</w:t>
      </w:r>
      <w:proofErr w:type="spellEnd"/>
      <w:r w:rsidRPr="00B13AE9">
        <w:rPr>
          <w:rFonts w:eastAsia="Times New Roman"/>
          <w:sz w:val="24"/>
          <w:szCs w:val="24"/>
          <w:lang w:val="uk-UA"/>
        </w:rPr>
        <w:t xml:space="preserve"> І.В., дисциплінарної палати:  секретаря  – </w:t>
      </w:r>
      <w:proofErr w:type="spellStart"/>
      <w:r w:rsidRPr="00B13AE9">
        <w:rPr>
          <w:rFonts w:eastAsia="Times New Roman"/>
          <w:sz w:val="24"/>
          <w:szCs w:val="24"/>
          <w:lang w:val="uk-UA"/>
        </w:rPr>
        <w:t>Рохманова</w:t>
      </w:r>
      <w:proofErr w:type="spellEnd"/>
      <w:r w:rsidRPr="00B13AE9">
        <w:rPr>
          <w:rFonts w:eastAsia="Times New Roman"/>
          <w:sz w:val="24"/>
          <w:szCs w:val="24"/>
          <w:lang w:val="uk-UA"/>
        </w:rPr>
        <w:t xml:space="preserve"> В.І. членів палати: Антипенко А.І.,  </w:t>
      </w:r>
      <w:proofErr w:type="spellStart"/>
      <w:r w:rsidRPr="00B13AE9">
        <w:rPr>
          <w:rFonts w:eastAsia="Times New Roman"/>
          <w:sz w:val="24"/>
          <w:szCs w:val="24"/>
          <w:lang w:val="uk-UA"/>
        </w:rPr>
        <w:t>Карнарука</w:t>
      </w:r>
      <w:proofErr w:type="spellEnd"/>
      <w:r w:rsidRPr="00B13AE9">
        <w:rPr>
          <w:rFonts w:eastAsia="Times New Roman"/>
          <w:sz w:val="24"/>
          <w:szCs w:val="24"/>
          <w:lang w:val="uk-UA"/>
        </w:rPr>
        <w:t xml:space="preserve"> А.В., Клименка О.Ю.- </w:t>
      </w:r>
    </w:p>
    <w:p w14:paraId="1CB9D575" w14:textId="70AE09B6" w:rsidR="00E93321" w:rsidRPr="00B13AE9" w:rsidRDefault="00E93321" w:rsidP="00B13AE9">
      <w:pPr>
        <w:ind w:firstLine="708"/>
        <w:jc w:val="both"/>
        <w:rPr>
          <w:sz w:val="24"/>
          <w:szCs w:val="24"/>
          <w:lang w:val="uk-UA"/>
        </w:rPr>
      </w:pPr>
      <w:r w:rsidRPr="00B13AE9">
        <w:rPr>
          <w:sz w:val="24"/>
          <w:szCs w:val="24"/>
          <w:lang w:val="uk-UA"/>
        </w:rPr>
        <w:t xml:space="preserve">розглянувши  </w:t>
      </w:r>
      <w:bookmarkStart w:id="0" w:name="_Hlk58939803"/>
      <w:bookmarkStart w:id="1" w:name="_Hlk58940081"/>
      <w:r w:rsidRPr="00B13AE9">
        <w:rPr>
          <w:sz w:val="24"/>
          <w:szCs w:val="24"/>
          <w:lang w:val="uk-UA"/>
        </w:rPr>
        <w:t xml:space="preserve">дисциплінарну справу порушену за ухвалою </w:t>
      </w:r>
      <w:bookmarkStart w:id="2" w:name="_Hlk166156559"/>
      <w:r w:rsidRPr="00B13AE9">
        <w:rPr>
          <w:sz w:val="24"/>
          <w:szCs w:val="24"/>
          <w:lang w:val="uk-UA"/>
        </w:rPr>
        <w:t xml:space="preserve">Автозаводського районного суду м. Кременчука </w:t>
      </w:r>
      <w:bookmarkEnd w:id="2"/>
      <w:r w:rsidRPr="00B13AE9">
        <w:rPr>
          <w:sz w:val="24"/>
          <w:szCs w:val="24"/>
          <w:lang w:val="uk-UA"/>
        </w:rPr>
        <w:t xml:space="preserve">від 22.12.2023 року (суддя </w:t>
      </w:r>
      <w:r w:rsidR="00B13AE9" w:rsidRPr="00B13AE9">
        <w:rPr>
          <w:sz w:val="24"/>
          <w:szCs w:val="24"/>
          <w:lang w:val="uk-UA"/>
        </w:rPr>
        <w:t>Особа</w:t>
      </w:r>
      <w:r w:rsidR="00B13AE9" w:rsidRPr="00B13AE9">
        <w:rPr>
          <w:sz w:val="24"/>
          <w:szCs w:val="24"/>
          <w:u w:val="single"/>
          <w:lang w:val="uk-UA"/>
        </w:rPr>
        <w:t>_</w:t>
      </w:r>
      <w:r w:rsidR="00B13AE9" w:rsidRPr="00B13AE9">
        <w:rPr>
          <w:sz w:val="24"/>
          <w:szCs w:val="24"/>
          <w:lang w:val="uk-UA"/>
        </w:rPr>
        <w:t>1</w:t>
      </w:r>
      <w:r w:rsidRPr="00B13AE9">
        <w:rPr>
          <w:sz w:val="24"/>
          <w:szCs w:val="24"/>
          <w:lang w:val="uk-UA"/>
        </w:rPr>
        <w:t>) відносно адвоката Шаповал Марини Сергіївни</w:t>
      </w:r>
      <w:bookmarkStart w:id="3" w:name="_Hlk72918492"/>
      <w:bookmarkEnd w:id="0"/>
      <w:bookmarkEnd w:id="1"/>
      <w:r w:rsidRPr="00B13AE9">
        <w:rPr>
          <w:sz w:val="24"/>
          <w:szCs w:val="24"/>
          <w:lang w:val="uk-UA"/>
        </w:rPr>
        <w:t xml:space="preserve">  (свідоцтво про право на заняття адвокатською діяльністю № 3725, видане  Радою адвокатів Полтавської області 21.10.2020 року) </w:t>
      </w:r>
      <w:bookmarkEnd w:id="3"/>
      <w:r w:rsidRPr="00B13AE9">
        <w:rPr>
          <w:sz w:val="24"/>
          <w:szCs w:val="24"/>
          <w:lang w:val="uk-UA"/>
        </w:rPr>
        <w:t>у зв’язку з порушеннями вимог Закону України «Про адвокатуру та адвокатську  діяльність».</w:t>
      </w:r>
    </w:p>
    <w:p w14:paraId="203EA779" w14:textId="77777777" w:rsidR="00E93321" w:rsidRPr="00B13AE9" w:rsidRDefault="00E93321" w:rsidP="00E93321">
      <w:pPr>
        <w:jc w:val="center"/>
        <w:rPr>
          <w:sz w:val="10"/>
          <w:szCs w:val="10"/>
          <w:lang w:val="uk-UA"/>
        </w:rPr>
      </w:pPr>
    </w:p>
    <w:p w14:paraId="1EAB88C1" w14:textId="77777777" w:rsidR="00E93321" w:rsidRPr="00B13AE9" w:rsidRDefault="00E93321" w:rsidP="00E93321">
      <w:pPr>
        <w:jc w:val="center"/>
        <w:rPr>
          <w:b/>
          <w:bCs/>
          <w:sz w:val="24"/>
          <w:szCs w:val="24"/>
          <w:lang w:val="uk-UA"/>
        </w:rPr>
      </w:pPr>
      <w:r w:rsidRPr="00B13AE9">
        <w:rPr>
          <w:b/>
          <w:bCs/>
          <w:sz w:val="24"/>
          <w:szCs w:val="24"/>
          <w:lang w:val="uk-UA"/>
        </w:rPr>
        <w:t>В С Т А Н О В И Л А  :</w:t>
      </w:r>
    </w:p>
    <w:p w14:paraId="35AA05A4" w14:textId="77777777" w:rsidR="00E93321" w:rsidRPr="00B13AE9" w:rsidRDefault="00E93321" w:rsidP="00E93321">
      <w:pPr>
        <w:jc w:val="center"/>
        <w:rPr>
          <w:b/>
          <w:bCs/>
          <w:sz w:val="10"/>
          <w:szCs w:val="10"/>
          <w:lang w:val="uk-UA"/>
        </w:rPr>
      </w:pPr>
    </w:p>
    <w:p w14:paraId="56A740E4" w14:textId="132A4B64" w:rsidR="00E93321" w:rsidRPr="00B13AE9" w:rsidRDefault="00E93321" w:rsidP="00B13AE9">
      <w:pPr>
        <w:ind w:firstLine="708"/>
        <w:jc w:val="both"/>
        <w:rPr>
          <w:sz w:val="24"/>
          <w:szCs w:val="24"/>
          <w:lang w:val="uk-UA"/>
        </w:rPr>
      </w:pPr>
      <w:r w:rsidRPr="00B13AE9">
        <w:rPr>
          <w:sz w:val="24"/>
          <w:szCs w:val="24"/>
          <w:lang w:val="uk-UA"/>
        </w:rPr>
        <w:t xml:space="preserve">01 січня 2024  року до Кваліфікаційно-дисциплінарної комісії адвокатури Полтавської області надійшла ухвала Автозаводського районного суду м. Кременчука від 22.12.2023 року </w:t>
      </w:r>
      <w:r w:rsidR="00B13AE9" w:rsidRPr="00B13AE9">
        <w:rPr>
          <w:sz w:val="24"/>
          <w:szCs w:val="24"/>
          <w:lang w:val="uk-UA"/>
        </w:rPr>
        <w:t>(суддя Особа</w:t>
      </w:r>
      <w:r w:rsidR="00B13AE9" w:rsidRPr="00B13AE9">
        <w:rPr>
          <w:sz w:val="24"/>
          <w:szCs w:val="24"/>
          <w:u w:val="single"/>
          <w:lang w:val="uk-UA"/>
        </w:rPr>
        <w:t>_</w:t>
      </w:r>
      <w:r w:rsidR="00B13AE9" w:rsidRPr="00B13AE9">
        <w:rPr>
          <w:sz w:val="24"/>
          <w:szCs w:val="24"/>
          <w:lang w:val="uk-UA"/>
        </w:rPr>
        <w:t>1)</w:t>
      </w:r>
      <w:r w:rsidRPr="00B13AE9">
        <w:rPr>
          <w:sz w:val="24"/>
          <w:szCs w:val="24"/>
          <w:lang w:val="uk-UA"/>
        </w:rPr>
        <w:t xml:space="preserve"> відносно адвоката Шаповал Марини Сергіївни.</w:t>
      </w:r>
    </w:p>
    <w:p w14:paraId="69713C46" w14:textId="1C54FDF9" w:rsidR="00E93321" w:rsidRPr="00B13AE9" w:rsidRDefault="00E93321" w:rsidP="00B13AE9">
      <w:pPr>
        <w:ind w:firstLine="708"/>
        <w:jc w:val="both"/>
        <w:rPr>
          <w:sz w:val="24"/>
          <w:szCs w:val="24"/>
          <w:lang w:val="uk-UA"/>
        </w:rPr>
      </w:pPr>
      <w:r w:rsidRPr="00B13AE9">
        <w:rPr>
          <w:sz w:val="24"/>
          <w:szCs w:val="24"/>
          <w:lang w:val="uk-UA"/>
        </w:rPr>
        <w:t>03 січня 2024 року ухвалу Автозаводського районного суду м. Кременчука від 22.12.2023 року скеровано до дисциплінарної палати КДКА Полтавської області та розпочато перевірку.</w:t>
      </w:r>
    </w:p>
    <w:p w14:paraId="56A707CD" w14:textId="05A59C22" w:rsidR="00E93321" w:rsidRPr="00B13AE9" w:rsidRDefault="00E93321" w:rsidP="00B13AE9">
      <w:pPr>
        <w:ind w:firstLine="708"/>
        <w:jc w:val="both"/>
        <w:rPr>
          <w:sz w:val="24"/>
          <w:szCs w:val="24"/>
          <w:lang w:val="uk-UA"/>
        </w:rPr>
      </w:pPr>
      <w:r w:rsidRPr="00B13AE9">
        <w:rPr>
          <w:sz w:val="24"/>
          <w:szCs w:val="24"/>
          <w:lang w:val="uk-UA"/>
        </w:rPr>
        <w:t>02 лютого 2024 року дисциплінарної палатою КДКА Полтавської області прийнято рішення про порушення дисциплінарної справи відносно адвоката Шаповал М.С. у зв’язку з наявністю в її діях ознак дисциплінарного проступку передбаченого ч.</w:t>
      </w:r>
      <w:r w:rsidR="00B13AE9" w:rsidRPr="00B13AE9">
        <w:rPr>
          <w:sz w:val="24"/>
          <w:szCs w:val="24"/>
          <w:lang w:val="uk-UA"/>
        </w:rPr>
        <w:t xml:space="preserve"> </w:t>
      </w:r>
      <w:r w:rsidRPr="00B13AE9">
        <w:rPr>
          <w:sz w:val="24"/>
          <w:szCs w:val="24"/>
          <w:lang w:val="uk-UA"/>
        </w:rPr>
        <w:t>2 ст.</w:t>
      </w:r>
      <w:r w:rsidR="00B13AE9" w:rsidRPr="00B13AE9">
        <w:rPr>
          <w:sz w:val="24"/>
          <w:szCs w:val="24"/>
          <w:lang w:val="uk-UA"/>
        </w:rPr>
        <w:t xml:space="preserve"> </w:t>
      </w:r>
      <w:r w:rsidRPr="00B13AE9">
        <w:rPr>
          <w:sz w:val="24"/>
          <w:szCs w:val="24"/>
          <w:lang w:val="uk-UA"/>
        </w:rPr>
        <w:t>34 Закону України «Про адвокатуру та адвокатську діяльність».</w:t>
      </w:r>
    </w:p>
    <w:p w14:paraId="708C6DE1" w14:textId="137D022B" w:rsidR="00E93321" w:rsidRPr="00B13AE9" w:rsidRDefault="00E93321" w:rsidP="00B13AE9">
      <w:pPr>
        <w:ind w:firstLine="708"/>
        <w:jc w:val="both"/>
        <w:rPr>
          <w:sz w:val="24"/>
          <w:szCs w:val="24"/>
          <w:lang w:val="uk-UA"/>
        </w:rPr>
      </w:pPr>
      <w:r w:rsidRPr="00B13AE9">
        <w:rPr>
          <w:sz w:val="24"/>
          <w:szCs w:val="24"/>
          <w:lang w:val="uk-UA"/>
        </w:rPr>
        <w:t>28 лютого 2024 року</w:t>
      </w:r>
      <w:r w:rsidR="00B13AE9" w:rsidRPr="00B13AE9">
        <w:rPr>
          <w:sz w:val="24"/>
          <w:szCs w:val="24"/>
          <w:lang w:val="uk-UA"/>
        </w:rPr>
        <w:t xml:space="preserve"> </w:t>
      </w:r>
      <w:r w:rsidRPr="00B13AE9">
        <w:rPr>
          <w:rFonts w:eastAsia="Times New Roman"/>
          <w:color w:val="000000"/>
          <w:sz w:val="24"/>
          <w:szCs w:val="24"/>
          <w:shd w:val="clear" w:color="auto" w:fill="FFFFFF"/>
          <w:lang w:val="uk-UA"/>
        </w:rPr>
        <w:t xml:space="preserve">на </w:t>
      </w:r>
      <w:r w:rsidRPr="00B13AE9">
        <w:rPr>
          <w:rFonts w:eastAsia="Times New Roman"/>
          <w:sz w:val="24"/>
          <w:szCs w:val="24"/>
          <w:lang w:val="uk-UA"/>
        </w:rPr>
        <w:t xml:space="preserve"> підставі  ст</w:t>
      </w:r>
      <w:r w:rsidR="00B13AE9" w:rsidRPr="00B13AE9">
        <w:rPr>
          <w:rFonts w:eastAsia="Times New Roman"/>
          <w:sz w:val="24"/>
          <w:szCs w:val="24"/>
          <w:lang w:val="uk-UA"/>
        </w:rPr>
        <w:t>.</w:t>
      </w:r>
      <w:r w:rsidRPr="00B13AE9">
        <w:rPr>
          <w:rFonts w:eastAsia="Times New Roman"/>
          <w:sz w:val="24"/>
          <w:szCs w:val="24"/>
          <w:lang w:val="uk-UA"/>
        </w:rPr>
        <w:t xml:space="preserve"> 39</w:t>
      </w:r>
      <w:r w:rsidR="00B13AE9" w:rsidRPr="00B13AE9">
        <w:rPr>
          <w:rFonts w:eastAsia="Times New Roman"/>
          <w:sz w:val="24"/>
          <w:szCs w:val="24"/>
          <w:lang w:val="uk-UA"/>
        </w:rPr>
        <w:t>,</w:t>
      </w:r>
      <w:r w:rsidRPr="00B13AE9">
        <w:rPr>
          <w:rFonts w:eastAsia="Times New Roman"/>
          <w:sz w:val="24"/>
          <w:szCs w:val="24"/>
          <w:lang w:val="uk-UA"/>
        </w:rPr>
        <w:t xml:space="preserve"> п</w:t>
      </w:r>
      <w:r w:rsidR="00B13AE9" w:rsidRPr="00B13AE9">
        <w:rPr>
          <w:rFonts w:eastAsia="Times New Roman"/>
          <w:sz w:val="24"/>
          <w:szCs w:val="24"/>
          <w:lang w:val="uk-UA"/>
        </w:rPr>
        <w:t xml:space="preserve">. </w:t>
      </w:r>
      <w:r w:rsidRPr="00B13AE9">
        <w:rPr>
          <w:rFonts w:eastAsia="Times New Roman"/>
          <w:sz w:val="24"/>
          <w:szCs w:val="24"/>
          <w:lang w:val="uk-UA"/>
        </w:rPr>
        <w:t>6 ст</w:t>
      </w:r>
      <w:r w:rsidR="00B13AE9" w:rsidRPr="00B13AE9">
        <w:rPr>
          <w:rFonts w:eastAsia="Times New Roman"/>
          <w:sz w:val="24"/>
          <w:szCs w:val="24"/>
          <w:lang w:val="uk-UA"/>
        </w:rPr>
        <w:t>.</w:t>
      </w:r>
      <w:r w:rsidRPr="00B13AE9">
        <w:rPr>
          <w:rFonts w:eastAsia="Times New Roman"/>
          <w:sz w:val="24"/>
          <w:szCs w:val="24"/>
          <w:lang w:val="uk-UA"/>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B13AE9">
        <w:rPr>
          <w:sz w:val="24"/>
          <w:szCs w:val="24"/>
          <w:lang w:val="uk-UA"/>
        </w:rPr>
        <w:t xml:space="preserve">розгляд дисциплінарної справи </w:t>
      </w:r>
      <w:proofErr w:type="spellStart"/>
      <w:r w:rsidRPr="00B13AE9">
        <w:rPr>
          <w:sz w:val="24"/>
          <w:szCs w:val="24"/>
          <w:lang w:val="uk-UA"/>
        </w:rPr>
        <w:t>зупинено</w:t>
      </w:r>
      <w:proofErr w:type="spellEnd"/>
      <w:r w:rsidRPr="00B13AE9">
        <w:rPr>
          <w:sz w:val="24"/>
          <w:szCs w:val="24"/>
          <w:lang w:val="uk-UA"/>
        </w:rPr>
        <w:t>.</w:t>
      </w:r>
    </w:p>
    <w:p w14:paraId="03507BD4" w14:textId="3DC8D98D" w:rsidR="00E93321" w:rsidRPr="00B13AE9" w:rsidRDefault="00E93321" w:rsidP="00B13AE9">
      <w:pPr>
        <w:ind w:firstLine="708"/>
        <w:jc w:val="both"/>
        <w:rPr>
          <w:sz w:val="24"/>
          <w:szCs w:val="24"/>
          <w:lang w:val="uk-UA"/>
        </w:rPr>
      </w:pPr>
      <w:r w:rsidRPr="00B13AE9">
        <w:rPr>
          <w:sz w:val="24"/>
          <w:szCs w:val="24"/>
          <w:lang w:val="uk-UA"/>
        </w:rPr>
        <w:t xml:space="preserve">07 травня 2024 року провадження у дисциплінарній справі поновлено.         </w:t>
      </w:r>
      <w:r w:rsidRPr="00B13AE9">
        <w:rPr>
          <w:sz w:val="24"/>
          <w:szCs w:val="24"/>
          <w:lang w:val="uk-UA"/>
        </w:rPr>
        <w:tab/>
      </w:r>
    </w:p>
    <w:p w14:paraId="38223447" w14:textId="2A4E69B0" w:rsidR="00E93321" w:rsidRPr="00B13AE9" w:rsidRDefault="00E93321" w:rsidP="00B13AE9">
      <w:pPr>
        <w:ind w:firstLine="708"/>
        <w:jc w:val="both"/>
        <w:rPr>
          <w:sz w:val="24"/>
          <w:szCs w:val="24"/>
          <w:lang w:val="uk-UA"/>
        </w:rPr>
      </w:pPr>
      <w:r w:rsidRPr="00B13AE9">
        <w:rPr>
          <w:sz w:val="24"/>
          <w:szCs w:val="24"/>
          <w:lang w:val="uk-UA"/>
        </w:rPr>
        <w:t>В ухвалі Автозаводського районного суду м. Кременчука від 22.12.2023 року зазначено, що</w:t>
      </w:r>
      <w:r w:rsidR="00B13AE9" w:rsidRPr="00B13AE9">
        <w:rPr>
          <w:sz w:val="24"/>
          <w:szCs w:val="24"/>
          <w:lang w:val="uk-UA"/>
        </w:rPr>
        <w:t xml:space="preserve"> </w:t>
      </w:r>
      <w:r w:rsidRPr="00B13AE9">
        <w:rPr>
          <w:sz w:val="24"/>
          <w:szCs w:val="24"/>
          <w:lang w:val="uk-UA"/>
        </w:rPr>
        <w:t xml:space="preserve">в провадженні Автозаводського районного суду м. Кременчука перебуває справа за позовом </w:t>
      </w:r>
      <w:r w:rsidR="00B13AE9" w:rsidRPr="00B13AE9">
        <w:rPr>
          <w:sz w:val="24"/>
          <w:szCs w:val="24"/>
          <w:lang w:val="uk-UA"/>
        </w:rPr>
        <w:t>Особи_2</w:t>
      </w:r>
      <w:r w:rsidRPr="00B13AE9">
        <w:rPr>
          <w:sz w:val="24"/>
          <w:szCs w:val="24"/>
          <w:lang w:val="uk-UA"/>
        </w:rPr>
        <w:t xml:space="preserve"> до </w:t>
      </w:r>
      <w:r w:rsidR="00B13AE9" w:rsidRPr="00B13AE9">
        <w:rPr>
          <w:sz w:val="24"/>
          <w:szCs w:val="24"/>
          <w:lang w:val="uk-UA"/>
        </w:rPr>
        <w:t>Особи_3</w:t>
      </w:r>
      <w:r w:rsidRPr="00B13AE9">
        <w:rPr>
          <w:sz w:val="24"/>
          <w:szCs w:val="24"/>
          <w:lang w:val="uk-UA"/>
        </w:rPr>
        <w:t xml:space="preserve"> про стягнення додаткових витрат на утримання дитини. На адресу суду, від адвоката Шаповал Марини Сергіївни в інтересах</w:t>
      </w:r>
      <w:r w:rsidR="00B13AE9" w:rsidRPr="00B13AE9">
        <w:rPr>
          <w:sz w:val="24"/>
          <w:szCs w:val="24"/>
          <w:lang w:val="uk-UA"/>
        </w:rPr>
        <w:t xml:space="preserve"> Особи_3</w:t>
      </w:r>
      <w:r w:rsidRPr="00B13AE9">
        <w:rPr>
          <w:sz w:val="24"/>
          <w:szCs w:val="24"/>
          <w:lang w:val="uk-UA"/>
        </w:rPr>
        <w:t>, надійшов відзив на позов та клопотання про витребування доказів. Відповідно до ч.</w:t>
      </w:r>
      <w:r w:rsidR="00B13AE9" w:rsidRPr="00B13AE9">
        <w:rPr>
          <w:sz w:val="24"/>
          <w:szCs w:val="24"/>
          <w:lang w:val="uk-UA"/>
        </w:rPr>
        <w:t xml:space="preserve"> </w:t>
      </w:r>
      <w:r w:rsidRPr="00B13AE9">
        <w:rPr>
          <w:sz w:val="24"/>
          <w:szCs w:val="24"/>
          <w:lang w:val="uk-UA"/>
        </w:rPr>
        <w:t>2 ст.</w:t>
      </w:r>
      <w:r w:rsidR="00B13AE9" w:rsidRPr="00B13AE9">
        <w:rPr>
          <w:sz w:val="24"/>
          <w:szCs w:val="24"/>
          <w:lang w:val="uk-UA"/>
        </w:rPr>
        <w:t xml:space="preserve"> </w:t>
      </w:r>
      <w:r w:rsidRPr="00B13AE9">
        <w:rPr>
          <w:sz w:val="24"/>
          <w:szCs w:val="24"/>
          <w:lang w:val="uk-UA"/>
        </w:rPr>
        <w:t>178 ЦПК України відзив підписується відповідачем або його представником.</w:t>
      </w:r>
    </w:p>
    <w:p w14:paraId="133C6262" w14:textId="72DD6AD0" w:rsidR="00E93321" w:rsidRPr="00B13AE9" w:rsidRDefault="00E93321" w:rsidP="00B13AE9">
      <w:pPr>
        <w:ind w:firstLine="708"/>
        <w:jc w:val="both"/>
        <w:rPr>
          <w:sz w:val="24"/>
          <w:szCs w:val="24"/>
          <w:lang w:val="uk-UA"/>
        </w:rPr>
      </w:pPr>
      <w:r w:rsidRPr="00B13AE9">
        <w:rPr>
          <w:sz w:val="24"/>
          <w:szCs w:val="24"/>
          <w:lang w:val="uk-UA"/>
        </w:rPr>
        <w:t xml:space="preserve">З Єдиного реєстру адвокатів України суду стало відомо про те, що право на заняття адвокатською діяльністю адвоката Шаповал Марини Сергіївни </w:t>
      </w:r>
      <w:proofErr w:type="spellStart"/>
      <w:r w:rsidRPr="00B13AE9">
        <w:rPr>
          <w:sz w:val="24"/>
          <w:szCs w:val="24"/>
          <w:lang w:val="uk-UA"/>
        </w:rPr>
        <w:t>зупинено</w:t>
      </w:r>
      <w:proofErr w:type="spellEnd"/>
      <w:r w:rsidRPr="00B13AE9">
        <w:rPr>
          <w:sz w:val="24"/>
          <w:szCs w:val="24"/>
          <w:lang w:val="uk-UA"/>
        </w:rPr>
        <w:t xml:space="preserve"> згідно із п.</w:t>
      </w:r>
      <w:r w:rsidR="00B13AE9" w:rsidRPr="00B13AE9">
        <w:rPr>
          <w:sz w:val="24"/>
          <w:szCs w:val="24"/>
          <w:lang w:val="uk-UA"/>
        </w:rPr>
        <w:t xml:space="preserve"> </w:t>
      </w:r>
      <w:r w:rsidRPr="00B13AE9">
        <w:rPr>
          <w:sz w:val="24"/>
          <w:szCs w:val="24"/>
          <w:lang w:val="uk-UA"/>
        </w:rPr>
        <w:t>3</w:t>
      </w:r>
      <w:r w:rsidR="00B13AE9" w:rsidRPr="00B13AE9">
        <w:rPr>
          <w:sz w:val="24"/>
          <w:szCs w:val="24"/>
          <w:lang w:val="uk-UA"/>
        </w:rPr>
        <w:t xml:space="preserve"> </w:t>
      </w:r>
      <w:r w:rsidRPr="00B13AE9">
        <w:rPr>
          <w:sz w:val="24"/>
          <w:szCs w:val="24"/>
          <w:lang w:val="uk-UA"/>
        </w:rPr>
        <w:t>ч.</w:t>
      </w:r>
      <w:r w:rsidR="00B13AE9" w:rsidRPr="00B13AE9">
        <w:rPr>
          <w:sz w:val="24"/>
          <w:szCs w:val="24"/>
          <w:lang w:val="uk-UA"/>
        </w:rPr>
        <w:t xml:space="preserve"> </w:t>
      </w:r>
      <w:r w:rsidRPr="00B13AE9">
        <w:rPr>
          <w:sz w:val="24"/>
          <w:szCs w:val="24"/>
          <w:lang w:val="uk-UA"/>
        </w:rPr>
        <w:t>1</w:t>
      </w:r>
      <w:r w:rsidR="00B13AE9" w:rsidRPr="00B13AE9">
        <w:rPr>
          <w:sz w:val="24"/>
          <w:szCs w:val="24"/>
          <w:lang w:val="uk-UA"/>
        </w:rPr>
        <w:t xml:space="preserve"> </w:t>
      </w:r>
      <w:r w:rsidRPr="00B13AE9">
        <w:rPr>
          <w:sz w:val="24"/>
          <w:szCs w:val="24"/>
          <w:lang w:val="uk-UA"/>
        </w:rPr>
        <w:t>ст.</w:t>
      </w:r>
      <w:r w:rsidR="00B13AE9" w:rsidRPr="00B13AE9">
        <w:rPr>
          <w:sz w:val="24"/>
          <w:szCs w:val="24"/>
          <w:lang w:val="uk-UA"/>
        </w:rPr>
        <w:t> </w:t>
      </w:r>
      <w:r w:rsidRPr="00B13AE9">
        <w:rPr>
          <w:sz w:val="24"/>
          <w:szCs w:val="24"/>
          <w:lang w:val="uk-UA"/>
        </w:rPr>
        <w:t xml:space="preserve">31 </w:t>
      </w:r>
      <w:r w:rsidR="00B13AE9" w:rsidRPr="00B13AE9">
        <w:rPr>
          <w:sz w:val="24"/>
          <w:szCs w:val="24"/>
          <w:lang w:val="uk-UA"/>
        </w:rPr>
        <w:t>Закону України</w:t>
      </w:r>
      <w:r w:rsidRPr="00B13AE9">
        <w:rPr>
          <w:sz w:val="24"/>
          <w:szCs w:val="24"/>
          <w:lang w:val="uk-UA"/>
        </w:rPr>
        <w:t xml:space="preserve"> «Про адвокатуру та адвокатську діяльність» з 17.08.2023 року по 17.02.2024 року на підставі рішення КДКА Полтавської області від 17.08.2023 року.</w:t>
      </w:r>
    </w:p>
    <w:p w14:paraId="0E97143C" w14:textId="4CD123EF" w:rsidR="00E93321" w:rsidRPr="00B13AE9" w:rsidRDefault="00E93321" w:rsidP="00B13AE9">
      <w:pPr>
        <w:ind w:firstLine="708"/>
        <w:jc w:val="both"/>
        <w:rPr>
          <w:sz w:val="24"/>
          <w:szCs w:val="24"/>
          <w:lang w:val="uk-UA"/>
        </w:rPr>
      </w:pPr>
      <w:r w:rsidRPr="00B13AE9">
        <w:rPr>
          <w:sz w:val="24"/>
          <w:szCs w:val="24"/>
          <w:lang w:val="uk-UA"/>
        </w:rPr>
        <w:t>Відповідно до ч.</w:t>
      </w:r>
      <w:r w:rsidR="00B13AE9" w:rsidRPr="00B13AE9">
        <w:rPr>
          <w:sz w:val="24"/>
          <w:szCs w:val="24"/>
          <w:lang w:val="uk-UA"/>
        </w:rPr>
        <w:t xml:space="preserve"> </w:t>
      </w:r>
      <w:r w:rsidRPr="00B13AE9">
        <w:rPr>
          <w:sz w:val="24"/>
          <w:szCs w:val="24"/>
          <w:lang w:val="uk-UA"/>
        </w:rPr>
        <w:t>5 ст.</w:t>
      </w:r>
      <w:r w:rsidR="00B13AE9" w:rsidRPr="00B13AE9">
        <w:rPr>
          <w:sz w:val="24"/>
          <w:szCs w:val="24"/>
          <w:lang w:val="uk-UA"/>
        </w:rPr>
        <w:t xml:space="preserve"> </w:t>
      </w:r>
      <w:r w:rsidRPr="00B13AE9">
        <w:rPr>
          <w:sz w:val="24"/>
          <w:szCs w:val="24"/>
          <w:lang w:val="uk-UA"/>
        </w:rPr>
        <w:t>31 З</w:t>
      </w:r>
      <w:r w:rsidR="00B13AE9" w:rsidRPr="00B13AE9">
        <w:rPr>
          <w:sz w:val="24"/>
          <w:szCs w:val="24"/>
          <w:lang w:val="uk-UA"/>
        </w:rPr>
        <w:t>акону України</w:t>
      </w:r>
      <w:r w:rsidRPr="00B13AE9">
        <w:rPr>
          <w:sz w:val="24"/>
          <w:szCs w:val="24"/>
          <w:lang w:val="uk-UA"/>
        </w:rPr>
        <w:t xml:space="preserve"> «Про адвокатуру та адвокатську діяльність»  протягом зупинення права на заняття адвокатською діяльністю адвокат не має права її здійснювати.</w:t>
      </w:r>
    </w:p>
    <w:p w14:paraId="54EFF1FA" w14:textId="0E5C5395" w:rsidR="00E93321" w:rsidRPr="00B13AE9" w:rsidRDefault="00E93321" w:rsidP="00B13AE9">
      <w:pPr>
        <w:ind w:firstLine="567"/>
        <w:jc w:val="both"/>
        <w:rPr>
          <w:sz w:val="24"/>
          <w:szCs w:val="24"/>
          <w:lang w:val="uk-UA"/>
        </w:rPr>
      </w:pPr>
      <w:r w:rsidRPr="00B13AE9">
        <w:rPr>
          <w:sz w:val="24"/>
          <w:szCs w:val="24"/>
          <w:lang w:val="uk-UA"/>
        </w:rPr>
        <w:t>Отже, адвокат Шаповал М.С. не має повноважень на ведення справи.</w:t>
      </w:r>
    </w:p>
    <w:p w14:paraId="1422D5CB" w14:textId="2A793A48" w:rsidR="00E93321" w:rsidRPr="00B13AE9" w:rsidRDefault="00E93321" w:rsidP="00E93321">
      <w:pPr>
        <w:ind w:firstLine="567"/>
        <w:jc w:val="both"/>
        <w:rPr>
          <w:sz w:val="24"/>
          <w:szCs w:val="24"/>
          <w:lang w:val="uk-UA"/>
        </w:rPr>
      </w:pPr>
      <w:r w:rsidRPr="00B13AE9">
        <w:rPr>
          <w:sz w:val="24"/>
          <w:szCs w:val="24"/>
          <w:lang w:val="uk-UA"/>
        </w:rPr>
        <w:t xml:space="preserve">Суддя </w:t>
      </w:r>
      <w:r w:rsidR="00B13AE9" w:rsidRPr="00B13AE9">
        <w:rPr>
          <w:sz w:val="24"/>
          <w:szCs w:val="24"/>
          <w:lang w:val="uk-UA"/>
        </w:rPr>
        <w:t>Особа</w:t>
      </w:r>
      <w:r w:rsidR="00B13AE9" w:rsidRPr="00B13AE9">
        <w:rPr>
          <w:sz w:val="24"/>
          <w:szCs w:val="24"/>
          <w:u w:val="single"/>
          <w:lang w:val="uk-UA"/>
        </w:rPr>
        <w:t>_</w:t>
      </w:r>
      <w:r w:rsidR="00B13AE9" w:rsidRPr="00B13AE9">
        <w:rPr>
          <w:sz w:val="24"/>
          <w:szCs w:val="24"/>
          <w:lang w:val="uk-UA"/>
        </w:rPr>
        <w:t>1</w:t>
      </w:r>
      <w:r w:rsidRPr="00B13AE9">
        <w:rPr>
          <w:sz w:val="24"/>
          <w:szCs w:val="24"/>
          <w:lang w:val="uk-UA"/>
        </w:rPr>
        <w:t xml:space="preserve"> вважає, що до адвоката Шаповал М.С. слід вжити відповідних заходів.</w:t>
      </w:r>
    </w:p>
    <w:p w14:paraId="17709BA6" w14:textId="405338FC" w:rsidR="00E93321" w:rsidRPr="00B13AE9" w:rsidRDefault="00E93321" w:rsidP="00B13AE9">
      <w:pPr>
        <w:ind w:firstLine="567"/>
        <w:jc w:val="both"/>
        <w:rPr>
          <w:sz w:val="24"/>
          <w:szCs w:val="24"/>
          <w:lang w:val="uk-UA"/>
        </w:rPr>
      </w:pPr>
      <w:r w:rsidRPr="00B13AE9">
        <w:rPr>
          <w:sz w:val="24"/>
          <w:szCs w:val="24"/>
          <w:lang w:val="uk-UA"/>
        </w:rPr>
        <w:t xml:space="preserve">Адвокат Шаповал Марина Сергіївна 23.01.2024 року до КДКА Полтавської області направила своє пояснення з приводу фактів викладених в ухвалі </w:t>
      </w:r>
      <w:r w:rsidRPr="00B13AE9">
        <w:rPr>
          <w:color w:val="000000"/>
          <w:sz w:val="24"/>
          <w:szCs w:val="24"/>
          <w:lang w:val="uk-UA"/>
        </w:rPr>
        <w:t xml:space="preserve"> Автозаводського районного суду м. Кременчука від 22.12.2023 року</w:t>
      </w:r>
      <w:r w:rsidR="00B13AE9" w:rsidRPr="00B13AE9">
        <w:rPr>
          <w:color w:val="000000"/>
          <w:sz w:val="24"/>
          <w:szCs w:val="24"/>
          <w:lang w:val="uk-UA"/>
        </w:rPr>
        <w:t xml:space="preserve">, </w:t>
      </w:r>
      <w:r w:rsidRPr="00B13AE9">
        <w:rPr>
          <w:color w:val="000000"/>
          <w:sz w:val="24"/>
          <w:szCs w:val="24"/>
          <w:lang w:val="uk-UA"/>
        </w:rPr>
        <w:t>у якому зокрема зазначила, що 20.12.2023 року до неї звернувся</w:t>
      </w:r>
      <w:r w:rsidR="00B13AE9" w:rsidRPr="00B13AE9">
        <w:rPr>
          <w:color w:val="000000"/>
          <w:sz w:val="24"/>
          <w:szCs w:val="24"/>
          <w:lang w:val="uk-UA"/>
        </w:rPr>
        <w:t xml:space="preserve"> Особа_3</w:t>
      </w:r>
      <w:r w:rsidRPr="00B13AE9">
        <w:rPr>
          <w:color w:val="000000"/>
          <w:sz w:val="24"/>
          <w:szCs w:val="24"/>
          <w:lang w:val="uk-UA"/>
        </w:rPr>
        <w:t xml:space="preserve"> для підготовки відзиву на позов та клопотання про витребування доказів у </w:t>
      </w:r>
      <w:r w:rsidRPr="00B13AE9">
        <w:rPr>
          <w:color w:val="000000"/>
          <w:sz w:val="24"/>
          <w:szCs w:val="24"/>
          <w:lang w:val="uk-UA"/>
        </w:rPr>
        <w:lastRenderedPageBreak/>
        <w:t xml:space="preserve">цивільній справі за позовом </w:t>
      </w:r>
      <w:r w:rsidR="00B13AE9" w:rsidRPr="00B13AE9">
        <w:rPr>
          <w:color w:val="000000"/>
          <w:sz w:val="24"/>
          <w:szCs w:val="24"/>
          <w:lang w:val="uk-UA"/>
        </w:rPr>
        <w:t>Особи_2</w:t>
      </w:r>
      <w:r w:rsidRPr="00B13AE9">
        <w:rPr>
          <w:color w:val="000000"/>
          <w:sz w:val="24"/>
          <w:szCs w:val="24"/>
          <w:lang w:val="uk-UA"/>
        </w:rPr>
        <w:t xml:space="preserve"> про стягнення додаткових витрат на утримання дитини. Вона підготувала процесуальні документи, які мав підписати </w:t>
      </w:r>
      <w:r w:rsidR="00B13AE9">
        <w:rPr>
          <w:color w:val="000000"/>
          <w:sz w:val="24"/>
          <w:szCs w:val="24"/>
          <w:lang w:val="uk-UA"/>
        </w:rPr>
        <w:t>Особа</w:t>
      </w:r>
      <w:r w:rsidR="00B13AE9" w:rsidRPr="00B13AE9">
        <w:rPr>
          <w:color w:val="000000"/>
          <w:sz w:val="24"/>
          <w:szCs w:val="24"/>
          <w:u w:val="single"/>
          <w:lang w:val="uk-UA"/>
        </w:rPr>
        <w:t>_</w:t>
      </w:r>
      <w:r w:rsidR="00B13AE9">
        <w:rPr>
          <w:color w:val="000000"/>
          <w:sz w:val="24"/>
          <w:szCs w:val="24"/>
          <w:lang w:val="uk-UA"/>
        </w:rPr>
        <w:t>3</w:t>
      </w:r>
      <w:r w:rsidRPr="00B13AE9">
        <w:rPr>
          <w:color w:val="000000"/>
          <w:sz w:val="24"/>
          <w:szCs w:val="24"/>
          <w:lang w:val="uk-UA"/>
        </w:rPr>
        <w:t>, але наступного дня він виїхав за кордон, а тому подала до суду відзив на позов лише з метою недопущення порушення прав відповідача. Визнає свою помилку, прохає не застосовувати до неї суворе дисциплінарне стягнення.</w:t>
      </w:r>
    </w:p>
    <w:p w14:paraId="560FED0B" w14:textId="70563A4D" w:rsidR="00E93321" w:rsidRPr="00B13AE9" w:rsidRDefault="00E93321" w:rsidP="00B13AE9">
      <w:pPr>
        <w:ind w:firstLine="567"/>
        <w:jc w:val="both"/>
        <w:rPr>
          <w:rFonts w:eastAsia="Times New Roman"/>
          <w:sz w:val="24"/>
          <w:szCs w:val="24"/>
          <w:lang w:val="uk-UA"/>
        </w:rPr>
      </w:pPr>
      <w:r w:rsidRPr="00B13AE9">
        <w:rPr>
          <w:rFonts w:eastAsia="Times New Roman"/>
          <w:color w:val="000000"/>
          <w:sz w:val="24"/>
          <w:szCs w:val="24"/>
          <w:lang w:val="uk-UA"/>
        </w:rPr>
        <w:t>Згідно зі ст</w:t>
      </w:r>
      <w:r w:rsidR="00B13AE9">
        <w:rPr>
          <w:rFonts w:eastAsia="Times New Roman"/>
          <w:color w:val="000000"/>
          <w:sz w:val="24"/>
          <w:szCs w:val="24"/>
          <w:lang w:val="uk-UA"/>
        </w:rPr>
        <w:t xml:space="preserve">. </w:t>
      </w:r>
      <w:r w:rsidRPr="00B13AE9">
        <w:rPr>
          <w:rFonts w:eastAsia="Times New Roman"/>
          <w:color w:val="000000"/>
          <w:sz w:val="24"/>
          <w:szCs w:val="24"/>
          <w:lang w:val="uk-UA"/>
        </w:rPr>
        <w:t>3</w:t>
      </w:r>
      <w:r w:rsidR="00B13AE9">
        <w:rPr>
          <w:rFonts w:eastAsia="Times New Roman"/>
          <w:color w:val="000000"/>
          <w:sz w:val="24"/>
          <w:szCs w:val="24"/>
          <w:lang w:val="uk-UA"/>
        </w:rPr>
        <w:t>, ч. 1 ст. 4, п. 2 ч. 1 ст. 1</w:t>
      </w:r>
      <w:r w:rsidRPr="00B13AE9">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C05B29C" w14:textId="76E89D0F" w:rsidR="00E93321" w:rsidRPr="00B13AE9" w:rsidRDefault="00E93321" w:rsidP="00B13AE9">
      <w:pPr>
        <w:ind w:firstLine="567"/>
        <w:jc w:val="both"/>
        <w:rPr>
          <w:rFonts w:eastAsia="Times New Roman"/>
          <w:color w:val="000000"/>
          <w:sz w:val="24"/>
          <w:szCs w:val="24"/>
          <w:lang w:val="uk-UA"/>
        </w:rPr>
      </w:pPr>
      <w:r w:rsidRPr="00B13AE9">
        <w:rPr>
          <w:rFonts w:eastAsia="Times New Roman"/>
          <w:color w:val="000000"/>
          <w:sz w:val="24"/>
          <w:szCs w:val="24"/>
          <w:lang w:val="uk-UA"/>
        </w:rPr>
        <w:t>За ст</w:t>
      </w:r>
      <w:r w:rsidR="00B13AE9">
        <w:rPr>
          <w:rFonts w:eastAsia="Times New Roman"/>
          <w:color w:val="000000"/>
          <w:sz w:val="24"/>
          <w:szCs w:val="24"/>
          <w:lang w:val="uk-UA"/>
        </w:rPr>
        <w:t>.</w:t>
      </w:r>
      <w:r w:rsidRPr="00B13AE9">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1A1EEED" w14:textId="54DE4C3F" w:rsidR="00E93321" w:rsidRPr="00B13AE9" w:rsidRDefault="00E93321" w:rsidP="00B13AE9">
      <w:pPr>
        <w:ind w:firstLine="567"/>
        <w:jc w:val="both"/>
        <w:rPr>
          <w:rFonts w:eastAsia="Times New Roman"/>
          <w:sz w:val="24"/>
          <w:szCs w:val="24"/>
          <w:lang w:val="uk-UA"/>
        </w:rPr>
      </w:pPr>
      <w:r w:rsidRPr="00B13AE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C57D548" w14:textId="6F1FFA34" w:rsidR="00E93321" w:rsidRPr="00B13AE9" w:rsidRDefault="00E93321" w:rsidP="00B13AE9">
      <w:pPr>
        <w:ind w:firstLine="567"/>
        <w:jc w:val="both"/>
        <w:rPr>
          <w:rFonts w:eastAsia="Times New Roman"/>
          <w:sz w:val="24"/>
          <w:szCs w:val="24"/>
          <w:lang w:val="uk-UA"/>
        </w:rPr>
      </w:pPr>
      <w:r w:rsidRPr="00B13AE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09E2D88" w14:textId="10DE89AD"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До професійних обов’язків адвоката  за п.</w:t>
      </w:r>
      <w:r w:rsidR="00B13AE9">
        <w:rPr>
          <w:rFonts w:eastAsia="Times New Roman"/>
          <w:sz w:val="24"/>
          <w:szCs w:val="24"/>
          <w:lang w:val="uk-UA"/>
        </w:rPr>
        <w:t xml:space="preserve"> </w:t>
      </w:r>
      <w:r w:rsidRPr="00B13AE9">
        <w:rPr>
          <w:rFonts w:eastAsia="Times New Roman"/>
          <w:sz w:val="24"/>
          <w:szCs w:val="24"/>
          <w:lang w:val="uk-UA"/>
        </w:rPr>
        <w:t>1 ч.</w:t>
      </w:r>
      <w:r w:rsidR="00B13AE9">
        <w:rPr>
          <w:rFonts w:eastAsia="Times New Roman"/>
          <w:sz w:val="24"/>
          <w:szCs w:val="24"/>
          <w:lang w:val="uk-UA"/>
        </w:rPr>
        <w:t xml:space="preserve"> </w:t>
      </w:r>
      <w:r w:rsidRPr="00B13AE9">
        <w:rPr>
          <w:rFonts w:eastAsia="Times New Roman"/>
          <w:sz w:val="24"/>
          <w:szCs w:val="24"/>
          <w:lang w:val="uk-UA"/>
        </w:rPr>
        <w:t>1</w:t>
      </w:r>
      <w:r w:rsidR="00B13AE9">
        <w:rPr>
          <w:rFonts w:eastAsia="Times New Roman"/>
          <w:sz w:val="24"/>
          <w:szCs w:val="24"/>
          <w:lang w:val="uk-UA"/>
        </w:rPr>
        <w:t xml:space="preserve"> </w:t>
      </w:r>
      <w:r w:rsidRPr="00B13AE9">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F459657" w14:textId="78018D51"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За п.</w:t>
      </w:r>
      <w:r w:rsidR="00B13AE9">
        <w:rPr>
          <w:rFonts w:eastAsia="Times New Roman"/>
          <w:sz w:val="24"/>
          <w:szCs w:val="24"/>
          <w:lang w:val="uk-UA"/>
        </w:rPr>
        <w:t xml:space="preserve"> </w:t>
      </w:r>
      <w:r w:rsidRPr="00B13AE9">
        <w:rPr>
          <w:rFonts w:eastAsia="Times New Roman"/>
          <w:sz w:val="24"/>
          <w:szCs w:val="24"/>
          <w:lang w:val="uk-UA"/>
        </w:rPr>
        <w:t>1 ч.</w:t>
      </w:r>
      <w:r w:rsidR="00B13AE9">
        <w:rPr>
          <w:rFonts w:eastAsia="Times New Roman"/>
          <w:sz w:val="24"/>
          <w:szCs w:val="24"/>
          <w:lang w:val="uk-UA"/>
        </w:rPr>
        <w:t xml:space="preserve"> </w:t>
      </w:r>
      <w:r w:rsidRPr="00B13AE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BA582F1" w14:textId="284AA4EC"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За приписами п.</w:t>
      </w:r>
      <w:r w:rsidR="00B13AE9">
        <w:rPr>
          <w:rFonts w:eastAsia="Times New Roman"/>
          <w:sz w:val="24"/>
          <w:szCs w:val="24"/>
          <w:lang w:val="uk-UA"/>
        </w:rPr>
        <w:t xml:space="preserve"> </w:t>
      </w:r>
      <w:r w:rsidRPr="00B13AE9">
        <w:rPr>
          <w:rFonts w:eastAsia="Times New Roman"/>
          <w:sz w:val="24"/>
          <w:szCs w:val="24"/>
          <w:lang w:val="uk-UA"/>
        </w:rPr>
        <w:t>1</w:t>
      </w:r>
      <w:r w:rsidR="00B13AE9">
        <w:rPr>
          <w:rFonts w:eastAsia="Times New Roman"/>
          <w:sz w:val="24"/>
          <w:szCs w:val="24"/>
          <w:lang w:val="uk-UA"/>
        </w:rPr>
        <w:t xml:space="preserve"> </w:t>
      </w:r>
      <w:r w:rsidRPr="00B13AE9">
        <w:rPr>
          <w:rFonts w:eastAsia="Times New Roman"/>
          <w:sz w:val="24"/>
          <w:szCs w:val="24"/>
          <w:lang w:val="uk-UA"/>
        </w:rPr>
        <w:t>ч.</w:t>
      </w:r>
      <w:r w:rsidR="00B13AE9">
        <w:rPr>
          <w:rFonts w:eastAsia="Times New Roman"/>
          <w:sz w:val="24"/>
          <w:szCs w:val="24"/>
          <w:lang w:val="uk-UA"/>
        </w:rPr>
        <w:t xml:space="preserve"> </w:t>
      </w:r>
      <w:r w:rsidRPr="00B13AE9">
        <w:rPr>
          <w:rFonts w:eastAsia="Times New Roman"/>
          <w:sz w:val="24"/>
          <w:szCs w:val="24"/>
          <w:lang w:val="uk-UA"/>
        </w:rPr>
        <w:t>1 ст.</w:t>
      </w:r>
      <w:r w:rsidR="00B13AE9">
        <w:rPr>
          <w:rFonts w:eastAsia="Times New Roman"/>
          <w:sz w:val="24"/>
          <w:szCs w:val="24"/>
          <w:lang w:val="uk-UA"/>
        </w:rPr>
        <w:t xml:space="preserve"> </w:t>
      </w:r>
      <w:r w:rsidRPr="00B13AE9">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13AE9">
        <w:rPr>
          <w:rFonts w:eastAsia="Times New Roman"/>
          <w:sz w:val="24"/>
          <w:szCs w:val="24"/>
          <w:lang w:val="uk-UA"/>
        </w:rPr>
        <w:t xml:space="preserve"> </w:t>
      </w:r>
      <w:r w:rsidRPr="00B13AE9">
        <w:rPr>
          <w:rFonts w:eastAsia="Times New Roman"/>
          <w:sz w:val="24"/>
          <w:szCs w:val="24"/>
          <w:lang w:val="uk-UA"/>
        </w:rPr>
        <w:t>11 заборонено втручання у правову позицію адвоката.</w:t>
      </w:r>
    </w:p>
    <w:p w14:paraId="679D0A46" w14:textId="106BFF43"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 xml:space="preserve">Згідно </w:t>
      </w:r>
      <w:r w:rsidR="00B13AE9">
        <w:rPr>
          <w:rFonts w:eastAsia="Times New Roman"/>
          <w:sz w:val="24"/>
          <w:szCs w:val="24"/>
          <w:lang w:val="uk-UA"/>
        </w:rPr>
        <w:t>з</w:t>
      </w:r>
      <w:r w:rsidRPr="00B13AE9">
        <w:rPr>
          <w:rFonts w:eastAsia="Times New Roman"/>
          <w:sz w:val="24"/>
          <w:szCs w:val="24"/>
          <w:lang w:val="uk-UA"/>
        </w:rPr>
        <w:t xml:space="preserve"> ч.</w:t>
      </w:r>
      <w:r w:rsidR="00B13AE9">
        <w:rPr>
          <w:rFonts w:eastAsia="Times New Roman"/>
          <w:sz w:val="24"/>
          <w:szCs w:val="24"/>
          <w:lang w:val="uk-UA"/>
        </w:rPr>
        <w:t xml:space="preserve"> </w:t>
      </w:r>
      <w:r w:rsidRPr="00B13AE9">
        <w:rPr>
          <w:rFonts w:eastAsia="Times New Roman"/>
          <w:sz w:val="24"/>
          <w:szCs w:val="24"/>
          <w:lang w:val="uk-UA"/>
        </w:rPr>
        <w:t>1 ст.</w:t>
      </w:r>
      <w:r w:rsidR="00B13AE9">
        <w:rPr>
          <w:rFonts w:eastAsia="Times New Roman"/>
          <w:sz w:val="24"/>
          <w:szCs w:val="24"/>
          <w:lang w:val="uk-UA"/>
        </w:rPr>
        <w:t xml:space="preserve"> </w:t>
      </w:r>
      <w:r w:rsidRPr="00B13AE9">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EA01E83" w14:textId="2281F1C5"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У відповідності до ч.</w:t>
      </w:r>
      <w:r w:rsidR="00B13AE9">
        <w:rPr>
          <w:rFonts w:eastAsia="Times New Roman"/>
          <w:sz w:val="24"/>
          <w:szCs w:val="24"/>
          <w:lang w:val="uk-UA"/>
        </w:rPr>
        <w:t xml:space="preserve"> </w:t>
      </w:r>
      <w:r w:rsidRPr="00B13AE9">
        <w:rPr>
          <w:rFonts w:eastAsia="Times New Roman"/>
          <w:sz w:val="24"/>
          <w:szCs w:val="24"/>
          <w:lang w:val="uk-UA"/>
        </w:rPr>
        <w:t>4 ст.</w:t>
      </w:r>
      <w:r w:rsidR="00B13AE9">
        <w:rPr>
          <w:rFonts w:eastAsia="Times New Roman"/>
          <w:sz w:val="24"/>
          <w:szCs w:val="24"/>
          <w:lang w:val="uk-UA"/>
        </w:rPr>
        <w:t xml:space="preserve"> </w:t>
      </w:r>
      <w:r w:rsidRPr="00B13AE9">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FBF3D77" w14:textId="75C59C99"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 xml:space="preserve">За </w:t>
      </w:r>
      <w:r w:rsidR="00B13AE9">
        <w:rPr>
          <w:rFonts w:eastAsia="Times New Roman"/>
          <w:sz w:val="24"/>
          <w:szCs w:val="24"/>
          <w:lang w:val="uk-UA"/>
        </w:rPr>
        <w:t>ч. 1 ст.</w:t>
      </w:r>
      <w:r w:rsidRPr="00B13AE9">
        <w:rPr>
          <w:rFonts w:eastAsia="Times New Roman"/>
          <w:sz w:val="24"/>
          <w:szCs w:val="24"/>
          <w:lang w:val="uk-UA"/>
        </w:rPr>
        <w:t xml:space="preserve"> 28 З</w:t>
      </w:r>
      <w:r w:rsidR="00B13AE9">
        <w:rPr>
          <w:rFonts w:eastAsia="Times New Roman"/>
          <w:sz w:val="24"/>
          <w:szCs w:val="24"/>
          <w:lang w:val="uk-UA"/>
        </w:rPr>
        <w:t xml:space="preserve">акону </w:t>
      </w:r>
      <w:r w:rsidRPr="00B13AE9">
        <w:rPr>
          <w:rFonts w:eastAsia="Times New Roman"/>
          <w:sz w:val="24"/>
          <w:szCs w:val="24"/>
          <w:lang w:val="uk-UA"/>
        </w:rPr>
        <w:t>У</w:t>
      </w:r>
      <w:r w:rsidR="00B13AE9">
        <w:rPr>
          <w:rFonts w:eastAsia="Times New Roman"/>
          <w:sz w:val="24"/>
          <w:szCs w:val="24"/>
          <w:lang w:val="uk-UA"/>
        </w:rPr>
        <w:t>країни «</w:t>
      </w:r>
      <w:r w:rsidRPr="00B13AE9">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13AE9">
        <w:rPr>
          <w:rFonts w:eastAsia="Times New Roman"/>
          <w:sz w:val="24"/>
          <w:szCs w:val="24"/>
          <w:lang w:val="uk-UA"/>
        </w:rPr>
        <w:t xml:space="preserve"> </w:t>
      </w:r>
      <w:r w:rsidRPr="00B13AE9">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6A5C8B5" w14:textId="09864AB4" w:rsidR="00E93321" w:rsidRPr="00B13AE9" w:rsidRDefault="00E93321" w:rsidP="00E93321">
      <w:pPr>
        <w:ind w:firstLine="708"/>
        <w:jc w:val="both"/>
        <w:rPr>
          <w:sz w:val="24"/>
          <w:szCs w:val="24"/>
          <w:lang w:val="uk-UA"/>
        </w:rPr>
      </w:pPr>
      <w:r w:rsidRPr="00B13AE9">
        <w:rPr>
          <w:sz w:val="24"/>
          <w:szCs w:val="24"/>
          <w:lang w:val="uk-UA"/>
        </w:rPr>
        <w:t>У відповідності до ст.</w:t>
      </w:r>
      <w:r w:rsidR="00B13AE9">
        <w:rPr>
          <w:sz w:val="24"/>
          <w:szCs w:val="24"/>
          <w:lang w:val="uk-UA"/>
        </w:rPr>
        <w:t xml:space="preserve"> </w:t>
      </w:r>
      <w:r w:rsidRPr="00B13AE9">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3111B6B9" w14:textId="77777777"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F9BB16D" w14:textId="77777777"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2F24A62" w14:textId="77777777"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lastRenderedPageBreak/>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1C7CC1" w14:textId="3AF4FFEA"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 xml:space="preserve">За </w:t>
      </w:r>
      <w:r w:rsidR="00B13AE9">
        <w:rPr>
          <w:rFonts w:eastAsia="Times New Roman"/>
          <w:sz w:val="24"/>
          <w:szCs w:val="24"/>
          <w:lang w:val="uk-UA"/>
        </w:rPr>
        <w:t>ч. 2 ст.</w:t>
      </w:r>
      <w:r w:rsidRPr="00B13AE9">
        <w:rPr>
          <w:rFonts w:eastAsia="Times New Roman"/>
          <w:sz w:val="24"/>
          <w:szCs w:val="24"/>
          <w:lang w:val="uk-UA"/>
        </w:rPr>
        <w:t xml:space="preserve">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13AE9">
        <w:rPr>
          <w:rFonts w:eastAsia="Times New Roman"/>
          <w:sz w:val="24"/>
          <w:szCs w:val="24"/>
          <w:lang w:val="uk-UA"/>
        </w:rPr>
        <w:t xml:space="preserve"> </w:t>
      </w:r>
      <w:r w:rsidRPr="00B13AE9">
        <w:rPr>
          <w:rFonts w:eastAsia="Times New Roman"/>
          <w:sz w:val="24"/>
          <w:szCs w:val="24"/>
          <w:lang w:val="uk-UA"/>
        </w:rPr>
        <w:t>(правову) допомогу.</w:t>
      </w:r>
    </w:p>
    <w:p w14:paraId="53EAA1D9" w14:textId="05D93986"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За ст. 11 Правил адвокат зобов’язаний надавати професійну правничу</w:t>
      </w:r>
      <w:r w:rsidR="00B13AE9">
        <w:rPr>
          <w:rFonts w:eastAsia="Times New Roman"/>
          <w:sz w:val="24"/>
          <w:szCs w:val="24"/>
          <w:lang w:val="uk-UA"/>
        </w:rPr>
        <w:t xml:space="preserve"> </w:t>
      </w:r>
      <w:r w:rsidRPr="00B13AE9">
        <w:rPr>
          <w:rFonts w:eastAsia="Times New Roman"/>
          <w:sz w:val="24"/>
          <w:szCs w:val="24"/>
          <w:lang w:val="uk-UA"/>
        </w:rPr>
        <w:t>(правову)</w:t>
      </w:r>
      <w:r w:rsidR="00B13AE9">
        <w:rPr>
          <w:rFonts w:eastAsia="Times New Roman"/>
          <w:sz w:val="24"/>
          <w:szCs w:val="24"/>
          <w:lang w:val="uk-UA"/>
        </w:rPr>
        <w:t xml:space="preserve"> </w:t>
      </w:r>
      <w:r w:rsidRPr="00B13AE9">
        <w:rPr>
          <w:rFonts w:eastAsia="Times New Roman"/>
          <w:sz w:val="24"/>
          <w:szCs w:val="24"/>
          <w:lang w:val="uk-UA"/>
        </w:rPr>
        <w:t xml:space="preserve">допомогу  клієнту, здійснювати його захист та представництво </w:t>
      </w:r>
      <w:proofErr w:type="spellStart"/>
      <w:r w:rsidRPr="00B13AE9">
        <w:rPr>
          <w:rFonts w:eastAsia="Times New Roman"/>
          <w:sz w:val="24"/>
          <w:szCs w:val="24"/>
          <w:lang w:val="uk-UA"/>
        </w:rPr>
        <w:t>компетентно</w:t>
      </w:r>
      <w:proofErr w:type="spellEnd"/>
      <w:r w:rsidRPr="00B13AE9">
        <w:rPr>
          <w:rFonts w:eastAsia="Times New Roman"/>
          <w:sz w:val="24"/>
          <w:szCs w:val="24"/>
          <w:lang w:val="uk-UA"/>
        </w:rPr>
        <w:t xml:space="preserve"> та добросовісно.</w:t>
      </w:r>
    </w:p>
    <w:p w14:paraId="6B4FE256" w14:textId="77777777"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B13AE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72AAFBA5" w14:textId="77777777"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484D344" w14:textId="798072AA"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За ст.</w:t>
      </w:r>
      <w:r w:rsidR="00B13AE9">
        <w:rPr>
          <w:rFonts w:eastAsia="Times New Roman"/>
          <w:sz w:val="24"/>
          <w:szCs w:val="24"/>
          <w:lang w:val="uk-UA"/>
        </w:rPr>
        <w:t xml:space="preserve"> </w:t>
      </w:r>
      <w:r w:rsidRPr="00B13AE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6A9A7F4" w14:textId="4FBBCB4F"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За приписами ст.</w:t>
      </w:r>
      <w:r w:rsidR="00B13AE9">
        <w:rPr>
          <w:rFonts w:eastAsia="Times New Roman"/>
          <w:sz w:val="24"/>
          <w:szCs w:val="24"/>
          <w:lang w:val="uk-UA"/>
        </w:rPr>
        <w:t xml:space="preserve"> </w:t>
      </w:r>
      <w:r w:rsidRPr="00B13AE9">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13AE9">
        <w:rPr>
          <w:rFonts w:eastAsia="Times New Roman"/>
          <w:sz w:val="24"/>
          <w:szCs w:val="24"/>
          <w:lang w:val="uk-UA"/>
        </w:rPr>
        <w:t>оперативно</w:t>
      </w:r>
      <w:proofErr w:type="spellEnd"/>
      <w:r w:rsidRPr="00B13AE9">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59D03BA" w14:textId="727370BC"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У відповідності до ст.</w:t>
      </w:r>
      <w:r w:rsidR="00B13AE9">
        <w:rPr>
          <w:rFonts w:eastAsia="Times New Roman"/>
          <w:sz w:val="24"/>
          <w:szCs w:val="24"/>
          <w:lang w:val="uk-UA"/>
        </w:rPr>
        <w:t xml:space="preserve"> </w:t>
      </w:r>
      <w:r w:rsidRPr="00B13AE9">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3A4A001" w14:textId="77777777" w:rsidR="00E93321" w:rsidRPr="00B13AE9" w:rsidRDefault="00E93321" w:rsidP="00E93321">
      <w:pPr>
        <w:shd w:val="clear" w:color="auto" w:fill="FFFFFF"/>
        <w:tabs>
          <w:tab w:val="left" w:pos="720"/>
        </w:tabs>
        <w:ind w:right="72"/>
        <w:jc w:val="both"/>
        <w:rPr>
          <w:sz w:val="24"/>
          <w:szCs w:val="24"/>
          <w:lang w:val="uk-UA"/>
        </w:rPr>
      </w:pPr>
      <w:r w:rsidRPr="00B13AE9">
        <w:rPr>
          <w:sz w:val="24"/>
          <w:szCs w:val="24"/>
          <w:lang w:val="uk-UA"/>
        </w:rPr>
        <w:t xml:space="preserve">          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0D9B315D" w14:textId="7EEC5EAB" w:rsidR="00E93321" w:rsidRPr="00B13AE9" w:rsidRDefault="00E93321" w:rsidP="00E93321">
      <w:pPr>
        <w:ind w:firstLine="708"/>
        <w:jc w:val="both"/>
        <w:rPr>
          <w:rFonts w:eastAsia="Times New Roman"/>
          <w:sz w:val="24"/>
          <w:szCs w:val="24"/>
          <w:lang w:val="uk-UA"/>
        </w:rPr>
      </w:pPr>
      <w:r w:rsidRPr="00B13AE9">
        <w:rPr>
          <w:rFonts w:eastAsia="Times New Roman"/>
          <w:sz w:val="24"/>
          <w:szCs w:val="24"/>
          <w:lang w:val="uk-UA"/>
        </w:rPr>
        <w:t>За ч.</w:t>
      </w:r>
      <w:r w:rsidR="00B13AE9">
        <w:rPr>
          <w:rFonts w:eastAsia="Times New Roman"/>
          <w:sz w:val="24"/>
          <w:szCs w:val="24"/>
          <w:lang w:val="uk-UA"/>
        </w:rPr>
        <w:t xml:space="preserve"> ч. </w:t>
      </w:r>
      <w:r w:rsidRPr="00B13AE9">
        <w:rPr>
          <w:rFonts w:eastAsia="Times New Roman"/>
          <w:sz w:val="24"/>
          <w:szCs w:val="24"/>
          <w:lang w:val="uk-UA"/>
        </w:rPr>
        <w:t>3,</w:t>
      </w:r>
      <w:r w:rsidR="00B13AE9">
        <w:rPr>
          <w:rFonts w:eastAsia="Times New Roman"/>
          <w:sz w:val="24"/>
          <w:szCs w:val="24"/>
          <w:lang w:val="uk-UA"/>
        </w:rPr>
        <w:t xml:space="preserve"> </w:t>
      </w:r>
      <w:r w:rsidRPr="00B13AE9">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5C17EF3" w14:textId="573F8370" w:rsidR="00E93321" w:rsidRPr="00B13AE9" w:rsidRDefault="00E93321" w:rsidP="00E93321">
      <w:pPr>
        <w:jc w:val="both"/>
        <w:rPr>
          <w:rFonts w:eastAsia="Times New Roman"/>
          <w:sz w:val="24"/>
          <w:szCs w:val="24"/>
          <w:lang w:val="uk-UA"/>
        </w:rPr>
      </w:pPr>
      <w:r w:rsidRPr="00B13AE9">
        <w:rPr>
          <w:rFonts w:eastAsia="Times New Roman"/>
          <w:sz w:val="24"/>
          <w:szCs w:val="24"/>
          <w:lang w:val="uk-UA"/>
        </w:rPr>
        <w:t xml:space="preserve">          За приписами ст.</w:t>
      </w:r>
      <w:r w:rsidR="00B13AE9">
        <w:rPr>
          <w:rFonts w:eastAsia="Times New Roman"/>
          <w:sz w:val="24"/>
          <w:szCs w:val="24"/>
          <w:lang w:val="uk-UA"/>
        </w:rPr>
        <w:t xml:space="preserve"> </w:t>
      </w:r>
      <w:r w:rsidRPr="00B13AE9">
        <w:rPr>
          <w:rFonts w:eastAsia="Times New Roman"/>
          <w:sz w:val="24"/>
          <w:szCs w:val="24"/>
          <w:lang w:val="uk-UA"/>
        </w:rPr>
        <w:t>33 З</w:t>
      </w:r>
      <w:r w:rsidR="00B13AE9">
        <w:rPr>
          <w:rFonts w:eastAsia="Times New Roman"/>
          <w:sz w:val="24"/>
          <w:szCs w:val="24"/>
          <w:lang w:val="uk-UA"/>
        </w:rPr>
        <w:t xml:space="preserve">акону </w:t>
      </w:r>
      <w:r w:rsidRPr="00B13AE9">
        <w:rPr>
          <w:rFonts w:eastAsia="Times New Roman"/>
          <w:sz w:val="24"/>
          <w:szCs w:val="24"/>
          <w:lang w:val="uk-UA"/>
        </w:rPr>
        <w:t>У</w:t>
      </w:r>
      <w:r w:rsidR="00B13AE9">
        <w:rPr>
          <w:rFonts w:eastAsia="Times New Roman"/>
          <w:sz w:val="24"/>
          <w:szCs w:val="24"/>
          <w:lang w:val="uk-UA"/>
        </w:rPr>
        <w:t>країни</w:t>
      </w:r>
      <w:r w:rsidRPr="00B13AE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B2FF2AA" w14:textId="73F1EC3D" w:rsidR="00E93321" w:rsidRPr="00B13AE9" w:rsidRDefault="00E93321" w:rsidP="00B13AE9">
      <w:pPr>
        <w:ind w:firstLine="708"/>
        <w:jc w:val="both"/>
        <w:rPr>
          <w:rFonts w:eastAsia="Times New Roman"/>
          <w:sz w:val="24"/>
          <w:szCs w:val="24"/>
          <w:lang w:val="uk-UA"/>
        </w:rPr>
      </w:pPr>
      <w:r w:rsidRPr="00B13AE9">
        <w:rPr>
          <w:rFonts w:eastAsia="Times New Roman"/>
          <w:sz w:val="24"/>
          <w:szCs w:val="24"/>
          <w:lang w:val="uk-UA"/>
        </w:rPr>
        <w:t>У відповідності до ч.</w:t>
      </w:r>
      <w:r w:rsidR="00B13AE9">
        <w:rPr>
          <w:rFonts w:eastAsia="Times New Roman"/>
          <w:sz w:val="24"/>
          <w:szCs w:val="24"/>
          <w:lang w:val="uk-UA"/>
        </w:rPr>
        <w:t xml:space="preserve"> </w:t>
      </w:r>
      <w:r w:rsidRPr="00B13AE9">
        <w:rPr>
          <w:rFonts w:eastAsia="Times New Roman"/>
          <w:sz w:val="24"/>
          <w:szCs w:val="24"/>
          <w:lang w:val="uk-UA"/>
        </w:rPr>
        <w:t>1 ст.</w:t>
      </w:r>
      <w:r w:rsidR="00B13AE9">
        <w:rPr>
          <w:rFonts w:eastAsia="Times New Roman"/>
          <w:sz w:val="24"/>
          <w:szCs w:val="24"/>
          <w:lang w:val="uk-UA"/>
        </w:rPr>
        <w:t xml:space="preserve"> </w:t>
      </w:r>
      <w:r w:rsidRPr="00B13AE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13AE9">
        <w:rPr>
          <w:rFonts w:eastAsia="Times New Roman"/>
          <w:sz w:val="24"/>
          <w:szCs w:val="24"/>
          <w:lang w:val="uk-UA"/>
        </w:rPr>
        <w:t xml:space="preserve"> </w:t>
      </w:r>
      <w:r w:rsidRPr="00B13AE9">
        <w:rPr>
          <w:rFonts w:eastAsia="Times New Roman"/>
          <w:sz w:val="24"/>
          <w:szCs w:val="24"/>
          <w:lang w:val="uk-UA"/>
        </w:rPr>
        <w:t>2 ст.</w:t>
      </w:r>
      <w:r w:rsidR="00B13AE9">
        <w:rPr>
          <w:rFonts w:eastAsia="Times New Roman"/>
          <w:sz w:val="24"/>
          <w:szCs w:val="24"/>
          <w:lang w:val="uk-UA"/>
        </w:rPr>
        <w:t xml:space="preserve"> </w:t>
      </w:r>
      <w:r w:rsidRPr="00B13AE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2D6883D" w14:textId="2300E4B6" w:rsidR="00BC1EC4" w:rsidRPr="00B13AE9" w:rsidRDefault="00E93321" w:rsidP="00B13AE9">
      <w:pPr>
        <w:ind w:firstLine="708"/>
        <w:jc w:val="both"/>
        <w:rPr>
          <w:sz w:val="24"/>
          <w:szCs w:val="24"/>
          <w:lang w:val="uk-UA"/>
        </w:rPr>
      </w:pPr>
      <w:r w:rsidRPr="00B13AE9">
        <w:rPr>
          <w:rFonts w:eastAsia="Times New Roman"/>
          <w:sz w:val="24"/>
          <w:szCs w:val="24"/>
          <w:lang w:val="uk-UA"/>
        </w:rPr>
        <w:t xml:space="preserve">Надаючи оцінку фактам викладеним в ухвалі Автозаводського районного суду м. Кременчука </w:t>
      </w:r>
      <w:r w:rsidR="00002FBA" w:rsidRPr="00B13AE9">
        <w:rPr>
          <w:rFonts w:eastAsia="Times New Roman"/>
          <w:sz w:val="24"/>
          <w:szCs w:val="24"/>
          <w:lang w:val="uk-UA"/>
        </w:rPr>
        <w:t>від 22.12.2023 року</w:t>
      </w:r>
      <w:r w:rsidRPr="00B13AE9">
        <w:rPr>
          <w:rFonts w:eastAsia="Times New Roman"/>
          <w:sz w:val="24"/>
          <w:szCs w:val="24"/>
          <w:lang w:val="uk-UA"/>
        </w:rPr>
        <w:t xml:space="preserve"> та матеріалам </w:t>
      </w:r>
      <w:r w:rsidR="00CE34B0" w:rsidRPr="00B13AE9">
        <w:rPr>
          <w:rFonts w:eastAsia="Times New Roman"/>
          <w:sz w:val="24"/>
          <w:szCs w:val="24"/>
          <w:lang w:val="uk-UA"/>
        </w:rPr>
        <w:t xml:space="preserve">дисциплінарної справи </w:t>
      </w:r>
      <w:r w:rsidRPr="00B13AE9">
        <w:rPr>
          <w:rFonts w:eastAsia="Times New Roman"/>
          <w:sz w:val="24"/>
          <w:szCs w:val="24"/>
          <w:lang w:val="uk-UA"/>
        </w:rPr>
        <w:t xml:space="preserve">КДКА Полтавської області дійшла до наступних висновків: </w:t>
      </w:r>
      <w:r w:rsidRPr="00B13AE9">
        <w:rPr>
          <w:color w:val="000000"/>
          <w:sz w:val="24"/>
          <w:szCs w:val="24"/>
          <w:lang w:val="uk-UA"/>
        </w:rPr>
        <w:t>17.08.2023 року, на підставі рішення КДКА Полтавської  області адвоката Шаповал Марину Сергіївну притягнуто до дисциплінарної відповідальності за вчинення дисциплінарного проступку та застосовано до неї дисциплінарне стягнення у вигляді зупинення права на заняття адвокатською діяльністю на 6</w:t>
      </w:r>
      <w:r w:rsidR="00002FBA" w:rsidRPr="00B13AE9">
        <w:rPr>
          <w:color w:val="000000"/>
          <w:sz w:val="24"/>
          <w:szCs w:val="24"/>
          <w:lang w:val="uk-UA"/>
        </w:rPr>
        <w:t xml:space="preserve"> </w:t>
      </w:r>
      <w:r w:rsidRPr="00B13AE9">
        <w:rPr>
          <w:color w:val="000000"/>
          <w:sz w:val="24"/>
          <w:szCs w:val="24"/>
          <w:lang w:val="uk-UA"/>
        </w:rPr>
        <w:t>(шість) місяців</w:t>
      </w:r>
      <w:r w:rsidR="00BC1EC4" w:rsidRPr="00B13AE9">
        <w:rPr>
          <w:rFonts w:eastAsia="Times New Roman"/>
          <w:sz w:val="24"/>
          <w:szCs w:val="24"/>
          <w:lang w:val="uk-UA"/>
        </w:rPr>
        <w:t xml:space="preserve"> </w:t>
      </w:r>
      <w:r w:rsidR="00BC1EC4" w:rsidRPr="00B13AE9">
        <w:rPr>
          <w:rFonts w:eastAsia="Times New Roman"/>
          <w:sz w:val="24"/>
          <w:szCs w:val="24"/>
          <w:lang w:val="uk-UA"/>
        </w:rPr>
        <w:lastRenderedPageBreak/>
        <w:t>з</w:t>
      </w:r>
      <w:r w:rsidR="00002FBA" w:rsidRPr="00B13AE9">
        <w:rPr>
          <w:rFonts w:eastAsia="Times New Roman"/>
          <w:sz w:val="24"/>
          <w:szCs w:val="24"/>
          <w:lang w:val="uk-UA"/>
        </w:rPr>
        <w:t xml:space="preserve"> </w:t>
      </w:r>
      <w:r w:rsidR="00BC1EC4" w:rsidRPr="00B13AE9">
        <w:rPr>
          <w:sz w:val="24"/>
          <w:szCs w:val="24"/>
          <w:lang w:val="uk-UA"/>
        </w:rPr>
        <w:t>17.08.2023 року по 17.02.2024 року.</w:t>
      </w:r>
    </w:p>
    <w:p w14:paraId="55F36805" w14:textId="40166398" w:rsidR="00CE34B0" w:rsidRPr="00B13AE9" w:rsidRDefault="00CE34B0" w:rsidP="00B13AE9">
      <w:pPr>
        <w:ind w:firstLine="708"/>
        <w:jc w:val="both"/>
        <w:rPr>
          <w:sz w:val="24"/>
          <w:szCs w:val="24"/>
          <w:lang w:val="uk-UA"/>
        </w:rPr>
      </w:pPr>
      <w:r w:rsidRPr="00B13AE9">
        <w:rPr>
          <w:rFonts w:eastAsia="Times New Roman"/>
          <w:sz w:val="24"/>
          <w:szCs w:val="24"/>
          <w:lang w:val="uk-UA"/>
        </w:rPr>
        <w:t>У відповідності до</w:t>
      </w:r>
      <w:r w:rsidRPr="00B13AE9">
        <w:rPr>
          <w:sz w:val="24"/>
          <w:szCs w:val="24"/>
          <w:lang w:val="uk-UA"/>
        </w:rPr>
        <w:t xml:space="preserve"> ч.</w:t>
      </w:r>
      <w:r w:rsidR="00B13AE9">
        <w:rPr>
          <w:sz w:val="24"/>
          <w:szCs w:val="24"/>
          <w:lang w:val="uk-UA"/>
        </w:rPr>
        <w:t xml:space="preserve"> </w:t>
      </w:r>
      <w:r w:rsidRPr="00B13AE9">
        <w:rPr>
          <w:sz w:val="24"/>
          <w:szCs w:val="24"/>
          <w:lang w:val="uk-UA"/>
        </w:rPr>
        <w:t>5 ст.</w:t>
      </w:r>
      <w:r w:rsidR="00B13AE9">
        <w:rPr>
          <w:sz w:val="24"/>
          <w:szCs w:val="24"/>
          <w:lang w:val="uk-UA"/>
        </w:rPr>
        <w:t xml:space="preserve"> </w:t>
      </w:r>
      <w:r w:rsidRPr="00B13AE9">
        <w:rPr>
          <w:sz w:val="24"/>
          <w:szCs w:val="24"/>
          <w:lang w:val="uk-UA"/>
        </w:rPr>
        <w:t>31 З</w:t>
      </w:r>
      <w:r w:rsidR="00B13AE9">
        <w:rPr>
          <w:sz w:val="24"/>
          <w:szCs w:val="24"/>
          <w:lang w:val="uk-UA"/>
        </w:rPr>
        <w:t xml:space="preserve">акону </w:t>
      </w:r>
      <w:r w:rsidRPr="00B13AE9">
        <w:rPr>
          <w:sz w:val="24"/>
          <w:szCs w:val="24"/>
          <w:lang w:val="uk-UA"/>
        </w:rPr>
        <w:t>У</w:t>
      </w:r>
      <w:r w:rsidR="00B13AE9">
        <w:rPr>
          <w:sz w:val="24"/>
          <w:szCs w:val="24"/>
          <w:lang w:val="uk-UA"/>
        </w:rPr>
        <w:t>країни</w:t>
      </w:r>
      <w:r w:rsidRPr="00B13AE9">
        <w:rPr>
          <w:sz w:val="24"/>
          <w:szCs w:val="24"/>
          <w:lang w:val="uk-UA"/>
        </w:rPr>
        <w:t xml:space="preserve"> «Про адвокатуру та адвокатську діяльність»  протягом зупинення права на заняття адвокатською діяльністю адвокат не має права її здійснювати.</w:t>
      </w:r>
    </w:p>
    <w:p w14:paraId="397D3B0D" w14:textId="61F88038" w:rsidR="00E93321" w:rsidRPr="00B13AE9" w:rsidRDefault="00B13AE9" w:rsidP="003D6E70">
      <w:pPr>
        <w:shd w:val="clear" w:color="auto" w:fill="FFFFFF"/>
        <w:tabs>
          <w:tab w:val="left" w:pos="720"/>
        </w:tabs>
        <w:ind w:right="72"/>
        <w:jc w:val="both"/>
        <w:rPr>
          <w:sz w:val="24"/>
          <w:szCs w:val="24"/>
          <w:lang w:val="uk-UA"/>
        </w:rPr>
      </w:pPr>
      <w:r>
        <w:rPr>
          <w:rFonts w:eastAsia="Times New Roman"/>
          <w:sz w:val="24"/>
          <w:szCs w:val="24"/>
          <w:lang w:val="uk-UA"/>
        </w:rPr>
        <w:tab/>
      </w:r>
      <w:r w:rsidR="00CE34B0" w:rsidRPr="00B13AE9">
        <w:rPr>
          <w:rFonts w:eastAsia="Times New Roman"/>
          <w:sz w:val="24"/>
          <w:szCs w:val="24"/>
          <w:lang w:val="uk-UA"/>
        </w:rPr>
        <w:t>Не зважаючи на вимоги Закону,</w:t>
      </w:r>
      <w:r w:rsidR="00E93321" w:rsidRPr="00B13AE9">
        <w:rPr>
          <w:rFonts w:eastAsia="Times New Roman"/>
          <w:sz w:val="24"/>
          <w:szCs w:val="24"/>
          <w:lang w:val="uk-UA"/>
        </w:rPr>
        <w:t xml:space="preserve"> адвокат Шаповал М.С. продовжувала здійснювати адвокатську діяльність</w:t>
      </w:r>
      <w:r w:rsidR="00CE34B0" w:rsidRPr="00B13AE9">
        <w:rPr>
          <w:rFonts w:eastAsia="Times New Roman"/>
          <w:sz w:val="24"/>
          <w:szCs w:val="24"/>
          <w:lang w:val="uk-UA"/>
        </w:rPr>
        <w:t>. Так,</w:t>
      </w:r>
      <w:r w:rsidR="00E93321" w:rsidRPr="00B13AE9">
        <w:rPr>
          <w:rFonts w:eastAsia="Times New Roman"/>
          <w:sz w:val="24"/>
          <w:szCs w:val="24"/>
          <w:lang w:val="uk-UA"/>
        </w:rPr>
        <w:t xml:space="preserve"> </w:t>
      </w:r>
      <w:r>
        <w:rPr>
          <w:rFonts w:eastAsia="Times New Roman"/>
          <w:sz w:val="24"/>
          <w:szCs w:val="24"/>
          <w:lang w:val="uk-UA"/>
        </w:rPr>
        <w:t>у</w:t>
      </w:r>
      <w:r w:rsidR="00CE34B0" w:rsidRPr="00B13AE9">
        <w:rPr>
          <w:rFonts w:eastAsia="Times New Roman"/>
          <w:sz w:val="24"/>
          <w:szCs w:val="24"/>
          <w:lang w:val="uk-UA"/>
        </w:rPr>
        <w:t xml:space="preserve"> грудні 2023 року</w:t>
      </w:r>
      <w:r w:rsidR="00E93321" w:rsidRPr="00B13AE9">
        <w:rPr>
          <w:rFonts w:eastAsia="Times New Roman"/>
          <w:sz w:val="24"/>
          <w:szCs w:val="24"/>
          <w:lang w:val="uk-UA"/>
        </w:rPr>
        <w:t xml:space="preserve"> </w:t>
      </w:r>
      <w:r w:rsidR="00CE34B0" w:rsidRPr="00B13AE9">
        <w:rPr>
          <w:rFonts w:eastAsia="Times New Roman"/>
          <w:sz w:val="24"/>
          <w:szCs w:val="24"/>
          <w:lang w:val="uk-UA"/>
        </w:rPr>
        <w:t xml:space="preserve">вона </w:t>
      </w:r>
      <w:r w:rsidR="00E93321" w:rsidRPr="00B13AE9">
        <w:rPr>
          <w:rFonts w:eastAsia="Times New Roman"/>
          <w:sz w:val="24"/>
          <w:szCs w:val="24"/>
          <w:lang w:val="uk-UA"/>
        </w:rPr>
        <w:t xml:space="preserve">звернулась до </w:t>
      </w:r>
      <w:r w:rsidR="00CE34B0" w:rsidRPr="00B13AE9">
        <w:rPr>
          <w:sz w:val="24"/>
          <w:szCs w:val="24"/>
          <w:lang w:val="uk-UA"/>
        </w:rPr>
        <w:t>Автозаводського районного суду м. Кременчука, де</w:t>
      </w:r>
      <w:r w:rsidR="00E93321" w:rsidRPr="00B13AE9">
        <w:rPr>
          <w:rFonts w:eastAsia="Times New Roman"/>
          <w:sz w:val="24"/>
          <w:szCs w:val="24"/>
          <w:lang w:val="uk-UA"/>
        </w:rPr>
        <w:t xml:space="preserve"> </w:t>
      </w:r>
      <w:r w:rsidR="00CE34B0" w:rsidRPr="00B13AE9">
        <w:rPr>
          <w:sz w:val="24"/>
          <w:szCs w:val="24"/>
          <w:lang w:val="uk-UA"/>
        </w:rPr>
        <w:t>перебуває</w:t>
      </w:r>
      <w:r w:rsidR="00002FBA" w:rsidRPr="00B13AE9">
        <w:rPr>
          <w:sz w:val="24"/>
          <w:szCs w:val="24"/>
          <w:lang w:val="uk-UA"/>
        </w:rPr>
        <w:t xml:space="preserve"> на розгляді цивільна</w:t>
      </w:r>
      <w:r w:rsidR="00CE34B0" w:rsidRPr="00B13AE9">
        <w:rPr>
          <w:sz w:val="24"/>
          <w:szCs w:val="24"/>
          <w:lang w:val="uk-UA"/>
        </w:rPr>
        <w:t xml:space="preserve"> справа за позовом </w:t>
      </w:r>
      <w:r>
        <w:rPr>
          <w:sz w:val="24"/>
          <w:szCs w:val="24"/>
          <w:lang w:val="uk-UA"/>
        </w:rPr>
        <w:t>Особи_2 до Особи</w:t>
      </w:r>
      <w:r w:rsidRPr="00B13AE9">
        <w:rPr>
          <w:sz w:val="24"/>
          <w:szCs w:val="24"/>
          <w:u w:val="single"/>
          <w:lang w:val="uk-UA"/>
        </w:rPr>
        <w:t>_</w:t>
      </w:r>
      <w:r>
        <w:rPr>
          <w:sz w:val="24"/>
          <w:szCs w:val="24"/>
          <w:lang w:val="uk-UA"/>
        </w:rPr>
        <w:t>3</w:t>
      </w:r>
      <w:r w:rsidR="00CE34B0" w:rsidRPr="00B13AE9">
        <w:rPr>
          <w:sz w:val="24"/>
          <w:szCs w:val="24"/>
          <w:lang w:val="uk-UA"/>
        </w:rPr>
        <w:t xml:space="preserve"> про стягнення додаткових витрат на утримання дитини</w:t>
      </w:r>
      <w:r w:rsidR="00002FBA" w:rsidRPr="00B13AE9">
        <w:rPr>
          <w:sz w:val="24"/>
          <w:szCs w:val="24"/>
          <w:lang w:val="uk-UA"/>
        </w:rPr>
        <w:t>,</w:t>
      </w:r>
      <w:r w:rsidR="00CE34B0" w:rsidRPr="00B13AE9">
        <w:rPr>
          <w:rFonts w:eastAsia="Times New Roman"/>
          <w:sz w:val="24"/>
          <w:szCs w:val="24"/>
          <w:lang w:val="uk-UA"/>
        </w:rPr>
        <w:t xml:space="preserve"> з клопотанням про</w:t>
      </w:r>
      <w:r w:rsidR="00E93321" w:rsidRPr="00B13AE9">
        <w:rPr>
          <w:rFonts w:eastAsia="Times New Roman"/>
          <w:sz w:val="24"/>
          <w:szCs w:val="24"/>
          <w:lang w:val="uk-UA"/>
        </w:rPr>
        <w:t xml:space="preserve">  витребування доказів</w:t>
      </w:r>
      <w:r w:rsidR="00CE34B0" w:rsidRPr="00B13AE9">
        <w:rPr>
          <w:rFonts w:eastAsia="Times New Roman"/>
          <w:sz w:val="24"/>
          <w:szCs w:val="24"/>
          <w:lang w:val="uk-UA"/>
        </w:rPr>
        <w:t>,</w:t>
      </w:r>
      <w:r w:rsidR="00E93321" w:rsidRPr="00B13AE9">
        <w:rPr>
          <w:rFonts w:eastAsia="Times New Roman"/>
          <w:sz w:val="24"/>
          <w:szCs w:val="24"/>
          <w:lang w:val="uk-UA"/>
        </w:rPr>
        <w:t xml:space="preserve">  підготувала та підписала відзив на позов,</w:t>
      </w:r>
      <w:r w:rsidR="00CE34B0" w:rsidRPr="00B13AE9">
        <w:rPr>
          <w:rFonts w:eastAsia="Times New Roman"/>
          <w:sz w:val="24"/>
          <w:szCs w:val="24"/>
          <w:lang w:val="uk-UA"/>
        </w:rPr>
        <w:t xml:space="preserve"> </w:t>
      </w:r>
      <w:r w:rsidR="00E93321" w:rsidRPr="00B13AE9">
        <w:rPr>
          <w:rFonts w:eastAsia="Times New Roman"/>
          <w:sz w:val="24"/>
          <w:szCs w:val="24"/>
          <w:lang w:val="uk-UA"/>
        </w:rPr>
        <w:t>що в силу ст.</w:t>
      </w:r>
      <w:r>
        <w:rPr>
          <w:rFonts w:eastAsia="Times New Roman"/>
          <w:sz w:val="24"/>
          <w:szCs w:val="24"/>
          <w:lang w:val="uk-UA"/>
        </w:rPr>
        <w:t xml:space="preserve"> </w:t>
      </w:r>
      <w:r w:rsidR="00E93321" w:rsidRPr="00B13AE9">
        <w:rPr>
          <w:rFonts w:eastAsia="Times New Roman"/>
          <w:sz w:val="24"/>
          <w:szCs w:val="24"/>
          <w:lang w:val="uk-UA"/>
        </w:rPr>
        <w:t>19 З</w:t>
      </w:r>
      <w:r>
        <w:rPr>
          <w:rFonts w:eastAsia="Times New Roman"/>
          <w:sz w:val="24"/>
          <w:szCs w:val="24"/>
          <w:lang w:val="uk-UA"/>
        </w:rPr>
        <w:t xml:space="preserve">акону </w:t>
      </w:r>
      <w:r w:rsidR="00E93321" w:rsidRPr="00B13AE9">
        <w:rPr>
          <w:rFonts w:eastAsia="Times New Roman"/>
          <w:sz w:val="24"/>
          <w:szCs w:val="24"/>
          <w:lang w:val="uk-UA"/>
        </w:rPr>
        <w:t>У</w:t>
      </w:r>
      <w:r>
        <w:rPr>
          <w:rFonts w:eastAsia="Times New Roman"/>
          <w:sz w:val="24"/>
          <w:szCs w:val="24"/>
          <w:lang w:val="uk-UA"/>
        </w:rPr>
        <w:t>країни</w:t>
      </w:r>
      <w:r w:rsidR="00E93321" w:rsidRPr="00B13AE9">
        <w:rPr>
          <w:rFonts w:eastAsia="Times New Roman"/>
          <w:sz w:val="24"/>
          <w:szCs w:val="24"/>
          <w:lang w:val="uk-UA"/>
        </w:rPr>
        <w:t xml:space="preserve"> «Про адвокатуру та адвокатську діяльність» є видом  адвокатської діяльності.  Зазначені обставини вказують на наявність в діях адвоката  Шаповал Марини Сергіївни складу дисциплінарного проступку передбаченого </w:t>
      </w:r>
      <w:r>
        <w:rPr>
          <w:rFonts w:eastAsia="Times New Roman"/>
          <w:sz w:val="24"/>
          <w:szCs w:val="24"/>
          <w:lang w:val="uk-UA"/>
        </w:rPr>
        <w:t>п. п.</w:t>
      </w:r>
      <w:r w:rsidR="00E93321" w:rsidRPr="00B13AE9">
        <w:rPr>
          <w:rFonts w:eastAsia="Times New Roman"/>
          <w:sz w:val="24"/>
          <w:szCs w:val="24"/>
          <w:lang w:val="uk-UA"/>
        </w:rPr>
        <w:t xml:space="preserve"> 3,</w:t>
      </w:r>
      <w:r>
        <w:rPr>
          <w:rFonts w:eastAsia="Times New Roman"/>
          <w:sz w:val="24"/>
          <w:szCs w:val="24"/>
          <w:lang w:val="uk-UA"/>
        </w:rPr>
        <w:t xml:space="preserve"> </w:t>
      </w:r>
      <w:r w:rsidR="00E93321" w:rsidRPr="00B13AE9">
        <w:rPr>
          <w:rFonts w:eastAsia="Times New Roman"/>
          <w:sz w:val="24"/>
          <w:szCs w:val="24"/>
          <w:lang w:val="uk-UA"/>
        </w:rPr>
        <w:t>6 ч.</w:t>
      </w:r>
      <w:r>
        <w:rPr>
          <w:rFonts w:eastAsia="Times New Roman"/>
          <w:sz w:val="24"/>
          <w:szCs w:val="24"/>
          <w:lang w:val="uk-UA"/>
        </w:rPr>
        <w:t xml:space="preserve"> </w:t>
      </w:r>
      <w:r w:rsidR="00E93321" w:rsidRPr="00B13AE9">
        <w:rPr>
          <w:rFonts w:eastAsia="Times New Roman"/>
          <w:sz w:val="24"/>
          <w:szCs w:val="24"/>
          <w:lang w:val="uk-UA"/>
        </w:rPr>
        <w:t>2 ст.</w:t>
      </w:r>
      <w:r>
        <w:rPr>
          <w:rFonts w:eastAsia="Times New Roman"/>
          <w:sz w:val="24"/>
          <w:szCs w:val="24"/>
          <w:lang w:val="uk-UA"/>
        </w:rPr>
        <w:t xml:space="preserve"> </w:t>
      </w:r>
      <w:r w:rsidR="00E93321" w:rsidRPr="00B13AE9">
        <w:rPr>
          <w:rFonts w:eastAsia="Times New Roman"/>
          <w:sz w:val="24"/>
          <w:szCs w:val="24"/>
          <w:lang w:val="uk-UA"/>
        </w:rPr>
        <w:t>34 Закону України</w:t>
      </w:r>
      <w:r>
        <w:rPr>
          <w:rFonts w:eastAsia="Times New Roman"/>
          <w:sz w:val="24"/>
          <w:szCs w:val="24"/>
          <w:lang w:val="uk-UA"/>
        </w:rPr>
        <w:t xml:space="preserve"> «</w:t>
      </w:r>
      <w:r w:rsidR="00E93321" w:rsidRPr="00B13AE9">
        <w:rPr>
          <w:rFonts w:eastAsia="Times New Roman"/>
          <w:sz w:val="24"/>
          <w:szCs w:val="24"/>
          <w:lang w:val="uk-UA"/>
        </w:rPr>
        <w:t xml:space="preserve">Про адвокатуру та адвокатську діяльність», а саме порушення </w:t>
      </w:r>
      <w:r w:rsidR="003E14BD" w:rsidRPr="00B13AE9">
        <w:rPr>
          <w:rFonts w:eastAsia="Times New Roman"/>
          <w:sz w:val="24"/>
          <w:szCs w:val="24"/>
          <w:lang w:val="uk-UA"/>
        </w:rPr>
        <w:t xml:space="preserve">нею </w:t>
      </w:r>
      <w:r w:rsidR="00422DB3" w:rsidRPr="00B13AE9">
        <w:rPr>
          <w:rFonts w:eastAsia="Times New Roman"/>
          <w:sz w:val="24"/>
          <w:szCs w:val="24"/>
          <w:lang w:val="uk-UA"/>
        </w:rPr>
        <w:t>вимог ч.</w:t>
      </w:r>
      <w:r>
        <w:rPr>
          <w:rFonts w:eastAsia="Times New Roman"/>
          <w:sz w:val="24"/>
          <w:szCs w:val="24"/>
          <w:lang w:val="uk-UA"/>
        </w:rPr>
        <w:t xml:space="preserve"> </w:t>
      </w:r>
      <w:r w:rsidR="00422DB3" w:rsidRPr="00B13AE9">
        <w:rPr>
          <w:rFonts w:eastAsia="Times New Roman"/>
          <w:sz w:val="24"/>
          <w:szCs w:val="24"/>
          <w:lang w:val="uk-UA"/>
        </w:rPr>
        <w:t>5 ст.</w:t>
      </w:r>
      <w:r>
        <w:rPr>
          <w:rFonts w:eastAsia="Times New Roman"/>
          <w:sz w:val="24"/>
          <w:szCs w:val="24"/>
          <w:lang w:val="uk-UA"/>
        </w:rPr>
        <w:t xml:space="preserve"> </w:t>
      </w:r>
      <w:r w:rsidR="00422DB3" w:rsidRPr="00B13AE9">
        <w:rPr>
          <w:rFonts w:eastAsia="Times New Roman"/>
          <w:sz w:val="24"/>
          <w:szCs w:val="24"/>
          <w:lang w:val="uk-UA"/>
        </w:rPr>
        <w:t>31 Закону України «Про адвокатуру та адвокатську діяльність» та ст.</w:t>
      </w:r>
      <w:r>
        <w:rPr>
          <w:rFonts w:eastAsia="Times New Roman"/>
          <w:sz w:val="24"/>
          <w:szCs w:val="24"/>
          <w:lang w:val="uk-UA"/>
        </w:rPr>
        <w:t xml:space="preserve"> </w:t>
      </w:r>
      <w:r w:rsidR="00422DB3" w:rsidRPr="00B13AE9">
        <w:rPr>
          <w:rFonts w:eastAsia="Times New Roman"/>
          <w:sz w:val="24"/>
          <w:szCs w:val="24"/>
          <w:lang w:val="uk-UA"/>
        </w:rPr>
        <w:t xml:space="preserve">62 </w:t>
      </w:r>
      <w:r w:rsidR="00E93321" w:rsidRPr="00B13AE9">
        <w:rPr>
          <w:rFonts w:eastAsia="Times New Roman"/>
          <w:sz w:val="24"/>
          <w:szCs w:val="24"/>
          <w:lang w:val="uk-UA"/>
        </w:rPr>
        <w:t>Правил адвокатської етики</w:t>
      </w:r>
      <w:r w:rsidR="00CE34B0" w:rsidRPr="00B13AE9">
        <w:rPr>
          <w:rFonts w:eastAsia="Times New Roman"/>
          <w:sz w:val="24"/>
          <w:szCs w:val="24"/>
          <w:lang w:val="uk-UA"/>
        </w:rPr>
        <w:t>, оскільки не</w:t>
      </w:r>
      <w:r w:rsidR="003D6E70" w:rsidRPr="00B13AE9">
        <w:rPr>
          <w:rFonts w:eastAsia="Times New Roman"/>
          <w:sz w:val="24"/>
          <w:szCs w:val="24"/>
          <w:lang w:val="uk-UA"/>
        </w:rPr>
        <w:t xml:space="preserve"> вона</w:t>
      </w:r>
      <w:r w:rsidR="00CE34B0" w:rsidRPr="00B13AE9">
        <w:rPr>
          <w:sz w:val="24"/>
          <w:szCs w:val="24"/>
          <w:lang w:val="uk-UA"/>
        </w:rPr>
        <w:t xml:space="preserve"> дотримува</w:t>
      </w:r>
      <w:r w:rsidR="003D6E70" w:rsidRPr="00B13AE9">
        <w:rPr>
          <w:sz w:val="24"/>
          <w:szCs w:val="24"/>
          <w:lang w:val="uk-UA"/>
        </w:rPr>
        <w:t>лась</w:t>
      </w:r>
      <w:r w:rsidR="00CE34B0" w:rsidRPr="00B13AE9">
        <w:rPr>
          <w:sz w:val="24"/>
          <w:szCs w:val="24"/>
          <w:lang w:val="uk-UA"/>
        </w:rPr>
        <w:t xml:space="preserve">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44925358" w14:textId="4B43209D" w:rsidR="003E14BD" w:rsidRPr="00B13AE9" w:rsidRDefault="003E14BD" w:rsidP="00B13AE9">
      <w:pPr>
        <w:widowControl/>
        <w:autoSpaceDE/>
        <w:autoSpaceDN/>
        <w:adjustRightInd/>
        <w:ind w:firstLine="708"/>
        <w:jc w:val="both"/>
        <w:rPr>
          <w:rFonts w:eastAsia="Times New Roman"/>
          <w:sz w:val="24"/>
          <w:szCs w:val="24"/>
          <w:lang w:val="uk-UA"/>
        </w:rPr>
      </w:pPr>
      <w:r w:rsidRPr="00B13AE9">
        <w:rPr>
          <w:rFonts w:eastAsia="Times New Roman"/>
          <w:sz w:val="24"/>
          <w:szCs w:val="24"/>
          <w:lang w:val="uk-UA"/>
        </w:rPr>
        <w:t>При обранні виду дисциплінарного стягнення КДКА Полтавської області враховує особу адвоката Шаповал М.С., яка визнала свою помилку та те, що вона діяла</w:t>
      </w:r>
      <w:r w:rsidR="00B13AE9">
        <w:rPr>
          <w:rFonts w:eastAsia="Times New Roman"/>
          <w:sz w:val="24"/>
          <w:szCs w:val="24"/>
          <w:lang w:val="uk-UA"/>
        </w:rPr>
        <w:t xml:space="preserve"> </w:t>
      </w:r>
      <w:r w:rsidRPr="00B13AE9">
        <w:rPr>
          <w:color w:val="000000"/>
          <w:sz w:val="24"/>
          <w:szCs w:val="24"/>
          <w:lang w:val="uk-UA"/>
        </w:rPr>
        <w:t xml:space="preserve">з метою недопущення порушення прав </w:t>
      </w:r>
      <w:r w:rsidR="00B13AE9">
        <w:rPr>
          <w:color w:val="000000"/>
          <w:sz w:val="24"/>
          <w:szCs w:val="24"/>
          <w:lang w:val="uk-UA"/>
        </w:rPr>
        <w:t>Особи</w:t>
      </w:r>
      <w:r w:rsidR="00B13AE9" w:rsidRPr="00B13AE9">
        <w:rPr>
          <w:color w:val="000000"/>
          <w:sz w:val="24"/>
          <w:szCs w:val="24"/>
          <w:u w:val="single"/>
          <w:lang w:val="uk-UA"/>
        </w:rPr>
        <w:t>_</w:t>
      </w:r>
      <w:r w:rsidR="00B13AE9">
        <w:rPr>
          <w:color w:val="000000"/>
          <w:sz w:val="24"/>
          <w:szCs w:val="24"/>
          <w:lang w:val="uk-UA"/>
        </w:rPr>
        <w:t xml:space="preserve">3. </w:t>
      </w:r>
    </w:p>
    <w:p w14:paraId="19940872" w14:textId="61534DFC" w:rsidR="003E14BD" w:rsidRPr="00B13AE9" w:rsidRDefault="003E14BD" w:rsidP="00B13AE9">
      <w:pPr>
        <w:ind w:firstLine="708"/>
        <w:jc w:val="both"/>
        <w:rPr>
          <w:rFonts w:eastAsia="Times New Roman"/>
          <w:sz w:val="24"/>
          <w:szCs w:val="24"/>
          <w:lang w:val="uk-UA"/>
        </w:rPr>
      </w:pPr>
      <w:r w:rsidRPr="00B13AE9">
        <w:rPr>
          <w:rFonts w:eastAsia="Times New Roman"/>
          <w:color w:val="000000"/>
          <w:sz w:val="24"/>
          <w:szCs w:val="24"/>
          <w:lang w:val="uk-UA"/>
        </w:rPr>
        <w:t>На підставі викладеного, керуючись  ст.</w:t>
      </w:r>
      <w:r w:rsidR="00B13AE9">
        <w:rPr>
          <w:rFonts w:eastAsia="Times New Roman"/>
          <w:color w:val="000000"/>
          <w:sz w:val="24"/>
          <w:szCs w:val="24"/>
          <w:lang w:val="uk-UA"/>
        </w:rPr>
        <w:t xml:space="preserve"> </w:t>
      </w:r>
      <w:r w:rsidRPr="00B13AE9">
        <w:rPr>
          <w:rFonts w:eastAsia="Times New Roman"/>
          <w:color w:val="000000"/>
          <w:sz w:val="24"/>
          <w:szCs w:val="24"/>
          <w:lang w:val="uk-UA"/>
        </w:rPr>
        <w:t>33</w:t>
      </w:r>
      <w:r w:rsidR="00B13AE9">
        <w:rPr>
          <w:rFonts w:eastAsia="Times New Roman"/>
          <w:color w:val="000000"/>
          <w:sz w:val="24"/>
          <w:szCs w:val="24"/>
          <w:lang w:val="uk-UA"/>
        </w:rPr>
        <w:t>,</w:t>
      </w:r>
      <w:r w:rsidRPr="00B13AE9">
        <w:rPr>
          <w:rFonts w:eastAsia="Times New Roman"/>
          <w:color w:val="000000"/>
          <w:sz w:val="24"/>
          <w:szCs w:val="24"/>
          <w:lang w:val="uk-UA"/>
        </w:rPr>
        <w:t xml:space="preserve"> п.</w:t>
      </w:r>
      <w:r w:rsidR="00B13AE9">
        <w:rPr>
          <w:rFonts w:eastAsia="Times New Roman"/>
          <w:color w:val="000000"/>
          <w:sz w:val="24"/>
          <w:szCs w:val="24"/>
          <w:lang w:val="uk-UA"/>
        </w:rPr>
        <w:t xml:space="preserve"> п. </w:t>
      </w:r>
      <w:r w:rsidRPr="00B13AE9">
        <w:rPr>
          <w:rFonts w:eastAsia="Times New Roman"/>
          <w:color w:val="000000"/>
          <w:sz w:val="24"/>
          <w:szCs w:val="24"/>
          <w:lang w:val="uk-UA"/>
        </w:rPr>
        <w:t>3,</w:t>
      </w:r>
      <w:r w:rsidR="00B13AE9">
        <w:rPr>
          <w:rFonts w:eastAsia="Times New Roman"/>
          <w:color w:val="000000"/>
          <w:sz w:val="24"/>
          <w:szCs w:val="24"/>
          <w:lang w:val="uk-UA"/>
        </w:rPr>
        <w:t xml:space="preserve"> </w:t>
      </w:r>
      <w:r w:rsidRPr="00B13AE9">
        <w:rPr>
          <w:rFonts w:eastAsia="Times New Roman"/>
          <w:color w:val="000000"/>
          <w:sz w:val="24"/>
          <w:szCs w:val="24"/>
          <w:lang w:val="uk-UA"/>
        </w:rPr>
        <w:t>6 ч.</w:t>
      </w:r>
      <w:r w:rsidR="00B13AE9">
        <w:rPr>
          <w:rFonts w:eastAsia="Times New Roman"/>
          <w:color w:val="000000"/>
          <w:sz w:val="24"/>
          <w:szCs w:val="24"/>
          <w:lang w:val="uk-UA"/>
        </w:rPr>
        <w:t xml:space="preserve"> </w:t>
      </w:r>
      <w:r w:rsidRPr="00B13AE9">
        <w:rPr>
          <w:rFonts w:eastAsia="Times New Roman"/>
          <w:color w:val="000000"/>
          <w:sz w:val="24"/>
          <w:szCs w:val="24"/>
          <w:lang w:val="uk-UA"/>
        </w:rPr>
        <w:t>2 ст.</w:t>
      </w:r>
      <w:r w:rsidR="00B13AE9">
        <w:rPr>
          <w:rFonts w:eastAsia="Times New Roman"/>
          <w:color w:val="000000"/>
          <w:sz w:val="24"/>
          <w:szCs w:val="24"/>
          <w:lang w:val="uk-UA"/>
        </w:rPr>
        <w:t xml:space="preserve"> </w:t>
      </w:r>
      <w:r w:rsidRPr="00B13AE9">
        <w:rPr>
          <w:rFonts w:eastAsia="Times New Roman"/>
          <w:color w:val="000000"/>
          <w:sz w:val="24"/>
          <w:szCs w:val="24"/>
          <w:lang w:val="uk-UA"/>
        </w:rPr>
        <w:t>34, п</w:t>
      </w:r>
      <w:r w:rsidR="00B13AE9">
        <w:rPr>
          <w:rFonts w:eastAsia="Times New Roman"/>
          <w:color w:val="000000"/>
          <w:sz w:val="24"/>
          <w:szCs w:val="24"/>
          <w:lang w:val="uk-UA"/>
        </w:rPr>
        <w:t xml:space="preserve">. </w:t>
      </w:r>
      <w:r w:rsidRPr="00B13AE9">
        <w:rPr>
          <w:rFonts w:eastAsia="Times New Roman"/>
          <w:color w:val="000000"/>
          <w:sz w:val="24"/>
          <w:szCs w:val="24"/>
          <w:lang w:val="uk-UA"/>
        </w:rPr>
        <w:t>1 ч</w:t>
      </w:r>
      <w:r w:rsidR="00B13AE9">
        <w:rPr>
          <w:rFonts w:eastAsia="Times New Roman"/>
          <w:color w:val="000000"/>
          <w:sz w:val="24"/>
          <w:szCs w:val="24"/>
          <w:lang w:val="uk-UA"/>
        </w:rPr>
        <w:t xml:space="preserve">. </w:t>
      </w:r>
      <w:r w:rsidRPr="00B13AE9">
        <w:rPr>
          <w:rFonts w:eastAsia="Times New Roman"/>
          <w:color w:val="000000"/>
          <w:sz w:val="24"/>
          <w:szCs w:val="24"/>
          <w:lang w:val="uk-UA"/>
        </w:rPr>
        <w:t>1 ст.</w:t>
      </w:r>
      <w:r w:rsidR="00B13AE9">
        <w:rPr>
          <w:rFonts w:eastAsia="Times New Roman"/>
          <w:color w:val="000000"/>
          <w:sz w:val="24"/>
          <w:szCs w:val="24"/>
          <w:lang w:val="uk-UA"/>
        </w:rPr>
        <w:t xml:space="preserve"> </w:t>
      </w:r>
      <w:r w:rsidRPr="00B13AE9">
        <w:rPr>
          <w:rFonts w:eastAsia="Times New Roman"/>
          <w:color w:val="000000"/>
          <w:sz w:val="24"/>
          <w:szCs w:val="24"/>
          <w:lang w:val="uk-UA"/>
        </w:rPr>
        <w:t>35,  ст.</w:t>
      </w:r>
      <w:r w:rsidR="00B13AE9">
        <w:rPr>
          <w:rFonts w:eastAsia="Times New Roman"/>
          <w:color w:val="000000"/>
          <w:sz w:val="24"/>
          <w:szCs w:val="24"/>
          <w:lang w:val="uk-UA"/>
        </w:rPr>
        <w:t xml:space="preserve"> </w:t>
      </w:r>
      <w:r w:rsidRPr="00B13AE9">
        <w:rPr>
          <w:rFonts w:eastAsia="Times New Roman"/>
          <w:color w:val="000000"/>
          <w:sz w:val="24"/>
          <w:szCs w:val="24"/>
          <w:lang w:val="uk-UA"/>
        </w:rPr>
        <w:t>41, п.</w:t>
      </w:r>
      <w:r w:rsidR="00B13AE9">
        <w:rPr>
          <w:rFonts w:eastAsia="Times New Roman"/>
          <w:color w:val="000000"/>
          <w:sz w:val="24"/>
          <w:szCs w:val="24"/>
          <w:lang w:val="uk-UA"/>
        </w:rPr>
        <w:t xml:space="preserve"> </w:t>
      </w:r>
      <w:r w:rsidRPr="00B13AE9">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sidR="00B13AE9">
        <w:rPr>
          <w:rFonts w:eastAsia="Times New Roman"/>
          <w:color w:val="000000"/>
          <w:sz w:val="24"/>
          <w:szCs w:val="24"/>
          <w:lang w:val="uk-UA"/>
        </w:rPr>
        <w:t xml:space="preserve"> - </w:t>
      </w:r>
    </w:p>
    <w:p w14:paraId="5F14C891" w14:textId="77777777" w:rsidR="003E14BD" w:rsidRPr="00B13AE9" w:rsidRDefault="003E14BD" w:rsidP="003E14BD">
      <w:pPr>
        <w:jc w:val="center"/>
        <w:rPr>
          <w:b/>
          <w:sz w:val="24"/>
          <w:szCs w:val="24"/>
          <w:lang w:val="uk-UA"/>
        </w:rPr>
      </w:pPr>
      <w:r w:rsidRPr="00B13AE9">
        <w:rPr>
          <w:b/>
          <w:sz w:val="24"/>
          <w:szCs w:val="24"/>
          <w:lang w:val="uk-UA"/>
        </w:rPr>
        <w:t>В И Р І Ш И Л А :</w:t>
      </w:r>
    </w:p>
    <w:p w14:paraId="3B5F43A2" w14:textId="77777777" w:rsidR="003E14BD" w:rsidRPr="00B13AE9" w:rsidRDefault="003E14BD" w:rsidP="003E14BD">
      <w:pPr>
        <w:jc w:val="center"/>
        <w:rPr>
          <w:sz w:val="24"/>
          <w:szCs w:val="24"/>
          <w:lang w:val="uk-UA"/>
        </w:rPr>
      </w:pPr>
    </w:p>
    <w:p w14:paraId="50B27957" w14:textId="3312EB2B" w:rsidR="003E14BD" w:rsidRPr="00B13AE9" w:rsidRDefault="00B13AE9" w:rsidP="00B13AE9">
      <w:pPr>
        <w:ind w:firstLine="709"/>
        <w:jc w:val="both"/>
        <w:rPr>
          <w:color w:val="000000"/>
          <w:spacing w:val="7"/>
          <w:sz w:val="24"/>
          <w:szCs w:val="24"/>
          <w:lang w:val="uk-UA"/>
        </w:rPr>
      </w:pPr>
      <w:r>
        <w:rPr>
          <w:rFonts w:eastAsia="Times New Roman"/>
          <w:sz w:val="24"/>
          <w:szCs w:val="24"/>
          <w:lang w:val="uk-UA"/>
        </w:rPr>
        <w:t>1. </w:t>
      </w:r>
      <w:r w:rsidR="003E14BD" w:rsidRPr="00B13AE9">
        <w:rPr>
          <w:rFonts w:eastAsia="Times New Roman"/>
          <w:sz w:val="24"/>
          <w:szCs w:val="24"/>
          <w:lang w:val="uk-UA"/>
        </w:rPr>
        <w:t>Притяг</w:t>
      </w:r>
      <w:r w:rsidR="003D6E70" w:rsidRPr="00B13AE9">
        <w:rPr>
          <w:rFonts w:eastAsia="Times New Roman"/>
          <w:sz w:val="24"/>
          <w:szCs w:val="24"/>
          <w:lang w:val="uk-UA"/>
        </w:rPr>
        <w:t>нути</w:t>
      </w:r>
      <w:r w:rsidR="003E14BD" w:rsidRPr="00B13AE9">
        <w:rPr>
          <w:rFonts w:eastAsia="Times New Roman"/>
          <w:sz w:val="24"/>
          <w:szCs w:val="24"/>
          <w:lang w:val="uk-UA"/>
        </w:rPr>
        <w:t xml:space="preserve"> </w:t>
      </w:r>
      <w:r w:rsidR="003D6E70" w:rsidRPr="00B13AE9">
        <w:rPr>
          <w:sz w:val="24"/>
          <w:szCs w:val="24"/>
          <w:lang w:val="uk-UA"/>
        </w:rPr>
        <w:t xml:space="preserve">адвоката Шаповал Марину Сергіївну  (свідоцтво про право на заняття адвокатською діяльністю № 3725, видане  Радою адвокатів Полтавської області 21.10.2020 року) </w:t>
      </w:r>
      <w:r w:rsidR="003E14BD" w:rsidRPr="00B13AE9">
        <w:rPr>
          <w:sz w:val="24"/>
          <w:szCs w:val="24"/>
          <w:lang w:val="uk-UA"/>
        </w:rPr>
        <w:t>до дисциплінарної відповідальності за вчинення дисциплінарного проступку передбаченого п.</w:t>
      </w:r>
      <w:r>
        <w:rPr>
          <w:sz w:val="24"/>
          <w:szCs w:val="24"/>
          <w:lang w:val="uk-UA"/>
        </w:rPr>
        <w:t xml:space="preserve"> п. </w:t>
      </w:r>
      <w:r w:rsidR="003E14BD" w:rsidRPr="00B13AE9">
        <w:rPr>
          <w:sz w:val="24"/>
          <w:szCs w:val="24"/>
          <w:lang w:val="uk-UA"/>
        </w:rPr>
        <w:t>3,</w:t>
      </w:r>
      <w:r>
        <w:rPr>
          <w:sz w:val="24"/>
          <w:szCs w:val="24"/>
          <w:lang w:val="uk-UA"/>
        </w:rPr>
        <w:t xml:space="preserve"> </w:t>
      </w:r>
      <w:r w:rsidR="003E14BD" w:rsidRPr="00B13AE9">
        <w:rPr>
          <w:sz w:val="24"/>
          <w:szCs w:val="24"/>
          <w:lang w:val="uk-UA"/>
        </w:rPr>
        <w:t>6 ч.</w:t>
      </w:r>
      <w:r>
        <w:rPr>
          <w:sz w:val="24"/>
          <w:szCs w:val="24"/>
          <w:lang w:val="uk-UA"/>
        </w:rPr>
        <w:t xml:space="preserve"> </w:t>
      </w:r>
      <w:r w:rsidR="003E14BD" w:rsidRPr="00B13AE9">
        <w:rPr>
          <w:sz w:val="24"/>
          <w:szCs w:val="24"/>
          <w:lang w:val="uk-UA"/>
        </w:rPr>
        <w:t>2 ст. 34 Закону України «Про адвокатуру та адвокатську діяльність» та застосувати до неї дисциплінарне стягнення  у вигляді попередження.</w:t>
      </w:r>
    </w:p>
    <w:p w14:paraId="69E5D020" w14:textId="5275A071" w:rsidR="003E14BD" w:rsidRPr="00B13AE9" w:rsidRDefault="00B13AE9" w:rsidP="00B13AE9">
      <w:pPr>
        <w:ind w:firstLine="709"/>
        <w:jc w:val="both"/>
        <w:rPr>
          <w:color w:val="000000"/>
          <w:spacing w:val="7"/>
          <w:sz w:val="24"/>
          <w:szCs w:val="24"/>
          <w:lang w:val="uk-UA"/>
        </w:rPr>
      </w:pPr>
      <w:r>
        <w:rPr>
          <w:sz w:val="24"/>
          <w:szCs w:val="24"/>
          <w:lang w:val="uk-UA"/>
        </w:rPr>
        <w:t>2. </w:t>
      </w:r>
      <w:r w:rsidR="003E14BD" w:rsidRPr="00B13AE9">
        <w:rPr>
          <w:sz w:val="24"/>
          <w:szCs w:val="24"/>
          <w:lang w:val="uk-UA"/>
        </w:rPr>
        <w:t>Копію рішення надіслати адвокату Шаповал М.С.</w:t>
      </w:r>
      <w:r w:rsidR="003E14BD" w:rsidRPr="00B13AE9">
        <w:rPr>
          <w:color w:val="000000"/>
          <w:spacing w:val="7"/>
          <w:sz w:val="24"/>
          <w:szCs w:val="24"/>
          <w:lang w:val="uk-UA"/>
        </w:rPr>
        <w:t xml:space="preserve"> та ініціатору звернення на адресу, визначену у зверненні.</w:t>
      </w:r>
    </w:p>
    <w:p w14:paraId="3C70CEB9" w14:textId="435542E3" w:rsidR="00E93321" w:rsidRPr="00B13AE9" w:rsidRDefault="00E93321" w:rsidP="00B13AE9">
      <w:pPr>
        <w:ind w:firstLine="709"/>
        <w:jc w:val="both"/>
        <w:rPr>
          <w:sz w:val="24"/>
          <w:szCs w:val="24"/>
          <w:lang w:val="uk-UA"/>
        </w:rPr>
      </w:pPr>
      <w:r w:rsidRPr="00B13AE9">
        <w:rPr>
          <w:sz w:val="24"/>
          <w:szCs w:val="24"/>
          <w:lang w:val="uk-UA"/>
        </w:rPr>
        <w:t xml:space="preserve">    </w:t>
      </w:r>
    </w:p>
    <w:p w14:paraId="42FA1838" w14:textId="77777777" w:rsidR="00E93321" w:rsidRPr="00B13AE9" w:rsidRDefault="00E93321" w:rsidP="00B13AE9">
      <w:pPr>
        <w:ind w:firstLine="709"/>
        <w:jc w:val="both"/>
        <w:rPr>
          <w:sz w:val="24"/>
          <w:szCs w:val="24"/>
          <w:lang w:val="uk-UA"/>
        </w:rPr>
      </w:pPr>
      <w:r w:rsidRPr="00B13AE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F7FF763" w14:textId="77777777" w:rsidR="00E93321" w:rsidRPr="00B13AE9" w:rsidRDefault="00E93321" w:rsidP="00B13AE9">
      <w:pPr>
        <w:ind w:left="705" w:firstLine="709"/>
        <w:jc w:val="both"/>
        <w:rPr>
          <w:sz w:val="24"/>
          <w:szCs w:val="24"/>
          <w:lang w:val="uk-UA"/>
        </w:rPr>
      </w:pPr>
    </w:p>
    <w:p w14:paraId="76852906" w14:textId="6C5A4611" w:rsidR="00E93321" w:rsidRPr="00B13AE9" w:rsidRDefault="00E93321" w:rsidP="00B13AE9">
      <w:pPr>
        <w:ind w:firstLine="709"/>
        <w:rPr>
          <w:rFonts w:eastAsiaTheme="minorHAnsi"/>
          <w:b/>
          <w:bCs/>
          <w:sz w:val="24"/>
          <w:szCs w:val="24"/>
          <w:lang w:val="uk-UA" w:eastAsia="en-US"/>
        </w:rPr>
      </w:pPr>
      <w:r w:rsidRPr="00B13AE9">
        <w:rPr>
          <w:rFonts w:eastAsiaTheme="minorHAnsi"/>
          <w:b/>
          <w:bCs/>
          <w:sz w:val="24"/>
          <w:szCs w:val="24"/>
          <w:lang w:val="uk-UA" w:eastAsia="en-US"/>
        </w:rPr>
        <w:t xml:space="preserve">В.о. </w:t>
      </w:r>
      <w:r w:rsidR="00B13AE9" w:rsidRPr="00B13AE9">
        <w:rPr>
          <w:rFonts w:eastAsiaTheme="minorHAnsi"/>
          <w:b/>
          <w:bCs/>
          <w:sz w:val="24"/>
          <w:szCs w:val="24"/>
          <w:lang w:val="uk-UA" w:eastAsia="en-US"/>
        </w:rPr>
        <w:t>Г</w:t>
      </w:r>
      <w:r w:rsidRPr="00B13AE9">
        <w:rPr>
          <w:rFonts w:eastAsiaTheme="minorHAnsi"/>
          <w:b/>
          <w:bCs/>
          <w:sz w:val="24"/>
          <w:szCs w:val="24"/>
          <w:lang w:val="uk-UA" w:eastAsia="en-US"/>
        </w:rPr>
        <w:t>олови КДКА Полтавської області                                           Ігор Г</w:t>
      </w:r>
      <w:r w:rsidR="003E14BD" w:rsidRPr="00B13AE9">
        <w:rPr>
          <w:rFonts w:eastAsiaTheme="minorHAnsi"/>
          <w:b/>
          <w:bCs/>
          <w:sz w:val="24"/>
          <w:szCs w:val="24"/>
          <w:lang w:val="uk-UA" w:eastAsia="en-US"/>
        </w:rPr>
        <w:t>ОНЖАК</w:t>
      </w:r>
    </w:p>
    <w:p w14:paraId="6D83C5C3" w14:textId="77777777" w:rsidR="00E93321" w:rsidRPr="00B13AE9" w:rsidRDefault="00E93321" w:rsidP="00B13AE9">
      <w:pPr>
        <w:ind w:left="142" w:firstLine="709"/>
        <w:rPr>
          <w:rFonts w:eastAsiaTheme="minorHAnsi"/>
          <w:b/>
          <w:bCs/>
          <w:sz w:val="24"/>
          <w:szCs w:val="24"/>
          <w:lang w:val="uk-UA" w:eastAsia="en-US"/>
        </w:rPr>
      </w:pPr>
    </w:p>
    <w:p w14:paraId="78F39117" w14:textId="77777777" w:rsidR="00E93321" w:rsidRPr="00B13AE9" w:rsidRDefault="00E93321" w:rsidP="00B13AE9">
      <w:pPr>
        <w:ind w:left="142" w:firstLine="709"/>
        <w:rPr>
          <w:rFonts w:eastAsiaTheme="minorHAnsi"/>
          <w:b/>
          <w:bCs/>
          <w:sz w:val="24"/>
          <w:szCs w:val="24"/>
          <w:lang w:val="uk-UA" w:eastAsia="en-US"/>
        </w:rPr>
      </w:pPr>
    </w:p>
    <w:p w14:paraId="33122541" w14:textId="7F6D83B7" w:rsidR="00E93321" w:rsidRPr="00B13AE9" w:rsidRDefault="00E93321" w:rsidP="00B13AE9">
      <w:pPr>
        <w:ind w:firstLine="709"/>
        <w:rPr>
          <w:rFonts w:eastAsiaTheme="minorHAnsi"/>
          <w:b/>
          <w:bCs/>
          <w:sz w:val="24"/>
          <w:szCs w:val="24"/>
          <w:lang w:val="uk-UA" w:eastAsia="en-US"/>
        </w:rPr>
      </w:pPr>
      <w:r w:rsidRPr="00B13AE9">
        <w:rPr>
          <w:rFonts w:eastAsiaTheme="minorHAnsi"/>
          <w:b/>
          <w:bCs/>
          <w:sz w:val="24"/>
          <w:szCs w:val="24"/>
          <w:lang w:val="uk-UA" w:eastAsia="en-US"/>
        </w:rPr>
        <w:t>Секретар  дисциплінарної палати                                        Володимир Р</w:t>
      </w:r>
      <w:r w:rsidR="003E14BD" w:rsidRPr="00B13AE9">
        <w:rPr>
          <w:rFonts w:eastAsiaTheme="minorHAnsi"/>
          <w:b/>
          <w:bCs/>
          <w:sz w:val="24"/>
          <w:szCs w:val="24"/>
          <w:lang w:val="uk-UA" w:eastAsia="en-US"/>
        </w:rPr>
        <w:t>ОХМАНОВ</w:t>
      </w:r>
    </w:p>
    <w:p w14:paraId="5A2BF8DE" w14:textId="77777777" w:rsidR="00E93321" w:rsidRPr="00B13AE9" w:rsidRDefault="00E93321" w:rsidP="00B13AE9">
      <w:pPr>
        <w:ind w:firstLine="709"/>
        <w:rPr>
          <w:b/>
          <w:bCs/>
          <w:lang w:val="uk-UA"/>
        </w:rPr>
      </w:pPr>
    </w:p>
    <w:p w14:paraId="3DE6B530" w14:textId="77777777" w:rsidR="00FA581E" w:rsidRPr="00B13AE9" w:rsidRDefault="00FA581E">
      <w:pPr>
        <w:rPr>
          <w:lang w:val="uk-UA"/>
        </w:rPr>
      </w:pPr>
    </w:p>
    <w:sectPr w:rsidR="00FA581E" w:rsidRPr="00B13AE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321"/>
    <w:rsid w:val="00002FBA"/>
    <w:rsid w:val="003D6E70"/>
    <w:rsid w:val="003E14BD"/>
    <w:rsid w:val="00422DB3"/>
    <w:rsid w:val="00B13AE9"/>
    <w:rsid w:val="00BC1EC4"/>
    <w:rsid w:val="00CE34B0"/>
    <w:rsid w:val="00DC6660"/>
    <w:rsid w:val="00E93321"/>
    <w:rsid w:val="00FA58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BEE46"/>
  <w15:chartTrackingRefBased/>
  <w15:docId w15:val="{0BB081B8-9BE7-46C3-8048-93F9AAEC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32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2149</Words>
  <Characters>12253</Characters>
  <Application>Microsoft Office Word</Application>
  <DocSecurity>0</DocSecurity>
  <Lines>102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2024-05-09T11:42:00Z</dcterms:created>
  <dcterms:modified xsi:type="dcterms:W3CDTF">2025-04-15T13:37:00Z</dcterms:modified>
</cp:coreProperties>
</file>