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A2BB9A" w14:textId="77777777" w:rsidR="002F3A1A" w:rsidRPr="00550630" w:rsidRDefault="002F3A1A" w:rsidP="002F3A1A">
      <w:pPr>
        <w:ind w:right="-5"/>
        <w:jc w:val="center"/>
        <w:rPr>
          <w:sz w:val="24"/>
          <w:szCs w:val="24"/>
          <w:lang w:val="uk-UA"/>
        </w:rPr>
      </w:pPr>
      <w:r w:rsidRPr="00550630">
        <w:rPr>
          <w:noProof/>
          <w:sz w:val="24"/>
          <w:szCs w:val="24"/>
          <w:lang w:val="uk-UA" w:eastAsia="uk-UA"/>
        </w:rPr>
        <w:drawing>
          <wp:inline distT="0" distB="0" distL="0" distR="0" wp14:anchorId="2760B1E5" wp14:editId="439558C9">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803E5B3" w14:textId="77777777" w:rsidR="002F3A1A" w:rsidRPr="00550630" w:rsidRDefault="002F3A1A" w:rsidP="002F3A1A">
      <w:pPr>
        <w:ind w:left="-180" w:firstLine="180"/>
        <w:jc w:val="center"/>
        <w:rPr>
          <w:sz w:val="24"/>
          <w:szCs w:val="24"/>
          <w:lang w:val="uk-UA"/>
        </w:rPr>
      </w:pPr>
      <w:r w:rsidRPr="00550630">
        <w:rPr>
          <w:sz w:val="24"/>
          <w:szCs w:val="24"/>
          <w:lang w:val="uk-UA"/>
        </w:rPr>
        <w:t>НАЦІОНАЛЬНА АСОЦІАЦІЯ АДВОКАТІВ УКРАЇНИ</w:t>
      </w:r>
    </w:p>
    <w:p w14:paraId="788FED73" w14:textId="77777777" w:rsidR="002F3A1A" w:rsidRPr="00550630" w:rsidRDefault="002F3A1A" w:rsidP="002F3A1A">
      <w:pPr>
        <w:ind w:left="-180" w:firstLine="180"/>
        <w:jc w:val="center"/>
        <w:rPr>
          <w:b/>
          <w:sz w:val="24"/>
          <w:szCs w:val="24"/>
          <w:lang w:val="uk-UA"/>
        </w:rPr>
      </w:pPr>
      <w:r w:rsidRPr="00550630">
        <w:rPr>
          <w:b/>
          <w:sz w:val="24"/>
          <w:szCs w:val="24"/>
          <w:lang w:val="uk-UA"/>
        </w:rPr>
        <w:t>КВАЛІФІКАЦІЙНО – ДИСЦИПЛІНАРНА КОМІСІЯ</w:t>
      </w:r>
    </w:p>
    <w:p w14:paraId="4495446C" w14:textId="77777777" w:rsidR="002F3A1A" w:rsidRPr="00550630" w:rsidRDefault="002F3A1A" w:rsidP="00550630">
      <w:pPr>
        <w:pBdr>
          <w:bottom w:val="single" w:sz="4" w:space="1" w:color="auto"/>
        </w:pBdr>
        <w:ind w:left="-180" w:firstLine="180"/>
        <w:jc w:val="center"/>
        <w:rPr>
          <w:b/>
          <w:sz w:val="24"/>
          <w:szCs w:val="24"/>
          <w:lang w:val="uk-UA"/>
        </w:rPr>
      </w:pPr>
      <w:r w:rsidRPr="00550630">
        <w:rPr>
          <w:b/>
          <w:sz w:val="24"/>
          <w:szCs w:val="24"/>
          <w:lang w:val="uk-UA"/>
        </w:rPr>
        <w:t>АДВОКАТУРИ ПОЛТАВСЬКОЇ ОБЛАСТІ</w:t>
      </w:r>
    </w:p>
    <w:p w14:paraId="2A089379" w14:textId="77777777" w:rsidR="002F3A1A" w:rsidRPr="00550630" w:rsidRDefault="002F3A1A" w:rsidP="002F3A1A">
      <w:pPr>
        <w:rPr>
          <w:sz w:val="24"/>
          <w:szCs w:val="24"/>
          <w:lang w:val="uk-UA"/>
        </w:rPr>
      </w:pPr>
    </w:p>
    <w:p w14:paraId="260E607A" w14:textId="268C1791" w:rsidR="002F3A1A" w:rsidRPr="00550630" w:rsidRDefault="002F3A1A" w:rsidP="002F3A1A">
      <w:pPr>
        <w:ind w:firstLine="708"/>
        <w:rPr>
          <w:sz w:val="24"/>
          <w:szCs w:val="24"/>
          <w:lang w:val="uk-UA"/>
        </w:rPr>
      </w:pPr>
      <w:r w:rsidRPr="00550630">
        <w:rPr>
          <w:sz w:val="24"/>
          <w:szCs w:val="24"/>
          <w:lang w:val="uk-UA"/>
        </w:rPr>
        <w:t xml:space="preserve">08 червня 2021 року </w:t>
      </w:r>
      <w:r w:rsidRPr="00550630">
        <w:rPr>
          <w:sz w:val="24"/>
          <w:szCs w:val="24"/>
          <w:lang w:val="uk-UA"/>
        </w:rPr>
        <w:tab/>
      </w:r>
      <w:r w:rsidRPr="00550630">
        <w:rPr>
          <w:sz w:val="24"/>
          <w:szCs w:val="24"/>
          <w:lang w:val="uk-UA"/>
        </w:rPr>
        <w:tab/>
      </w:r>
      <w:r w:rsidRPr="00550630">
        <w:rPr>
          <w:sz w:val="24"/>
          <w:szCs w:val="24"/>
          <w:lang w:val="uk-UA"/>
        </w:rPr>
        <w:tab/>
      </w:r>
      <w:r w:rsidRPr="00550630">
        <w:rPr>
          <w:sz w:val="24"/>
          <w:szCs w:val="24"/>
          <w:lang w:val="uk-UA"/>
        </w:rPr>
        <w:tab/>
      </w:r>
      <w:r w:rsidRPr="00550630">
        <w:rPr>
          <w:sz w:val="24"/>
          <w:szCs w:val="24"/>
          <w:lang w:val="uk-UA"/>
        </w:rPr>
        <w:tab/>
      </w:r>
      <w:r w:rsidRPr="00550630">
        <w:rPr>
          <w:sz w:val="24"/>
          <w:szCs w:val="24"/>
          <w:lang w:val="uk-UA"/>
        </w:rPr>
        <w:tab/>
      </w:r>
      <w:r w:rsidR="00550630" w:rsidRPr="00550630">
        <w:rPr>
          <w:sz w:val="24"/>
          <w:szCs w:val="24"/>
          <w:lang w:val="uk-UA"/>
        </w:rPr>
        <w:tab/>
      </w:r>
      <w:r w:rsidRPr="00550630">
        <w:rPr>
          <w:sz w:val="24"/>
          <w:szCs w:val="24"/>
          <w:lang w:val="uk-UA"/>
        </w:rPr>
        <w:t>місто Полтава</w:t>
      </w:r>
    </w:p>
    <w:p w14:paraId="1097E1CB" w14:textId="77777777" w:rsidR="002F3A1A" w:rsidRPr="00550630" w:rsidRDefault="002F3A1A" w:rsidP="002F3A1A">
      <w:pPr>
        <w:rPr>
          <w:sz w:val="24"/>
          <w:szCs w:val="24"/>
          <w:lang w:val="uk-UA"/>
        </w:rPr>
      </w:pPr>
    </w:p>
    <w:p w14:paraId="2DBDE870" w14:textId="12BEAF2D" w:rsidR="002F3A1A" w:rsidRPr="00550630" w:rsidRDefault="002F3A1A" w:rsidP="002F3A1A">
      <w:pPr>
        <w:jc w:val="center"/>
        <w:rPr>
          <w:b/>
          <w:bCs/>
          <w:sz w:val="24"/>
          <w:szCs w:val="24"/>
          <w:lang w:val="uk-UA"/>
        </w:rPr>
      </w:pPr>
      <w:r w:rsidRPr="00550630">
        <w:rPr>
          <w:b/>
          <w:bCs/>
          <w:sz w:val="24"/>
          <w:szCs w:val="24"/>
          <w:lang w:val="uk-UA"/>
        </w:rPr>
        <w:t xml:space="preserve">Р І Ш Е Н </w:t>
      </w:r>
      <w:proofErr w:type="spellStart"/>
      <w:r w:rsidRPr="00550630">
        <w:rPr>
          <w:b/>
          <w:bCs/>
          <w:sz w:val="24"/>
          <w:szCs w:val="24"/>
          <w:lang w:val="uk-UA"/>
        </w:rPr>
        <w:t>Н</w:t>
      </w:r>
      <w:proofErr w:type="spellEnd"/>
      <w:r w:rsidRPr="00550630">
        <w:rPr>
          <w:b/>
          <w:bCs/>
          <w:sz w:val="24"/>
          <w:szCs w:val="24"/>
          <w:lang w:val="uk-UA"/>
        </w:rPr>
        <w:t xml:space="preserve"> Я</w:t>
      </w:r>
      <w:r w:rsidR="00550630">
        <w:rPr>
          <w:b/>
          <w:bCs/>
          <w:sz w:val="24"/>
          <w:szCs w:val="24"/>
          <w:lang w:val="uk-UA"/>
        </w:rPr>
        <w:t xml:space="preserve"> </w:t>
      </w:r>
    </w:p>
    <w:p w14:paraId="698AD34C" w14:textId="669625AC" w:rsidR="002F3A1A" w:rsidRPr="00550630" w:rsidRDefault="002F3A1A" w:rsidP="002F3A1A">
      <w:pPr>
        <w:widowControl/>
        <w:autoSpaceDE/>
        <w:autoSpaceDN/>
        <w:adjustRightInd/>
        <w:spacing w:after="200"/>
        <w:jc w:val="center"/>
        <w:rPr>
          <w:rFonts w:eastAsia="Times New Roman"/>
          <w:b/>
          <w:sz w:val="24"/>
          <w:szCs w:val="24"/>
          <w:lang w:val="uk-UA"/>
        </w:rPr>
      </w:pPr>
      <w:r w:rsidRPr="00550630">
        <w:rPr>
          <w:rFonts w:eastAsia="Times New Roman"/>
          <w:b/>
          <w:bCs/>
          <w:sz w:val="24"/>
          <w:szCs w:val="24"/>
          <w:lang w:val="uk-UA"/>
        </w:rPr>
        <w:t>про</w:t>
      </w:r>
      <w:r w:rsidR="00550630">
        <w:rPr>
          <w:rFonts w:eastAsia="Times New Roman"/>
          <w:b/>
          <w:bCs/>
          <w:sz w:val="24"/>
          <w:szCs w:val="24"/>
          <w:lang w:val="uk-UA"/>
        </w:rPr>
        <w:t xml:space="preserve"> </w:t>
      </w:r>
      <w:r w:rsidRPr="00550630">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DD8F6CF" w14:textId="77777777" w:rsidR="002F3A1A" w:rsidRPr="00550630" w:rsidRDefault="002F3A1A" w:rsidP="002F3A1A">
      <w:pPr>
        <w:rPr>
          <w:b/>
          <w:bCs/>
          <w:sz w:val="24"/>
          <w:szCs w:val="24"/>
          <w:lang w:val="uk-UA"/>
        </w:rPr>
      </w:pPr>
    </w:p>
    <w:p w14:paraId="578121C3" w14:textId="10FFDBFB" w:rsidR="002F3A1A" w:rsidRPr="00550630" w:rsidRDefault="002F3A1A" w:rsidP="002F3A1A">
      <w:pPr>
        <w:jc w:val="both"/>
        <w:rPr>
          <w:sz w:val="24"/>
          <w:szCs w:val="24"/>
          <w:lang w:val="uk-UA"/>
        </w:rPr>
      </w:pPr>
      <w:r w:rsidRPr="00550630">
        <w:rPr>
          <w:sz w:val="24"/>
          <w:szCs w:val="24"/>
          <w:lang w:val="uk-UA"/>
        </w:rPr>
        <w:tab/>
        <w:t xml:space="preserve">Кваліфікаційно-дисциплінарна комісія адвокатури Полтавської області у складі голови комісії – </w:t>
      </w:r>
      <w:proofErr w:type="spellStart"/>
      <w:r w:rsidRPr="00550630">
        <w:rPr>
          <w:sz w:val="24"/>
          <w:szCs w:val="24"/>
          <w:lang w:val="uk-UA"/>
        </w:rPr>
        <w:t>Воротінцевої</w:t>
      </w:r>
      <w:proofErr w:type="spellEnd"/>
      <w:r w:rsidRPr="00550630">
        <w:rPr>
          <w:sz w:val="24"/>
          <w:szCs w:val="24"/>
          <w:lang w:val="uk-UA"/>
        </w:rPr>
        <w:t xml:space="preserve"> Т.П., дисциплінарної палати: голови палати – </w:t>
      </w:r>
      <w:proofErr w:type="spellStart"/>
      <w:r w:rsidRPr="00550630">
        <w:rPr>
          <w:sz w:val="24"/>
          <w:szCs w:val="24"/>
          <w:lang w:val="uk-UA"/>
        </w:rPr>
        <w:t>Гонжака</w:t>
      </w:r>
      <w:proofErr w:type="spellEnd"/>
      <w:r w:rsidRPr="00550630">
        <w:rPr>
          <w:sz w:val="24"/>
          <w:szCs w:val="24"/>
          <w:lang w:val="uk-UA"/>
        </w:rPr>
        <w:t xml:space="preserve"> І.В., секретаря – Карнаух С.В., членів палати: Антипенко А.І., Пономаренко В.В., Клименка</w:t>
      </w:r>
      <w:r w:rsidR="00550630">
        <w:rPr>
          <w:sz w:val="24"/>
          <w:szCs w:val="24"/>
          <w:lang w:val="uk-UA"/>
        </w:rPr>
        <w:t> </w:t>
      </w:r>
      <w:r w:rsidRPr="00550630">
        <w:rPr>
          <w:sz w:val="24"/>
          <w:szCs w:val="24"/>
          <w:lang w:val="uk-UA"/>
        </w:rPr>
        <w:t xml:space="preserve">О.Ю., </w:t>
      </w:r>
      <w:proofErr w:type="spellStart"/>
      <w:r w:rsidRPr="00550630">
        <w:rPr>
          <w:sz w:val="24"/>
          <w:szCs w:val="24"/>
          <w:lang w:val="uk-UA"/>
        </w:rPr>
        <w:t>Ялисоветського</w:t>
      </w:r>
      <w:proofErr w:type="spellEnd"/>
      <w:r w:rsidRPr="00550630">
        <w:rPr>
          <w:sz w:val="24"/>
          <w:szCs w:val="24"/>
          <w:lang w:val="uk-UA"/>
        </w:rPr>
        <w:t xml:space="preserve"> А.А. - </w:t>
      </w:r>
    </w:p>
    <w:p w14:paraId="48DF4152" w14:textId="77777777" w:rsidR="00550630" w:rsidRPr="00227891" w:rsidRDefault="00550630" w:rsidP="00550630">
      <w:pPr>
        <w:ind w:firstLine="720"/>
        <w:jc w:val="both"/>
        <w:rPr>
          <w:sz w:val="24"/>
          <w:szCs w:val="24"/>
          <w:lang w:val="uk-UA"/>
        </w:rPr>
      </w:pPr>
      <w:r>
        <w:rPr>
          <w:sz w:val="24"/>
          <w:szCs w:val="24"/>
          <w:lang w:val="uk-UA"/>
        </w:rPr>
        <w:t xml:space="preserve"> </w:t>
      </w:r>
      <w:r w:rsidR="002F3A1A" w:rsidRPr="00550630">
        <w:rPr>
          <w:sz w:val="24"/>
          <w:szCs w:val="24"/>
          <w:lang w:val="uk-UA"/>
        </w:rPr>
        <w:t xml:space="preserve">розглянувши матеріали дисциплінарної справи за поданням </w:t>
      </w:r>
      <w:r w:rsidRPr="00227891">
        <w:rPr>
          <w:sz w:val="24"/>
          <w:szCs w:val="24"/>
          <w:lang w:val="uk-UA"/>
        </w:rPr>
        <w:t xml:space="preserve">Голови Ради адвокатів Полтавської області </w:t>
      </w:r>
      <w:proofErr w:type="spellStart"/>
      <w:r w:rsidRPr="00227891">
        <w:rPr>
          <w:sz w:val="24"/>
          <w:szCs w:val="24"/>
          <w:lang w:val="uk-UA"/>
        </w:rPr>
        <w:t>Скукіса</w:t>
      </w:r>
      <w:proofErr w:type="spellEnd"/>
      <w:r w:rsidRPr="00227891">
        <w:rPr>
          <w:sz w:val="24"/>
          <w:szCs w:val="24"/>
          <w:lang w:val="uk-UA"/>
        </w:rPr>
        <w:t xml:space="preserve"> В.Ф. про притягнення до дисциплінарної відповідальності адвоката Бондаренка Петра Олексійовича (свідоцтво про право на заняття адвокатською діяльністю № 1032, видане КДКА Полтавської області 12.08.2011 року) у зв’язку з порушеннями вимог Закону України «Про адвокатуру та адвокатську діяльність»,</w:t>
      </w:r>
    </w:p>
    <w:p w14:paraId="64B54B86" w14:textId="37D9B89D" w:rsidR="002F3A1A" w:rsidRPr="00550630" w:rsidRDefault="002F3A1A" w:rsidP="00550630">
      <w:pPr>
        <w:jc w:val="both"/>
        <w:rPr>
          <w:sz w:val="24"/>
          <w:szCs w:val="24"/>
          <w:lang w:val="uk-UA"/>
        </w:rPr>
      </w:pPr>
    </w:p>
    <w:p w14:paraId="1A1F32FE" w14:textId="57B0AF1B" w:rsidR="002F3A1A" w:rsidRPr="00550630" w:rsidRDefault="002F3A1A" w:rsidP="002F3A1A">
      <w:pPr>
        <w:jc w:val="center"/>
        <w:rPr>
          <w:b/>
          <w:bCs/>
          <w:sz w:val="24"/>
          <w:szCs w:val="24"/>
          <w:lang w:val="uk-UA"/>
        </w:rPr>
      </w:pPr>
      <w:r w:rsidRPr="00550630">
        <w:rPr>
          <w:b/>
          <w:bCs/>
          <w:sz w:val="24"/>
          <w:szCs w:val="24"/>
          <w:lang w:val="uk-UA"/>
        </w:rPr>
        <w:t>В С Т А Н О В И Л А</w:t>
      </w:r>
      <w:r w:rsidR="00550630">
        <w:rPr>
          <w:b/>
          <w:bCs/>
          <w:sz w:val="24"/>
          <w:szCs w:val="24"/>
          <w:lang w:val="uk-UA"/>
        </w:rPr>
        <w:t xml:space="preserve"> </w:t>
      </w:r>
      <w:r w:rsidRPr="00550630">
        <w:rPr>
          <w:b/>
          <w:bCs/>
          <w:sz w:val="24"/>
          <w:szCs w:val="24"/>
          <w:lang w:val="uk-UA"/>
        </w:rPr>
        <w:t>:</w:t>
      </w:r>
    </w:p>
    <w:p w14:paraId="39F3EF8C" w14:textId="77777777" w:rsidR="002F3A1A" w:rsidRPr="00550630" w:rsidRDefault="002F3A1A" w:rsidP="002F3A1A">
      <w:pPr>
        <w:jc w:val="center"/>
        <w:rPr>
          <w:sz w:val="24"/>
          <w:szCs w:val="24"/>
          <w:lang w:val="uk-UA"/>
        </w:rPr>
      </w:pPr>
    </w:p>
    <w:p w14:paraId="122C5FDE" w14:textId="77777777" w:rsidR="00550630" w:rsidRPr="00227891" w:rsidRDefault="00550630" w:rsidP="00550630">
      <w:pPr>
        <w:shd w:val="clear" w:color="auto" w:fill="FFFFFF"/>
        <w:tabs>
          <w:tab w:val="left" w:pos="720"/>
        </w:tabs>
        <w:ind w:right="72" w:firstLine="709"/>
        <w:jc w:val="both"/>
        <w:rPr>
          <w:sz w:val="24"/>
          <w:szCs w:val="24"/>
          <w:lang w:val="uk-UA"/>
        </w:rPr>
      </w:pPr>
      <w:r w:rsidRPr="00227891">
        <w:rPr>
          <w:sz w:val="24"/>
          <w:szCs w:val="24"/>
          <w:lang w:val="uk-UA"/>
        </w:rPr>
        <w:t xml:space="preserve">13 квітня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w:t>
      </w:r>
      <w:proofErr w:type="spellStart"/>
      <w:r w:rsidRPr="00227891">
        <w:rPr>
          <w:sz w:val="24"/>
          <w:szCs w:val="24"/>
          <w:lang w:val="uk-UA"/>
        </w:rPr>
        <w:t>Скукіса</w:t>
      </w:r>
      <w:proofErr w:type="spellEnd"/>
      <w:r w:rsidRPr="00227891">
        <w:rPr>
          <w:sz w:val="24"/>
          <w:szCs w:val="24"/>
          <w:lang w:val="uk-UA"/>
        </w:rPr>
        <w:t xml:space="preserve"> В.Ф. про притягнення до дисциплінарної відповідальності адвоката Бондаренка П.О. у зв’язку з порушеннями вимог Закону України «Про адвокатуру та адвокатську діяльність».</w:t>
      </w:r>
    </w:p>
    <w:p w14:paraId="4B668850" w14:textId="77777777" w:rsidR="00550630" w:rsidRPr="00227891" w:rsidRDefault="00550630" w:rsidP="00550630">
      <w:pPr>
        <w:shd w:val="clear" w:color="auto" w:fill="FFFFFF"/>
        <w:tabs>
          <w:tab w:val="left" w:pos="720"/>
        </w:tabs>
        <w:ind w:right="72" w:firstLine="709"/>
        <w:jc w:val="both"/>
        <w:rPr>
          <w:sz w:val="24"/>
          <w:szCs w:val="24"/>
          <w:lang w:val="uk-UA"/>
        </w:rPr>
      </w:pPr>
      <w:r w:rsidRPr="00227891">
        <w:rPr>
          <w:sz w:val="24"/>
          <w:szCs w:val="24"/>
          <w:lang w:val="uk-UA"/>
        </w:rPr>
        <w:t xml:space="preserve">14 квітня 2021 року головою дисциплінарної палати КДКА Полтавської області адвокату Бондаренку П.О. направлено копію подання Голови Ради адвокатів Полтавської області </w:t>
      </w:r>
      <w:proofErr w:type="spellStart"/>
      <w:r w:rsidRPr="00227891">
        <w:rPr>
          <w:sz w:val="24"/>
          <w:szCs w:val="24"/>
          <w:lang w:val="uk-UA"/>
        </w:rPr>
        <w:t>Скукіса</w:t>
      </w:r>
      <w:proofErr w:type="spellEnd"/>
      <w:r w:rsidRPr="00227891">
        <w:rPr>
          <w:sz w:val="24"/>
          <w:szCs w:val="24"/>
          <w:lang w:val="uk-UA"/>
        </w:rPr>
        <w:t xml:space="preserve"> В.Ф. для надання до 01 травня 2021 року пояснення з приводу фактів викладених у поданні.</w:t>
      </w:r>
    </w:p>
    <w:p w14:paraId="37883589" w14:textId="77777777" w:rsidR="00550630" w:rsidRPr="00227891" w:rsidRDefault="00550630" w:rsidP="00550630">
      <w:pPr>
        <w:ind w:firstLine="709"/>
        <w:jc w:val="both"/>
        <w:rPr>
          <w:rFonts w:eastAsia="Times New Roman"/>
          <w:sz w:val="24"/>
          <w:szCs w:val="24"/>
          <w:lang w:val="uk-UA"/>
        </w:rPr>
      </w:pPr>
      <w:r w:rsidRPr="00227891">
        <w:rPr>
          <w:sz w:val="24"/>
          <w:szCs w:val="24"/>
          <w:lang w:val="uk-UA"/>
        </w:rPr>
        <w:t>15 квітня 2021 року</w:t>
      </w:r>
      <w:r w:rsidRPr="00227891">
        <w:rPr>
          <w:rFonts w:eastAsia="Times New Roman"/>
          <w:sz w:val="24"/>
          <w:szCs w:val="24"/>
          <w:lang w:val="uk-UA"/>
        </w:rPr>
        <w:t>, з огляду на виключні обставини пов’язані з запровадженням на території Полтавської області карантину</w:t>
      </w:r>
      <w:r w:rsidRPr="00227891">
        <w:rPr>
          <w:rFonts w:eastAsia="Times New Roman"/>
          <w:bCs/>
          <w:color w:val="000000"/>
          <w:sz w:val="24"/>
          <w:szCs w:val="24"/>
          <w:lang w:val="uk-UA"/>
        </w:rPr>
        <w:t xml:space="preserve"> у зв’язку з поширенням на території України гострої респіраторної хвороби COVID-19, спричиненої </w:t>
      </w:r>
      <w:proofErr w:type="spellStart"/>
      <w:r w:rsidRPr="00227891">
        <w:rPr>
          <w:rFonts w:eastAsia="Times New Roman"/>
          <w:bCs/>
          <w:color w:val="000000"/>
          <w:sz w:val="24"/>
          <w:szCs w:val="24"/>
          <w:lang w:val="uk-UA"/>
        </w:rPr>
        <w:t>коронавірусом</w:t>
      </w:r>
      <w:proofErr w:type="spellEnd"/>
      <w:r w:rsidRPr="00227891">
        <w:rPr>
          <w:rFonts w:eastAsia="Times New Roman"/>
          <w:bCs/>
          <w:color w:val="000000"/>
          <w:sz w:val="24"/>
          <w:szCs w:val="24"/>
          <w:lang w:val="uk-UA"/>
        </w:rPr>
        <w:t xml:space="preserve"> «SARS-CoV-2»</w:t>
      </w:r>
      <w:r w:rsidRPr="00227891">
        <w:rPr>
          <w:rFonts w:eastAsia="Times New Roman"/>
          <w:color w:val="000000"/>
          <w:sz w:val="24"/>
          <w:szCs w:val="24"/>
          <w:shd w:val="clear" w:color="auto" w:fill="FFFFFF"/>
          <w:lang w:val="uk-UA"/>
        </w:rPr>
        <w:t xml:space="preserve"> розгляд подання </w:t>
      </w:r>
      <w:proofErr w:type="spellStart"/>
      <w:r w:rsidRPr="00227891">
        <w:rPr>
          <w:rFonts w:eastAsia="Times New Roman"/>
          <w:color w:val="000000"/>
          <w:sz w:val="24"/>
          <w:szCs w:val="24"/>
          <w:shd w:val="clear" w:color="auto" w:fill="FFFFFF"/>
          <w:lang w:val="uk-UA"/>
        </w:rPr>
        <w:t>зупинено</w:t>
      </w:r>
      <w:proofErr w:type="spellEnd"/>
      <w:r w:rsidRPr="00227891">
        <w:rPr>
          <w:rFonts w:eastAsia="Times New Roman"/>
          <w:color w:val="000000"/>
          <w:sz w:val="24"/>
          <w:szCs w:val="24"/>
          <w:shd w:val="clear" w:color="auto" w:fill="FFFFFF"/>
          <w:lang w:val="uk-UA"/>
        </w:rPr>
        <w:t xml:space="preserve"> на </w:t>
      </w:r>
      <w:r w:rsidRPr="00227891">
        <w:rPr>
          <w:rFonts w:eastAsia="Times New Roman"/>
          <w:sz w:val="24"/>
          <w:szCs w:val="24"/>
          <w:lang w:val="uk-UA"/>
        </w:rPr>
        <w:t>підставі ст. 39, п. 6 ст. 40 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7F7AA5C1" w14:textId="77777777" w:rsidR="00550630" w:rsidRPr="00227891" w:rsidRDefault="00550630" w:rsidP="00550630">
      <w:pPr>
        <w:ind w:firstLine="709"/>
        <w:jc w:val="both"/>
        <w:rPr>
          <w:color w:val="000000"/>
          <w:sz w:val="24"/>
          <w:szCs w:val="24"/>
          <w:lang w:val="uk-UA"/>
        </w:rPr>
      </w:pPr>
      <w:r w:rsidRPr="00227891">
        <w:rPr>
          <w:rFonts w:eastAsia="Times New Roman"/>
          <w:sz w:val="24"/>
          <w:szCs w:val="24"/>
          <w:lang w:val="uk-UA"/>
        </w:rPr>
        <w:t>11 травня 2021 року розгляд подання поновлено у зв’язку з відміною</w:t>
      </w:r>
      <w:r w:rsidRPr="00227891">
        <w:rPr>
          <w:color w:val="000000"/>
          <w:sz w:val="24"/>
          <w:szCs w:val="24"/>
          <w:lang w:val="uk-UA"/>
        </w:rPr>
        <w:t xml:space="preserve"> «червоного» рівня епідемічної небезпеки.</w:t>
      </w:r>
    </w:p>
    <w:p w14:paraId="1F35C6EA" w14:textId="77777777" w:rsidR="00550630" w:rsidRPr="00227891" w:rsidRDefault="00550630" w:rsidP="00550630">
      <w:pPr>
        <w:ind w:firstLine="709"/>
        <w:jc w:val="both"/>
        <w:rPr>
          <w:rFonts w:eastAsia="Times New Roman"/>
          <w:sz w:val="24"/>
          <w:szCs w:val="24"/>
          <w:lang w:val="uk-UA"/>
        </w:rPr>
      </w:pPr>
      <w:r w:rsidRPr="00227891">
        <w:rPr>
          <w:color w:val="000000"/>
          <w:sz w:val="24"/>
          <w:szCs w:val="24"/>
          <w:lang w:val="uk-UA"/>
        </w:rPr>
        <w:t xml:space="preserve">Станом на 24 травня 2021 року адвокат Бондаренко О.П. пояснення з приводу фактів викладених у поданні голови Ради адвокатів Полтавської області </w:t>
      </w:r>
      <w:proofErr w:type="spellStart"/>
      <w:r w:rsidRPr="00227891">
        <w:rPr>
          <w:color w:val="000000"/>
          <w:sz w:val="24"/>
          <w:szCs w:val="24"/>
          <w:lang w:val="uk-UA"/>
        </w:rPr>
        <w:t>Скукіса</w:t>
      </w:r>
      <w:proofErr w:type="spellEnd"/>
      <w:r w:rsidRPr="00227891">
        <w:rPr>
          <w:color w:val="000000"/>
          <w:sz w:val="24"/>
          <w:szCs w:val="24"/>
          <w:lang w:val="uk-UA"/>
        </w:rPr>
        <w:t xml:space="preserve"> В.Ф. не надав. </w:t>
      </w:r>
    </w:p>
    <w:p w14:paraId="148343B5" w14:textId="7CF8029D" w:rsidR="002F3A1A" w:rsidRPr="00550630" w:rsidRDefault="002F3A1A" w:rsidP="002F3A1A">
      <w:pPr>
        <w:ind w:firstLine="709"/>
        <w:jc w:val="both"/>
        <w:rPr>
          <w:sz w:val="24"/>
          <w:szCs w:val="24"/>
          <w:lang w:val="uk-UA"/>
        </w:rPr>
      </w:pPr>
      <w:r w:rsidRPr="00550630">
        <w:rPr>
          <w:color w:val="000000"/>
          <w:sz w:val="24"/>
          <w:szCs w:val="24"/>
          <w:lang w:val="uk-UA"/>
        </w:rPr>
        <w:t>24</w:t>
      </w:r>
      <w:r w:rsidR="00550630">
        <w:rPr>
          <w:color w:val="000000"/>
          <w:sz w:val="24"/>
          <w:szCs w:val="24"/>
          <w:lang w:val="uk-UA"/>
        </w:rPr>
        <w:t xml:space="preserve"> травня </w:t>
      </w:r>
      <w:r w:rsidRPr="00550630">
        <w:rPr>
          <w:color w:val="000000"/>
          <w:sz w:val="24"/>
          <w:szCs w:val="24"/>
          <w:lang w:val="uk-UA"/>
        </w:rPr>
        <w:t>2021 року дисциплінарною палатою КДКА Полтавської області прийнято рішення про порушення дисциплінарної справи стосовно адвоката Бондаренко П.О.</w:t>
      </w:r>
      <w:r w:rsidR="00550630">
        <w:rPr>
          <w:color w:val="000000"/>
          <w:sz w:val="24"/>
          <w:szCs w:val="24"/>
          <w:lang w:val="uk-UA"/>
        </w:rPr>
        <w:t xml:space="preserve"> </w:t>
      </w:r>
      <w:r w:rsidRPr="00550630">
        <w:rPr>
          <w:color w:val="000000"/>
          <w:sz w:val="24"/>
          <w:szCs w:val="24"/>
          <w:lang w:val="uk-UA"/>
        </w:rPr>
        <w:t>у зв’язку з наявністю в його діях ознак дисциплінарного проступку передбаченого</w:t>
      </w:r>
      <w:r w:rsidRPr="00550630">
        <w:rPr>
          <w:sz w:val="24"/>
          <w:szCs w:val="24"/>
          <w:lang w:val="uk-UA"/>
        </w:rPr>
        <w:t xml:space="preserve"> </w:t>
      </w:r>
      <w:r w:rsidR="00550630">
        <w:rPr>
          <w:sz w:val="24"/>
          <w:szCs w:val="24"/>
          <w:lang w:val="uk-UA"/>
        </w:rPr>
        <w:t>п. п.</w:t>
      </w:r>
      <w:r w:rsidRPr="00550630">
        <w:rPr>
          <w:sz w:val="24"/>
          <w:szCs w:val="24"/>
          <w:lang w:val="uk-UA"/>
        </w:rPr>
        <w:t xml:space="preserve"> 3,</w:t>
      </w:r>
      <w:r w:rsidR="00550630">
        <w:rPr>
          <w:sz w:val="24"/>
          <w:szCs w:val="24"/>
          <w:lang w:val="uk-UA"/>
        </w:rPr>
        <w:t xml:space="preserve"> </w:t>
      </w:r>
      <w:r w:rsidRPr="00550630">
        <w:rPr>
          <w:sz w:val="24"/>
          <w:szCs w:val="24"/>
          <w:lang w:val="uk-UA"/>
        </w:rPr>
        <w:t>6 ч.</w:t>
      </w:r>
      <w:r w:rsidR="00550630">
        <w:rPr>
          <w:sz w:val="24"/>
          <w:szCs w:val="24"/>
          <w:lang w:val="uk-UA"/>
        </w:rPr>
        <w:t xml:space="preserve"> </w:t>
      </w:r>
      <w:r w:rsidRPr="00550630">
        <w:rPr>
          <w:sz w:val="24"/>
          <w:szCs w:val="24"/>
          <w:lang w:val="uk-UA"/>
        </w:rPr>
        <w:t>2 ст.</w:t>
      </w:r>
      <w:r w:rsidR="00550630">
        <w:rPr>
          <w:sz w:val="24"/>
          <w:szCs w:val="24"/>
          <w:lang w:val="uk-UA"/>
        </w:rPr>
        <w:t xml:space="preserve"> </w:t>
      </w:r>
      <w:r w:rsidRPr="00550630">
        <w:rPr>
          <w:sz w:val="24"/>
          <w:szCs w:val="24"/>
          <w:lang w:val="uk-UA"/>
        </w:rPr>
        <w:t>34 Закону України</w:t>
      </w:r>
      <w:r w:rsidR="00550630">
        <w:rPr>
          <w:sz w:val="24"/>
          <w:szCs w:val="24"/>
          <w:lang w:val="uk-UA"/>
        </w:rPr>
        <w:t xml:space="preserve"> «</w:t>
      </w:r>
      <w:r w:rsidRPr="00550630">
        <w:rPr>
          <w:sz w:val="24"/>
          <w:szCs w:val="24"/>
          <w:lang w:val="uk-UA"/>
        </w:rPr>
        <w:t>Про адвокатуру та адвокатську діяльність», а саме порушення Правил адвокатської етики та невиконання рішень органів адвокатського самоврядування.</w:t>
      </w:r>
    </w:p>
    <w:p w14:paraId="6182D552" w14:textId="6F8FB208" w:rsidR="002F3A1A" w:rsidRPr="00550630" w:rsidRDefault="002F3A1A" w:rsidP="002F3A1A">
      <w:pPr>
        <w:ind w:firstLine="709"/>
        <w:jc w:val="both"/>
        <w:rPr>
          <w:rFonts w:eastAsia="Times New Roman"/>
          <w:sz w:val="24"/>
          <w:szCs w:val="24"/>
          <w:lang w:val="uk-UA"/>
        </w:rPr>
      </w:pPr>
      <w:r w:rsidRPr="00550630">
        <w:rPr>
          <w:sz w:val="24"/>
          <w:szCs w:val="24"/>
          <w:lang w:val="uk-UA"/>
        </w:rPr>
        <w:t xml:space="preserve">08 червня 2021 року адвокат Бондаренко П.О. будучи належним чином повідомленим про дату, місце та час на засідання дисциплінарної палати КДКА Полтавської </w:t>
      </w:r>
      <w:r w:rsidRPr="00550630">
        <w:rPr>
          <w:sz w:val="24"/>
          <w:szCs w:val="24"/>
          <w:lang w:val="uk-UA"/>
        </w:rPr>
        <w:lastRenderedPageBreak/>
        <w:t xml:space="preserve">області не прибув без поважної на те причини. У відповідності до </w:t>
      </w:r>
      <w:r w:rsidR="00550630">
        <w:rPr>
          <w:sz w:val="24"/>
          <w:szCs w:val="24"/>
          <w:lang w:val="uk-UA"/>
        </w:rPr>
        <w:t>п.</w:t>
      </w:r>
      <w:r w:rsidRPr="00550630">
        <w:rPr>
          <w:sz w:val="24"/>
          <w:szCs w:val="24"/>
          <w:lang w:val="uk-UA"/>
        </w:rPr>
        <w:t xml:space="preserve"> 3 </w:t>
      </w:r>
      <w:r w:rsidR="00550630">
        <w:rPr>
          <w:sz w:val="24"/>
          <w:szCs w:val="24"/>
          <w:lang w:val="uk-UA"/>
        </w:rPr>
        <w:t>ч.</w:t>
      </w:r>
      <w:r w:rsidRPr="00550630">
        <w:rPr>
          <w:sz w:val="24"/>
          <w:szCs w:val="24"/>
          <w:lang w:val="uk-UA"/>
        </w:rPr>
        <w:t xml:space="preserve"> 2 ст.</w:t>
      </w:r>
      <w:r w:rsidR="00550630">
        <w:rPr>
          <w:sz w:val="24"/>
          <w:szCs w:val="24"/>
          <w:lang w:val="uk-UA"/>
        </w:rPr>
        <w:t xml:space="preserve"> </w:t>
      </w:r>
      <w:r w:rsidRPr="00550630">
        <w:rPr>
          <w:sz w:val="24"/>
          <w:szCs w:val="24"/>
          <w:lang w:val="uk-UA"/>
        </w:rPr>
        <w:t>40 Закону України «Про адвокатуру та адвокатську діяльність» дисциплінарною палатою КДКА Полтавської області прийнято рішення про розгляд дисциплінарної справи за відсутності адвоката Бондаренко П.О.</w:t>
      </w:r>
    </w:p>
    <w:p w14:paraId="52515556" w14:textId="77777777" w:rsidR="00550630" w:rsidRPr="00227891" w:rsidRDefault="00550630" w:rsidP="00550630">
      <w:pPr>
        <w:shd w:val="clear" w:color="auto" w:fill="FFFFFF"/>
        <w:tabs>
          <w:tab w:val="left" w:pos="720"/>
        </w:tabs>
        <w:ind w:right="72" w:firstLine="709"/>
        <w:jc w:val="both"/>
        <w:rPr>
          <w:sz w:val="24"/>
          <w:szCs w:val="24"/>
          <w:lang w:val="uk-UA"/>
        </w:rPr>
      </w:pPr>
      <w:r w:rsidRPr="00227891">
        <w:rPr>
          <w:sz w:val="24"/>
          <w:szCs w:val="24"/>
          <w:lang w:val="uk-UA"/>
        </w:rPr>
        <w:t xml:space="preserve">З подання вбачається, що 12 серпня 2011 року Бондаренко Петро Олексійович в Кваліфікаційно-дисциплінарній комісії адвокатури Полтавської області отримав свідоцтво про право на заняття адвокатською діяльністю </w:t>
      </w:r>
      <w:r>
        <w:rPr>
          <w:sz w:val="24"/>
          <w:szCs w:val="24"/>
          <w:lang w:val="uk-UA"/>
        </w:rPr>
        <w:t>№</w:t>
      </w:r>
      <w:r w:rsidRPr="00227891">
        <w:rPr>
          <w:sz w:val="24"/>
          <w:szCs w:val="24"/>
          <w:lang w:val="uk-UA"/>
        </w:rPr>
        <w:t xml:space="preserve">1032. Відомості про робоче місце адвоката внесено до ЄРАУ: </w:t>
      </w:r>
      <w:r>
        <w:rPr>
          <w:sz w:val="24"/>
          <w:szCs w:val="24"/>
          <w:lang w:val="uk-UA"/>
        </w:rPr>
        <w:t>***.</w:t>
      </w:r>
    </w:p>
    <w:p w14:paraId="1543A07B" w14:textId="77777777" w:rsidR="00550630" w:rsidRPr="00227891" w:rsidRDefault="00550630" w:rsidP="00550630">
      <w:pPr>
        <w:shd w:val="clear" w:color="auto" w:fill="FFFFFF"/>
        <w:tabs>
          <w:tab w:val="left" w:pos="720"/>
        </w:tabs>
        <w:ind w:right="72" w:firstLine="709"/>
        <w:jc w:val="both"/>
        <w:rPr>
          <w:sz w:val="24"/>
          <w:szCs w:val="24"/>
          <w:lang w:val="uk-UA"/>
        </w:rPr>
      </w:pPr>
      <w:r w:rsidRPr="00227891">
        <w:rPr>
          <w:sz w:val="24"/>
          <w:szCs w:val="24"/>
          <w:lang w:val="uk-UA"/>
        </w:rPr>
        <w:t>На підставі п. 8 ч. 7 ст. 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5E705929" w14:textId="77777777" w:rsidR="00550630" w:rsidRPr="00227891" w:rsidRDefault="00550630" w:rsidP="00550630">
      <w:pPr>
        <w:ind w:firstLine="709"/>
        <w:jc w:val="both"/>
        <w:rPr>
          <w:sz w:val="24"/>
          <w:szCs w:val="24"/>
          <w:lang w:val="uk-UA"/>
        </w:rPr>
      </w:pPr>
      <w:r w:rsidRPr="00227891">
        <w:rPr>
          <w:sz w:val="24"/>
          <w:szCs w:val="24"/>
          <w:lang w:val="uk-UA"/>
        </w:rPr>
        <w:t xml:space="preserve"> Положенням про внески на забезпечення реалізації адвокатського самоврядування (затверджене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171968DE" w14:textId="77777777" w:rsidR="00550630" w:rsidRPr="00227891" w:rsidRDefault="00550630" w:rsidP="00550630">
      <w:pPr>
        <w:ind w:firstLine="709"/>
        <w:jc w:val="both"/>
        <w:rPr>
          <w:sz w:val="24"/>
          <w:szCs w:val="24"/>
          <w:lang w:val="uk-UA"/>
        </w:rPr>
      </w:pPr>
      <w:r w:rsidRPr="00227891">
        <w:rPr>
          <w:sz w:val="24"/>
          <w:szCs w:val="24"/>
          <w:lang w:val="uk-UA"/>
        </w:rPr>
        <w:t xml:space="preserve"> Станом на 13</w:t>
      </w:r>
      <w:r>
        <w:rPr>
          <w:sz w:val="24"/>
          <w:szCs w:val="24"/>
          <w:lang w:val="uk-UA"/>
        </w:rPr>
        <w:t xml:space="preserve"> квітня </w:t>
      </w:r>
      <w:r w:rsidRPr="00227891">
        <w:rPr>
          <w:sz w:val="24"/>
          <w:szCs w:val="24"/>
          <w:lang w:val="uk-UA"/>
        </w:rPr>
        <w:t>2021 року у адвоката Бондаренка П.О. виникла заборгованість зі сплати внеску у сумі 13</w:t>
      </w:r>
      <w:r>
        <w:rPr>
          <w:sz w:val="24"/>
          <w:szCs w:val="24"/>
          <w:lang w:val="uk-UA"/>
        </w:rPr>
        <w:t xml:space="preserve"> </w:t>
      </w:r>
      <w:r w:rsidRPr="00227891">
        <w:rPr>
          <w:sz w:val="24"/>
          <w:szCs w:val="24"/>
          <w:lang w:val="uk-UA"/>
        </w:rPr>
        <w:t>439,00 гривень</w:t>
      </w:r>
      <w:r>
        <w:rPr>
          <w:sz w:val="24"/>
          <w:szCs w:val="24"/>
          <w:lang w:val="uk-UA"/>
        </w:rPr>
        <w:t xml:space="preserve"> </w:t>
      </w:r>
      <w:r w:rsidRPr="00227891">
        <w:rPr>
          <w:sz w:val="24"/>
          <w:szCs w:val="24"/>
          <w:lang w:val="uk-UA"/>
        </w:rPr>
        <w:t>(у тому числі перед РАПО</w:t>
      </w:r>
      <w:r>
        <w:rPr>
          <w:sz w:val="24"/>
          <w:szCs w:val="24"/>
          <w:lang w:val="uk-UA"/>
        </w:rPr>
        <w:t xml:space="preserve"> –</w:t>
      </w:r>
      <w:r w:rsidRPr="00227891">
        <w:rPr>
          <w:sz w:val="24"/>
          <w:szCs w:val="24"/>
          <w:lang w:val="uk-UA"/>
        </w:rPr>
        <w:t xml:space="preserve"> 9</w:t>
      </w:r>
      <w:r>
        <w:rPr>
          <w:sz w:val="24"/>
          <w:szCs w:val="24"/>
          <w:lang w:val="uk-UA"/>
        </w:rPr>
        <w:t xml:space="preserve"> </w:t>
      </w:r>
      <w:r w:rsidRPr="00227891">
        <w:rPr>
          <w:sz w:val="24"/>
          <w:szCs w:val="24"/>
          <w:lang w:val="uk-UA"/>
        </w:rPr>
        <w:t>398,30 гривень, перед НААУ – 4</w:t>
      </w:r>
      <w:r>
        <w:rPr>
          <w:sz w:val="24"/>
          <w:szCs w:val="24"/>
          <w:lang w:val="uk-UA"/>
        </w:rPr>
        <w:t xml:space="preserve"> </w:t>
      </w:r>
      <w:r w:rsidRPr="00227891">
        <w:rPr>
          <w:sz w:val="24"/>
          <w:szCs w:val="24"/>
          <w:lang w:val="uk-UA"/>
        </w:rPr>
        <w:t>040,70 гривень).</w:t>
      </w:r>
    </w:p>
    <w:p w14:paraId="44D8C080" w14:textId="77777777" w:rsidR="00550630" w:rsidRPr="00227891" w:rsidRDefault="00550630" w:rsidP="00550630">
      <w:pPr>
        <w:ind w:firstLine="709"/>
        <w:jc w:val="both"/>
        <w:rPr>
          <w:sz w:val="24"/>
          <w:szCs w:val="24"/>
          <w:lang w:val="uk-UA"/>
        </w:rPr>
      </w:pPr>
      <w:r w:rsidRPr="00227891">
        <w:rPr>
          <w:sz w:val="24"/>
          <w:szCs w:val="24"/>
          <w:lang w:val="uk-UA"/>
        </w:rPr>
        <w:t xml:space="preserve"> 14</w:t>
      </w:r>
      <w:r>
        <w:rPr>
          <w:sz w:val="24"/>
          <w:szCs w:val="24"/>
          <w:lang w:val="uk-UA"/>
        </w:rPr>
        <w:t xml:space="preserve"> січня </w:t>
      </w:r>
      <w:r w:rsidRPr="00227891">
        <w:rPr>
          <w:sz w:val="24"/>
          <w:szCs w:val="24"/>
          <w:lang w:val="uk-UA"/>
        </w:rPr>
        <w:t>2015 року адвокат Бондаренко П.О., у відповідності до рішення КДКА Полтавської області притягався до дисциплінарної відповідальності та до нього застосовувалося дисциплінарне стягнення у вигляді зупинення права на заняття адвокатською діяльністю на 6 місяців у зв’язку з несплатою внесків на забезпечення адвокатського самоврядування..</w:t>
      </w:r>
    </w:p>
    <w:p w14:paraId="4A5DBCA6" w14:textId="77777777" w:rsidR="00550630" w:rsidRPr="00227891" w:rsidRDefault="00550630" w:rsidP="00550630">
      <w:pPr>
        <w:ind w:firstLine="709"/>
        <w:jc w:val="both"/>
        <w:rPr>
          <w:sz w:val="24"/>
          <w:szCs w:val="24"/>
          <w:lang w:val="uk-UA"/>
        </w:rPr>
      </w:pPr>
      <w:r w:rsidRPr="00227891">
        <w:rPr>
          <w:sz w:val="24"/>
          <w:szCs w:val="24"/>
          <w:lang w:val="uk-UA"/>
        </w:rPr>
        <w:t xml:space="preserve">Ініціатор звернення - </w:t>
      </w:r>
      <w:r>
        <w:rPr>
          <w:sz w:val="24"/>
          <w:szCs w:val="24"/>
          <w:lang w:val="uk-UA"/>
        </w:rPr>
        <w:t>Г</w:t>
      </w:r>
      <w:r w:rsidRPr="00227891">
        <w:rPr>
          <w:sz w:val="24"/>
          <w:szCs w:val="24"/>
          <w:lang w:val="uk-UA"/>
        </w:rPr>
        <w:t>олова Р</w:t>
      </w:r>
      <w:r>
        <w:rPr>
          <w:sz w:val="24"/>
          <w:szCs w:val="24"/>
          <w:lang w:val="uk-UA"/>
        </w:rPr>
        <w:t xml:space="preserve">ади адвокатів </w:t>
      </w:r>
      <w:r w:rsidRPr="00227891">
        <w:rPr>
          <w:sz w:val="24"/>
          <w:szCs w:val="24"/>
          <w:lang w:val="uk-UA"/>
        </w:rPr>
        <w:t xml:space="preserve">Полтавської області </w:t>
      </w:r>
      <w:proofErr w:type="spellStart"/>
      <w:r w:rsidRPr="00227891">
        <w:rPr>
          <w:sz w:val="24"/>
          <w:szCs w:val="24"/>
          <w:lang w:val="uk-UA"/>
        </w:rPr>
        <w:t>Скукіс</w:t>
      </w:r>
      <w:proofErr w:type="spellEnd"/>
      <w:r w:rsidRPr="00227891">
        <w:rPr>
          <w:sz w:val="24"/>
          <w:szCs w:val="24"/>
          <w:lang w:val="uk-UA"/>
        </w:rPr>
        <w:t xml:space="preserve"> В.Ф. вважає, що дії адвоката Бондаренка П.О.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091B1775" w14:textId="77777777" w:rsidR="00550630" w:rsidRPr="00227891" w:rsidRDefault="00550630" w:rsidP="00550630">
      <w:pPr>
        <w:ind w:firstLine="709"/>
        <w:jc w:val="both"/>
        <w:rPr>
          <w:sz w:val="24"/>
          <w:szCs w:val="24"/>
          <w:lang w:val="uk-UA"/>
        </w:rPr>
      </w:pPr>
      <w:r w:rsidRPr="00227891">
        <w:rPr>
          <w:sz w:val="24"/>
          <w:szCs w:val="24"/>
          <w:lang w:val="uk-UA"/>
        </w:rPr>
        <w:tab/>
        <w:t>Із матеріалів перевірки та особової справи адвоката Бондаренка П.О. вбачається, що 12</w:t>
      </w:r>
      <w:r>
        <w:rPr>
          <w:sz w:val="24"/>
          <w:szCs w:val="24"/>
          <w:lang w:val="uk-UA"/>
        </w:rPr>
        <w:t xml:space="preserve"> серпня </w:t>
      </w:r>
      <w:r w:rsidRPr="00227891">
        <w:rPr>
          <w:sz w:val="24"/>
          <w:szCs w:val="24"/>
          <w:lang w:val="uk-UA"/>
        </w:rPr>
        <w:t>2011 року Бондаренко П.О. отримав в Кваліфікаційно-дисциплінарній комісії адвокатури Полтавської області свідоцтво про право на заняття адвокатською діяльністю № 1032. Рішенням КДКА Полтавської області від 14</w:t>
      </w:r>
      <w:r>
        <w:rPr>
          <w:sz w:val="24"/>
          <w:szCs w:val="24"/>
          <w:lang w:val="uk-UA"/>
        </w:rPr>
        <w:t xml:space="preserve"> січня </w:t>
      </w:r>
      <w:r w:rsidRPr="00227891">
        <w:rPr>
          <w:sz w:val="24"/>
          <w:szCs w:val="24"/>
          <w:lang w:val="uk-UA"/>
        </w:rPr>
        <w:t>2015</w:t>
      </w:r>
      <w:r>
        <w:rPr>
          <w:sz w:val="24"/>
          <w:szCs w:val="24"/>
          <w:lang w:val="uk-UA"/>
        </w:rPr>
        <w:t xml:space="preserve"> </w:t>
      </w:r>
      <w:r w:rsidRPr="00227891">
        <w:rPr>
          <w:sz w:val="24"/>
          <w:szCs w:val="24"/>
          <w:lang w:val="uk-UA"/>
        </w:rPr>
        <w:t>року адвокат Бондаренко</w:t>
      </w:r>
      <w:r>
        <w:rPr>
          <w:sz w:val="24"/>
          <w:szCs w:val="24"/>
          <w:lang w:val="uk-UA"/>
        </w:rPr>
        <w:t xml:space="preserve"> </w:t>
      </w:r>
      <w:r w:rsidRPr="00227891">
        <w:rPr>
          <w:sz w:val="24"/>
          <w:szCs w:val="24"/>
          <w:lang w:val="uk-UA"/>
        </w:rPr>
        <w:t>П.О. притягався до дисциплінарної відповідальності та до нього застосовувалося дисциплінарне стягнення у вигляді зупинення права на заняття адвокатською діяльністю на 6 місяців у зв’язку з несплатою внесків на забезпечення адвокатського самоврядування.</w:t>
      </w:r>
    </w:p>
    <w:p w14:paraId="6F5F8D3D" w14:textId="77777777" w:rsidR="00550630" w:rsidRPr="00227891" w:rsidRDefault="00550630" w:rsidP="00550630">
      <w:pPr>
        <w:ind w:firstLine="709"/>
        <w:jc w:val="both"/>
        <w:rPr>
          <w:sz w:val="24"/>
          <w:szCs w:val="24"/>
          <w:lang w:val="uk-UA"/>
        </w:rPr>
      </w:pPr>
      <w:r w:rsidRPr="00227891">
        <w:rPr>
          <w:sz w:val="24"/>
          <w:szCs w:val="24"/>
          <w:lang w:val="uk-UA"/>
        </w:rPr>
        <w:t xml:space="preserve">Жодних дій щодо виконання обов’язку по сплаті внеску адвокат Бондаренко П.О. не вчиняє. </w:t>
      </w:r>
    </w:p>
    <w:p w14:paraId="42DC2346" w14:textId="77777777" w:rsidR="00550630" w:rsidRPr="003F6DAC" w:rsidRDefault="00550630" w:rsidP="00550630">
      <w:pPr>
        <w:autoSpaceDE/>
        <w:autoSpaceDN/>
        <w:adjustRightInd/>
        <w:ind w:firstLine="709"/>
        <w:jc w:val="both"/>
        <w:rPr>
          <w:rFonts w:eastAsia="Times New Roman"/>
          <w:color w:val="000000"/>
          <w:sz w:val="24"/>
          <w:szCs w:val="24"/>
          <w:lang w:val="uk-UA"/>
        </w:rPr>
      </w:pPr>
      <w:r w:rsidRPr="003F6DAC">
        <w:rPr>
          <w:rFonts w:eastAsia="Times New Roman"/>
          <w:sz w:val="24"/>
          <w:szCs w:val="24"/>
          <w:lang w:val="uk-UA"/>
        </w:rPr>
        <w:t>За п.</w:t>
      </w:r>
      <w:r>
        <w:rPr>
          <w:rFonts w:eastAsia="Times New Roman"/>
          <w:sz w:val="24"/>
          <w:szCs w:val="24"/>
          <w:lang w:val="uk-UA"/>
        </w:rPr>
        <w:t xml:space="preserve"> п. </w:t>
      </w:r>
      <w:r w:rsidRPr="003F6DAC">
        <w:rPr>
          <w:rFonts w:eastAsia="Times New Roman"/>
          <w:sz w:val="24"/>
          <w:szCs w:val="24"/>
          <w:lang w:val="uk-UA"/>
        </w:rPr>
        <w:t>1,</w:t>
      </w:r>
      <w:r>
        <w:rPr>
          <w:rFonts w:eastAsia="Times New Roman"/>
          <w:sz w:val="24"/>
          <w:szCs w:val="24"/>
          <w:lang w:val="uk-UA"/>
        </w:rPr>
        <w:t xml:space="preserve"> </w:t>
      </w:r>
      <w:r w:rsidRPr="003F6DAC">
        <w:rPr>
          <w:rFonts w:eastAsia="Times New Roman"/>
          <w:sz w:val="24"/>
          <w:szCs w:val="24"/>
          <w:lang w:val="uk-UA"/>
        </w:rPr>
        <w:t>2 ч.</w:t>
      </w:r>
      <w:r>
        <w:rPr>
          <w:rFonts w:eastAsia="Times New Roman"/>
          <w:sz w:val="24"/>
          <w:szCs w:val="24"/>
          <w:lang w:val="uk-UA"/>
        </w:rPr>
        <w:t xml:space="preserve"> </w:t>
      </w:r>
      <w:r w:rsidRPr="003F6DAC">
        <w:rPr>
          <w:rFonts w:eastAsia="Times New Roman"/>
          <w:sz w:val="24"/>
          <w:szCs w:val="24"/>
          <w:lang w:val="uk-UA"/>
        </w:rPr>
        <w:t>1 ст.</w:t>
      </w:r>
      <w:r>
        <w:rPr>
          <w:rFonts w:eastAsia="Times New Roman"/>
          <w:sz w:val="24"/>
          <w:szCs w:val="24"/>
          <w:lang w:val="uk-UA"/>
        </w:rPr>
        <w:t xml:space="preserve"> </w:t>
      </w:r>
      <w:r w:rsidRPr="003F6DAC">
        <w:rPr>
          <w:rFonts w:eastAsia="Times New Roman"/>
          <w:sz w:val="24"/>
          <w:szCs w:val="24"/>
          <w:lang w:val="uk-UA"/>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Pr="003F6DAC">
        <w:rPr>
          <w:rFonts w:eastAsia="Times New Roman"/>
          <w:color w:val="000000"/>
          <w:sz w:val="24"/>
          <w:szCs w:val="24"/>
          <w:lang w:val="uk-UA"/>
        </w:rPr>
        <w:t xml:space="preserve"> У </w:t>
      </w:r>
      <w:r>
        <w:rPr>
          <w:rFonts w:eastAsia="Times New Roman"/>
          <w:color w:val="000000"/>
          <w:sz w:val="24"/>
          <w:szCs w:val="24"/>
          <w:lang w:val="uk-UA"/>
        </w:rPr>
        <w:t>п.</w:t>
      </w:r>
      <w:r w:rsidRPr="003F6DAC">
        <w:rPr>
          <w:rFonts w:eastAsia="Times New Roman"/>
          <w:color w:val="000000"/>
          <w:sz w:val="24"/>
          <w:szCs w:val="24"/>
          <w:lang w:val="uk-UA"/>
        </w:rPr>
        <w:t xml:space="preserve"> 3 ч</w:t>
      </w:r>
      <w:r>
        <w:rPr>
          <w:rFonts w:eastAsia="Times New Roman"/>
          <w:color w:val="000000"/>
          <w:sz w:val="24"/>
          <w:szCs w:val="24"/>
          <w:lang w:val="uk-UA"/>
        </w:rPr>
        <w:t xml:space="preserve">. 1 ст. </w:t>
      </w:r>
      <w:r w:rsidRPr="003F6DAC">
        <w:rPr>
          <w:rFonts w:eastAsia="Times New Roman"/>
          <w:color w:val="000000"/>
          <w:sz w:val="24"/>
          <w:szCs w:val="24"/>
          <w:lang w:val="uk-UA"/>
        </w:rPr>
        <w:t xml:space="preserve">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24215EA" w14:textId="77777777" w:rsidR="00550630" w:rsidRPr="00C45497" w:rsidRDefault="00550630" w:rsidP="00550630">
      <w:pPr>
        <w:autoSpaceDE/>
        <w:autoSpaceDN/>
        <w:adjustRightInd/>
        <w:ind w:firstLine="709"/>
        <w:jc w:val="both"/>
        <w:rPr>
          <w:rFonts w:eastAsia="Times New Roman"/>
          <w:sz w:val="24"/>
          <w:szCs w:val="24"/>
          <w:lang w:val="uk-UA" w:eastAsia="en-US"/>
        </w:rPr>
      </w:pPr>
      <w:r>
        <w:rPr>
          <w:rFonts w:eastAsia="Times New Roman"/>
          <w:color w:val="000000"/>
          <w:sz w:val="24"/>
          <w:szCs w:val="24"/>
          <w:lang w:val="uk-UA"/>
        </w:rPr>
        <w:tab/>
      </w:r>
      <w:r w:rsidRPr="00C45497">
        <w:rPr>
          <w:rFonts w:eastAsia="Times New Roman"/>
          <w:color w:val="000000"/>
          <w:sz w:val="24"/>
          <w:szCs w:val="24"/>
          <w:lang w:val="uk-UA"/>
        </w:rPr>
        <w:t xml:space="preserve">Відповідно до ч. ч. 1, 2, 3 ст. 2 Закону України «Про адвокатуру та адвокатську діяльність» адвокатурою України визнається недержавний самоврядний інститут, що </w:t>
      </w:r>
      <w:r w:rsidRPr="00C45497">
        <w:rPr>
          <w:rFonts w:eastAsia="Times New Roman"/>
          <w:color w:val="000000"/>
          <w:sz w:val="24"/>
          <w:szCs w:val="24"/>
          <w:lang w:val="uk-UA"/>
        </w:rPr>
        <w:lastRenderedPageBreak/>
        <w:t>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C4F718D" w14:textId="77777777" w:rsidR="00550630" w:rsidRPr="00C45497" w:rsidRDefault="00550630" w:rsidP="00550630">
      <w:pPr>
        <w:ind w:firstLine="709"/>
        <w:jc w:val="both"/>
        <w:rPr>
          <w:rFonts w:eastAsia="Times New Roman"/>
          <w:sz w:val="24"/>
          <w:szCs w:val="24"/>
          <w:lang w:val="uk-UA"/>
        </w:rPr>
      </w:pPr>
      <w:r w:rsidRPr="00C45497">
        <w:rPr>
          <w:rFonts w:eastAsia="Times New Roman"/>
          <w:color w:val="000000"/>
          <w:sz w:val="24"/>
          <w:szCs w:val="24"/>
          <w:lang w:val="uk-UA"/>
        </w:rPr>
        <w:t>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5EC3E2E5" w14:textId="77777777" w:rsidR="00550630" w:rsidRPr="003F6DAC" w:rsidRDefault="00550630" w:rsidP="00550630">
      <w:pPr>
        <w:ind w:firstLine="708"/>
        <w:jc w:val="both"/>
        <w:rPr>
          <w:rFonts w:eastAsia="Times New Roman"/>
          <w:sz w:val="24"/>
          <w:szCs w:val="24"/>
          <w:lang w:val="uk-UA"/>
        </w:rPr>
      </w:pPr>
      <w:r w:rsidRPr="003F6DAC">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1BE45FA2" w14:textId="77777777" w:rsidR="00550630" w:rsidRPr="003F6DAC" w:rsidRDefault="00550630" w:rsidP="00550630">
      <w:pPr>
        <w:ind w:firstLine="708"/>
        <w:jc w:val="both"/>
        <w:rPr>
          <w:rFonts w:eastAsia="Times New Roman"/>
          <w:sz w:val="24"/>
          <w:szCs w:val="24"/>
          <w:lang w:val="uk-UA"/>
        </w:rPr>
      </w:pPr>
      <w:r w:rsidRPr="003F6DAC">
        <w:rPr>
          <w:rFonts w:eastAsia="Times New Roman"/>
          <w:sz w:val="24"/>
          <w:szCs w:val="24"/>
          <w:lang w:val="uk-UA"/>
        </w:rPr>
        <w:t>До професійних обов’язків адвоката за п.</w:t>
      </w:r>
      <w:r>
        <w:rPr>
          <w:rFonts w:eastAsia="Times New Roman"/>
          <w:sz w:val="24"/>
          <w:szCs w:val="24"/>
          <w:lang w:val="uk-UA"/>
        </w:rPr>
        <w:t xml:space="preserve"> </w:t>
      </w:r>
      <w:r w:rsidRPr="003F6DAC">
        <w:rPr>
          <w:rFonts w:eastAsia="Times New Roman"/>
          <w:sz w:val="24"/>
          <w:szCs w:val="24"/>
          <w:lang w:val="uk-UA"/>
        </w:rPr>
        <w:t>1 ч.</w:t>
      </w:r>
      <w:r>
        <w:rPr>
          <w:rFonts w:eastAsia="Times New Roman"/>
          <w:sz w:val="24"/>
          <w:szCs w:val="24"/>
          <w:lang w:val="uk-UA"/>
        </w:rPr>
        <w:t xml:space="preserve"> </w:t>
      </w:r>
      <w:r w:rsidRPr="003F6DAC">
        <w:rPr>
          <w:rFonts w:eastAsia="Times New Roman"/>
          <w:sz w:val="24"/>
          <w:szCs w:val="24"/>
          <w:lang w:val="uk-UA"/>
        </w:rPr>
        <w:t>1</w:t>
      </w:r>
      <w:r>
        <w:rPr>
          <w:rFonts w:eastAsia="Times New Roman"/>
          <w:sz w:val="24"/>
          <w:szCs w:val="24"/>
          <w:lang w:val="uk-UA"/>
        </w:rPr>
        <w:t xml:space="preserve"> </w:t>
      </w:r>
      <w:r w:rsidRPr="003F6DAC">
        <w:rPr>
          <w:rFonts w:eastAsia="Times New Roman"/>
          <w:sz w:val="24"/>
          <w:szCs w:val="24"/>
          <w:lang w:val="uk-UA"/>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233587AB" w14:textId="77777777" w:rsidR="00550630" w:rsidRPr="003F6DAC" w:rsidRDefault="00550630" w:rsidP="00550630">
      <w:pPr>
        <w:shd w:val="clear" w:color="auto" w:fill="FFFFFF"/>
        <w:tabs>
          <w:tab w:val="left" w:pos="720"/>
        </w:tabs>
        <w:ind w:right="72" w:firstLine="709"/>
        <w:jc w:val="both"/>
        <w:rPr>
          <w:sz w:val="24"/>
          <w:szCs w:val="24"/>
          <w:lang w:val="uk-UA"/>
        </w:rPr>
      </w:pPr>
      <w:r w:rsidRPr="003F6DAC">
        <w:rPr>
          <w:sz w:val="24"/>
          <w:szCs w:val="24"/>
          <w:lang w:val="uk-UA"/>
        </w:rPr>
        <w:t>За ч.</w:t>
      </w:r>
      <w:r>
        <w:rPr>
          <w:sz w:val="24"/>
          <w:szCs w:val="24"/>
          <w:lang w:val="uk-UA"/>
        </w:rPr>
        <w:t xml:space="preserve"> </w:t>
      </w:r>
      <w:r w:rsidRPr="003F6DAC">
        <w:rPr>
          <w:sz w:val="24"/>
          <w:szCs w:val="24"/>
          <w:lang w:val="uk-UA"/>
        </w:rPr>
        <w:t>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7A27F57" w14:textId="77777777" w:rsidR="00550630" w:rsidRPr="003F6DAC" w:rsidRDefault="00550630" w:rsidP="00550630">
      <w:pPr>
        <w:ind w:firstLine="708"/>
        <w:jc w:val="both"/>
        <w:rPr>
          <w:rFonts w:eastAsia="Times New Roman"/>
          <w:sz w:val="24"/>
          <w:szCs w:val="24"/>
          <w:lang w:val="uk-UA"/>
        </w:rPr>
      </w:pPr>
      <w:r w:rsidRPr="003F6DAC">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0FFC0CBE" w14:textId="77777777" w:rsidR="00550630" w:rsidRPr="003F6DAC" w:rsidRDefault="00550630" w:rsidP="00550630">
      <w:pPr>
        <w:ind w:firstLine="708"/>
        <w:jc w:val="both"/>
        <w:rPr>
          <w:rFonts w:eastAsia="Times New Roman"/>
          <w:sz w:val="24"/>
          <w:szCs w:val="24"/>
          <w:lang w:val="uk-UA"/>
        </w:rPr>
      </w:pPr>
      <w:r w:rsidRPr="003F6DAC">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3818A39" w14:textId="77777777" w:rsidR="00550630" w:rsidRPr="003F6DAC" w:rsidRDefault="00550630" w:rsidP="00550630">
      <w:pPr>
        <w:shd w:val="clear" w:color="auto" w:fill="FFFFFF"/>
        <w:tabs>
          <w:tab w:val="left" w:pos="720"/>
        </w:tabs>
        <w:ind w:right="72"/>
        <w:jc w:val="both"/>
        <w:rPr>
          <w:sz w:val="24"/>
          <w:szCs w:val="24"/>
          <w:lang w:val="uk-UA"/>
        </w:rPr>
      </w:pPr>
      <w:r w:rsidRPr="003F6DAC">
        <w:rPr>
          <w:sz w:val="24"/>
          <w:szCs w:val="24"/>
          <w:lang w:val="uk-UA"/>
        </w:rPr>
        <w:t xml:space="preserve"> </w:t>
      </w:r>
      <w:r>
        <w:rPr>
          <w:sz w:val="24"/>
          <w:szCs w:val="24"/>
          <w:lang w:val="uk-UA"/>
        </w:rPr>
        <w:tab/>
      </w:r>
      <w:r w:rsidRPr="003F6DAC">
        <w:rPr>
          <w:sz w:val="24"/>
          <w:szCs w:val="24"/>
          <w:lang w:val="uk-UA"/>
        </w:rPr>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2BA08533" w14:textId="77777777" w:rsidR="00550630" w:rsidRPr="003F6DAC" w:rsidRDefault="00550630" w:rsidP="00550630">
      <w:pPr>
        <w:shd w:val="clear" w:color="auto" w:fill="FFFFFF"/>
        <w:tabs>
          <w:tab w:val="left" w:pos="720"/>
        </w:tabs>
        <w:ind w:right="72" w:firstLine="709"/>
        <w:jc w:val="both"/>
        <w:rPr>
          <w:sz w:val="24"/>
          <w:szCs w:val="24"/>
          <w:lang w:val="uk-UA"/>
        </w:rPr>
      </w:pPr>
      <w:r w:rsidRPr="003F6DAC">
        <w:rPr>
          <w:sz w:val="24"/>
          <w:szCs w:val="24"/>
          <w:lang w:val="uk-UA"/>
        </w:rPr>
        <w:t>У відповідності до ч.</w:t>
      </w:r>
      <w:r>
        <w:rPr>
          <w:sz w:val="24"/>
          <w:szCs w:val="24"/>
          <w:lang w:val="uk-UA"/>
        </w:rPr>
        <w:t xml:space="preserve"> ч. </w:t>
      </w:r>
      <w:r w:rsidRPr="003F6DAC">
        <w:rPr>
          <w:sz w:val="24"/>
          <w:szCs w:val="24"/>
          <w:lang w:val="uk-UA"/>
        </w:rPr>
        <w:t>1,</w:t>
      </w:r>
      <w:r>
        <w:rPr>
          <w:sz w:val="24"/>
          <w:szCs w:val="24"/>
          <w:lang w:val="uk-UA"/>
        </w:rPr>
        <w:t xml:space="preserve"> </w:t>
      </w:r>
      <w:r w:rsidRPr="003F6DAC">
        <w:rPr>
          <w:sz w:val="24"/>
          <w:szCs w:val="24"/>
          <w:lang w:val="uk-UA"/>
        </w:rPr>
        <w:t>2 ст.</w:t>
      </w:r>
      <w:r>
        <w:rPr>
          <w:sz w:val="24"/>
          <w:szCs w:val="24"/>
          <w:lang w:val="uk-UA"/>
        </w:rPr>
        <w:t xml:space="preserve"> </w:t>
      </w:r>
      <w:r w:rsidRPr="003F6DAC">
        <w:rPr>
          <w:sz w:val="24"/>
          <w:szCs w:val="24"/>
          <w:lang w:val="uk-UA"/>
        </w:rPr>
        <w:t xml:space="preserve">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822BCDC" w14:textId="77777777" w:rsidR="00550630" w:rsidRPr="003F6DAC" w:rsidRDefault="00550630" w:rsidP="00550630">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За приписами ст.</w:t>
      </w:r>
      <w:r>
        <w:rPr>
          <w:rFonts w:eastAsia="Times New Roman"/>
          <w:sz w:val="24"/>
          <w:szCs w:val="24"/>
          <w:lang w:val="uk-UA"/>
        </w:rPr>
        <w:t xml:space="preserve"> </w:t>
      </w:r>
      <w:r w:rsidRPr="003F6DAC">
        <w:rPr>
          <w:rFonts w:eastAsia="Times New Roman"/>
          <w:sz w:val="24"/>
          <w:szCs w:val="24"/>
          <w:lang w:val="uk-UA"/>
        </w:rPr>
        <w:t>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7B41AC3" w14:textId="77777777" w:rsidR="00550630" w:rsidRPr="003F6DAC" w:rsidRDefault="00550630" w:rsidP="00550630">
      <w:pPr>
        <w:jc w:val="both"/>
        <w:rPr>
          <w:rFonts w:eastAsia="Times New Roman"/>
          <w:sz w:val="24"/>
          <w:szCs w:val="24"/>
          <w:lang w:val="uk-UA"/>
        </w:rPr>
      </w:pPr>
      <w:r w:rsidRPr="003F6DAC">
        <w:rPr>
          <w:rFonts w:eastAsia="Times New Roman"/>
          <w:sz w:val="24"/>
          <w:szCs w:val="24"/>
          <w:lang w:val="uk-UA"/>
        </w:rPr>
        <w:t xml:space="preserve"> </w:t>
      </w:r>
      <w:r>
        <w:rPr>
          <w:rFonts w:eastAsia="Times New Roman"/>
          <w:sz w:val="24"/>
          <w:szCs w:val="24"/>
          <w:lang w:val="uk-UA"/>
        </w:rPr>
        <w:tab/>
      </w:r>
      <w:r w:rsidRPr="003F6DAC">
        <w:rPr>
          <w:rFonts w:eastAsia="Times New Roman"/>
          <w:sz w:val="24"/>
          <w:szCs w:val="24"/>
          <w:lang w:val="uk-UA"/>
        </w:rPr>
        <w:t>У відповідності до ч.</w:t>
      </w:r>
      <w:r>
        <w:rPr>
          <w:rFonts w:eastAsia="Times New Roman"/>
          <w:sz w:val="24"/>
          <w:szCs w:val="24"/>
          <w:lang w:val="uk-UA"/>
        </w:rPr>
        <w:t xml:space="preserve"> </w:t>
      </w:r>
      <w:r w:rsidRPr="003F6DAC">
        <w:rPr>
          <w:rFonts w:eastAsia="Times New Roman"/>
          <w:sz w:val="24"/>
          <w:szCs w:val="24"/>
          <w:lang w:val="uk-UA"/>
        </w:rPr>
        <w:t>1 ст.</w:t>
      </w:r>
      <w:r>
        <w:rPr>
          <w:rFonts w:eastAsia="Times New Roman"/>
          <w:sz w:val="24"/>
          <w:szCs w:val="24"/>
          <w:lang w:val="uk-UA"/>
        </w:rPr>
        <w:t xml:space="preserve"> </w:t>
      </w:r>
      <w:r w:rsidRPr="003F6DAC">
        <w:rPr>
          <w:rFonts w:eastAsia="Times New Roman"/>
          <w:sz w:val="24"/>
          <w:szCs w:val="24"/>
          <w:lang w:val="uk-UA"/>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eastAsia="Times New Roman"/>
          <w:sz w:val="24"/>
          <w:szCs w:val="24"/>
          <w:lang w:val="uk-UA"/>
        </w:rPr>
        <w:t xml:space="preserve"> </w:t>
      </w:r>
      <w:r w:rsidRPr="003F6DAC">
        <w:rPr>
          <w:rFonts w:eastAsia="Times New Roman"/>
          <w:sz w:val="24"/>
          <w:szCs w:val="24"/>
          <w:lang w:val="uk-UA"/>
        </w:rPr>
        <w:t>2 ст.</w:t>
      </w:r>
      <w:r>
        <w:rPr>
          <w:rFonts w:eastAsia="Times New Roman"/>
          <w:sz w:val="24"/>
          <w:szCs w:val="24"/>
          <w:lang w:val="uk-UA"/>
        </w:rPr>
        <w:t xml:space="preserve"> </w:t>
      </w:r>
      <w:r w:rsidRPr="003F6DAC">
        <w:rPr>
          <w:rFonts w:eastAsia="Times New Roman"/>
          <w:sz w:val="24"/>
          <w:szCs w:val="24"/>
          <w:lang w:val="uk-UA"/>
        </w:rPr>
        <w:t xml:space="preserve">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w:t>
      </w:r>
      <w:r w:rsidRPr="003F6DAC">
        <w:rPr>
          <w:rFonts w:eastAsia="Times New Roman"/>
          <w:sz w:val="24"/>
          <w:szCs w:val="24"/>
          <w:lang w:val="uk-UA"/>
        </w:rPr>
        <w:lastRenderedPageBreak/>
        <w:t>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37398AF" w14:textId="77777777" w:rsidR="00550630" w:rsidRDefault="00550630" w:rsidP="00550630">
      <w:pPr>
        <w:ind w:firstLine="708"/>
        <w:jc w:val="both"/>
        <w:rPr>
          <w:sz w:val="24"/>
          <w:szCs w:val="24"/>
          <w:lang w:val="uk-UA"/>
        </w:rPr>
      </w:pPr>
      <w:r w:rsidRPr="003F6DAC">
        <w:rPr>
          <w:sz w:val="24"/>
          <w:szCs w:val="24"/>
          <w:lang w:val="uk-UA"/>
        </w:rPr>
        <w:t xml:space="preserve">Надаючи оцінку фактам викладеним у поданні </w:t>
      </w:r>
      <w:r>
        <w:rPr>
          <w:sz w:val="24"/>
          <w:szCs w:val="24"/>
          <w:lang w:val="uk-UA"/>
        </w:rPr>
        <w:t>Г</w:t>
      </w:r>
      <w:r w:rsidRPr="003F6DAC">
        <w:rPr>
          <w:sz w:val="24"/>
          <w:szCs w:val="24"/>
          <w:lang w:val="uk-UA"/>
        </w:rPr>
        <w:t xml:space="preserve">олови Ради адвокатів Полтавської області </w:t>
      </w:r>
      <w:proofErr w:type="spellStart"/>
      <w:r w:rsidRPr="003F6DAC">
        <w:rPr>
          <w:sz w:val="24"/>
          <w:szCs w:val="24"/>
          <w:lang w:val="uk-UA"/>
        </w:rPr>
        <w:t>Скукіса</w:t>
      </w:r>
      <w:proofErr w:type="spellEnd"/>
      <w:r w:rsidRPr="003F6DAC">
        <w:rPr>
          <w:sz w:val="24"/>
          <w:szCs w:val="24"/>
          <w:lang w:val="uk-UA"/>
        </w:rPr>
        <w:t xml:space="preserve"> В.Ф. та відомостям, які містяться в матеріалах перевірки КДКА Полтавської області виходить з наступного: </w:t>
      </w:r>
    </w:p>
    <w:p w14:paraId="14B55681" w14:textId="77777777" w:rsidR="00550630" w:rsidRPr="003F6DAC" w:rsidRDefault="00550630" w:rsidP="00550630">
      <w:pPr>
        <w:ind w:firstLine="708"/>
        <w:jc w:val="both"/>
        <w:rPr>
          <w:sz w:val="24"/>
          <w:szCs w:val="24"/>
          <w:lang w:val="uk-UA"/>
        </w:rPr>
      </w:pPr>
      <w:r w:rsidRPr="003F6DAC">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w:t>
      </w:r>
      <w:r>
        <w:rPr>
          <w:sz w:val="24"/>
          <w:szCs w:val="24"/>
          <w:lang w:val="uk-UA"/>
        </w:rPr>
        <w:t>ч.</w:t>
      </w:r>
      <w:r w:rsidRPr="003F6DAC">
        <w:rPr>
          <w:sz w:val="24"/>
          <w:szCs w:val="24"/>
          <w:lang w:val="uk-UA"/>
        </w:rPr>
        <w:t xml:space="preserve"> 7 ст.</w:t>
      </w:r>
      <w:r>
        <w:rPr>
          <w:sz w:val="24"/>
          <w:szCs w:val="24"/>
          <w:lang w:val="uk-UA"/>
        </w:rPr>
        <w:t xml:space="preserve"> </w:t>
      </w:r>
      <w:r w:rsidRPr="003F6DAC">
        <w:rPr>
          <w:sz w:val="24"/>
          <w:szCs w:val="24"/>
          <w:lang w:val="uk-UA"/>
        </w:rPr>
        <w:t>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w:t>
      </w:r>
      <w:r>
        <w:rPr>
          <w:sz w:val="24"/>
          <w:szCs w:val="24"/>
          <w:lang w:val="uk-UA"/>
        </w:rPr>
        <w:t xml:space="preserve"> грудня </w:t>
      </w:r>
      <w:r w:rsidRPr="003F6DAC">
        <w:rPr>
          <w:sz w:val="24"/>
          <w:szCs w:val="24"/>
          <w:lang w:val="uk-UA"/>
        </w:rPr>
        <w:t>2012 року Установчий з’їзд адвокатів України встановив обов’язок адвокатів сплачувати щорічні внески. Рішенням III З’їзду адвокатів України від 20</w:t>
      </w:r>
      <w:r>
        <w:rPr>
          <w:sz w:val="24"/>
          <w:szCs w:val="24"/>
          <w:lang w:val="uk-UA"/>
        </w:rPr>
        <w:t xml:space="preserve"> листопада </w:t>
      </w:r>
      <w:r w:rsidRPr="003F6DAC">
        <w:rPr>
          <w:sz w:val="24"/>
          <w:szCs w:val="24"/>
          <w:lang w:val="uk-UA"/>
        </w:rPr>
        <w:t>2014 року визначено, що загальні види дисциплінарних стягнень, передбачених ст. 35 Закону України «Про адвокатуру та адвокатську діяльність» 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w:t>
      </w:r>
      <w:r>
        <w:rPr>
          <w:sz w:val="24"/>
          <w:szCs w:val="24"/>
          <w:lang w:val="uk-UA"/>
        </w:rPr>
        <w:t xml:space="preserve"> </w:t>
      </w:r>
      <w:r w:rsidRPr="003F6DAC">
        <w:rPr>
          <w:sz w:val="24"/>
          <w:szCs w:val="24"/>
          <w:lang w:val="uk-UA"/>
        </w:rPr>
        <w:t>1 ст.</w:t>
      </w:r>
      <w:r>
        <w:rPr>
          <w:sz w:val="24"/>
          <w:szCs w:val="24"/>
          <w:lang w:val="uk-UA"/>
        </w:rPr>
        <w:t xml:space="preserve"> </w:t>
      </w:r>
      <w:r w:rsidRPr="003F6DAC">
        <w:rPr>
          <w:sz w:val="24"/>
          <w:szCs w:val="24"/>
          <w:lang w:val="uk-UA"/>
        </w:rPr>
        <w:t>57 Закону України «Про адвокатуру та адвокатську діяльність» та ст.</w:t>
      </w:r>
      <w:r>
        <w:rPr>
          <w:sz w:val="24"/>
          <w:szCs w:val="24"/>
          <w:lang w:val="uk-UA"/>
        </w:rPr>
        <w:t> </w:t>
      </w:r>
      <w:r w:rsidRPr="003F6DAC">
        <w:rPr>
          <w:sz w:val="24"/>
          <w:szCs w:val="24"/>
          <w:lang w:val="uk-UA"/>
        </w:rPr>
        <w:t>65 Правил адвокатської етики.</w:t>
      </w:r>
    </w:p>
    <w:p w14:paraId="44440D93" w14:textId="4A4BA1A0" w:rsidR="002F3A1A" w:rsidRPr="00550630" w:rsidRDefault="002F3A1A" w:rsidP="002F3A1A">
      <w:pPr>
        <w:ind w:firstLine="709"/>
        <w:jc w:val="both"/>
        <w:rPr>
          <w:sz w:val="24"/>
          <w:szCs w:val="24"/>
          <w:lang w:val="uk-UA"/>
        </w:rPr>
      </w:pPr>
      <w:r w:rsidRPr="00550630">
        <w:rPr>
          <w:sz w:val="24"/>
          <w:szCs w:val="24"/>
          <w:lang w:val="uk-UA"/>
        </w:rPr>
        <w:t>Як встановлено, станом на 13</w:t>
      </w:r>
      <w:r w:rsidR="00550630">
        <w:rPr>
          <w:sz w:val="24"/>
          <w:szCs w:val="24"/>
          <w:lang w:val="uk-UA"/>
        </w:rPr>
        <w:t xml:space="preserve"> квітня </w:t>
      </w:r>
      <w:r w:rsidRPr="00550630">
        <w:rPr>
          <w:sz w:val="24"/>
          <w:szCs w:val="24"/>
          <w:lang w:val="uk-UA"/>
        </w:rPr>
        <w:t>2021 року у адвоката Бондаренка П.О. виникла заборгованість зі сплати внеску за період з 2014 року по 2021 рік у сумі 13</w:t>
      </w:r>
      <w:r w:rsidR="00550630">
        <w:rPr>
          <w:sz w:val="24"/>
          <w:szCs w:val="24"/>
          <w:lang w:val="uk-UA"/>
        </w:rPr>
        <w:t xml:space="preserve"> </w:t>
      </w:r>
      <w:r w:rsidRPr="00550630">
        <w:rPr>
          <w:sz w:val="24"/>
          <w:szCs w:val="24"/>
          <w:lang w:val="uk-UA"/>
        </w:rPr>
        <w:t>439,00 гривень</w:t>
      </w:r>
      <w:r w:rsidR="00550630">
        <w:rPr>
          <w:sz w:val="24"/>
          <w:szCs w:val="24"/>
          <w:lang w:val="uk-UA"/>
        </w:rPr>
        <w:t xml:space="preserve"> </w:t>
      </w:r>
      <w:r w:rsidRPr="00550630">
        <w:rPr>
          <w:sz w:val="24"/>
          <w:szCs w:val="24"/>
          <w:lang w:val="uk-UA"/>
        </w:rPr>
        <w:t>(у тому числі перед РАПО</w:t>
      </w:r>
      <w:r w:rsidR="00550630">
        <w:rPr>
          <w:sz w:val="24"/>
          <w:szCs w:val="24"/>
          <w:lang w:val="uk-UA"/>
        </w:rPr>
        <w:t xml:space="preserve"> –</w:t>
      </w:r>
      <w:r w:rsidRPr="00550630">
        <w:rPr>
          <w:sz w:val="24"/>
          <w:szCs w:val="24"/>
          <w:lang w:val="uk-UA"/>
        </w:rPr>
        <w:t xml:space="preserve"> 9</w:t>
      </w:r>
      <w:r w:rsidR="00550630">
        <w:rPr>
          <w:sz w:val="24"/>
          <w:szCs w:val="24"/>
          <w:lang w:val="uk-UA"/>
        </w:rPr>
        <w:t xml:space="preserve"> </w:t>
      </w:r>
      <w:r w:rsidRPr="00550630">
        <w:rPr>
          <w:sz w:val="24"/>
          <w:szCs w:val="24"/>
          <w:lang w:val="uk-UA"/>
        </w:rPr>
        <w:t>398,30 гривень, перед НААУ – 4</w:t>
      </w:r>
      <w:r w:rsidR="00550630">
        <w:rPr>
          <w:sz w:val="24"/>
          <w:szCs w:val="24"/>
          <w:lang w:val="uk-UA"/>
        </w:rPr>
        <w:t xml:space="preserve"> </w:t>
      </w:r>
      <w:r w:rsidRPr="00550630">
        <w:rPr>
          <w:sz w:val="24"/>
          <w:szCs w:val="24"/>
          <w:lang w:val="uk-UA"/>
        </w:rPr>
        <w:t>040,70 гривень).</w:t>
      </w:r>
    </w:p>
    <w:p w14:paraId="01C98EA2" w14:textId="5EA6BBA3" w:rsidR="002F3A1A" w:rsidRPr="00550630" w:rsidRDefault="00550630" w:rsidP="002F3A1A">
      <w:pPr>
        <w:ind w:firstLine="709"/>
        <w:jc w:val="both"/>
        <w:rPr>
          <w:sz w:val="24"/>
          <w:szCs w:val="24"/>
          <w:lang w:val="uk-UA"/>
        </w:rPr>
      </w:pPr>
      <w:r w:rsidRPr="00550630">
        <w:rPr>
          <w:sz w:val="24"/>
          <w:szCs w:val="24"/>
          <w:lang w:val="uk-UA"/>
        </w:rPr>
        <w:t xml:space="preserve"> </w:t>
      </w:r>
      <w:r w:rsidR="002F3A1A" w:rsidRPr="00550630">
        <w:rPr>
          <w:sz w:val="24"/>
          <w:szCs w:val="24"/>
          <w:lang w:val="uk-UA"/>
        </w:rPr>
        <w:t>14</w:t>
      </w:r>
      <w:r>
        <w:rPr>
          <w:sz w:val="24"/>
          <w:szCs w:val="24"/>
          <w:lang w:val="uk-UA"/>
        </w:rPr>
        <w:t xml:space="preserve"> січня </w:t>
      </w:r>
      <w:r w:rsidR="002F3A1A" w:rsidRPr="00550630">
        <w:rPr>
          <w:sz w:val="24"/>
          <w:szCs w:val="24"/>
          <w:lang w:val="uk-UA"/>
        </w:rPr>
        <w:t>2015 року адвокат Бондаренко П.О., у відповідності до рішення КДКА Полтавської області притягався до дисциплінарної відповідальності та до нього застосовувалося дисциплінарне стягнення у вигляді зупинення права на заняття адвокатською діяльністю на 6 місяців у зв’язку з несплатою внесків на забезпечення адвокатського самоврядування.</w:t>
      </w:r>
    </w:p>
    <w:p w14:paraId="2AA1FD23" w14:textId="77777777" w:rsidR="00550630" w:rsidRDefault="00550630" w:rsidP="002F3A1A">
      <w:pPr>
        <w:ind w:firstLine="709"/>
        <w:jc w:val="both"/>
        <w:rPr>
          <w:sz w:val="24"/>
          <w:szCs w:val="24"/>
          <w:lang w:val="uk-UA"/>
        </w:rPr>
      </w:pPr>
      <w:r w:rsidRPr="00550630">
        <w:rPr>
          <w:sz w:val="24"/>
          <w:szCs w:val="24"/>
          <w:lang w:val="uk-UA"/>
        </w:rPr>
        <w:t xml:space="preserve"> </w:t>
      </w:r>
      <w:r w:rsidR="002F3A1A" w:rsidRPr="00550630">
        <w:rPr>
          <w:sz w:val="24"/>
          <w:szCs w:val="24"/>
          <w:lang w:val="uk-UA"/>
        </w:rPr>
        <w:t>Несплата щорічного внеску є триваючим правопорушенням. Адвокат Бондаренко</w:t>
      </w:r>
      <w:r>
        <w:rPr>
          <w:sz w:val="24"/>
          <w:szCs w:val="24"/>
          <w:lang w:val="uk-UA"/>
        </w:rPr>
        <w:t> </w:t>
      </w:r>
      <w:r w:rsidR="002F3A1A" w:rsidRPr="00550630">
        <w:rPr>
          <w:sz w:val="24"/>
          <w:szCs w:val="24"/>
          <w:lang w:val="uk-UA"/>
        </w:rPr>
        <w:t xml:space="preserve">П.О. протягом 8 років не виконує покладений на нього обов’язок та не виконує рішень органів адвокатського самоврядування. </w:t>
      </w:r>
    </w:p>
    <w:p w14:paraId="2C71823E" w14:textId="75E29BBB" w:rsidR="002F3A1A" w:rsidRPr="00550630" w:rsidRDefault="002F3A1A" w:rsidP="002F3A1A">
      <w:pPr>
        <w:ind w:firstLine="709"/>
        <w:jc w:val="both"/>
        <w:rPr>
          <w:sz w:val="24"/>
          <w:szCs w:val="24"/>
          <w:lang w:val="uk-UA"/>
        </w:rPr>
      </w:pPr>
      <w:r w:rsidRPr="00550630">
        <w:rPr>
          <w:sz w:val="24"/>
          <w:szCs w:val="24"/>
          <w:lang w:val="uk-UA"/>
        </w:rPr>
        <w:t>З огляду на викладене Кваліфікаційно-дисциплінарна комісія адвокатури Полтавської області прийшла до висновку про порушення адвокатом Бондаренко П.О. ч.</w:t>
      </w:r>
      <w:r w:rsidR="00550630">
        <w:rPr>
          <w:sz w:val="24"/>
          <w:szCs w:val="24"/>
          <w:lang w:val="uk-UA"/>
        </w:rPr>
        <w:t xml:space="preserve"> </w:t>
      </w:r>
      <w:r w:rsidRPr="00550630">
        <w:rPr>
          <w:sz w:val="24"/>
          <w:szCs w:val="24"/>
          <w:lang w:val="uk-UA"/>
        </w:rPr>
        <w:t>1 ст.</w:t>
      </w:r>
      <w:r w:rsidR="00550630">
        <w:rPr>
          <w:sz w:val="24"/>
          <w:szCs w:val="24"/>
          <w:lang w:val="uk-UA"/>
        </w:rPr>
        <w:t> </w:t>
      </w:r>
      <w:r w:rsidRPr="00550630">
        <w:rPr>
          <w:sz w:val="24"/>
          <w:szCs w:val="24"/>
          <w:lang w:val="uk-UA"/>
        </w:rPr>
        <w:t>57 Закону України «Про адвокатуру та адвокатську діяльність» та ч.</w:t>
      </w:r>
      <w:r w:rsidR="00550630">
        <w:rPr>
          <w:sz w:val="24"/>
          <w:szCs w:val="24"/>
          <w:lang w:val="uk-UA"/>
        </w:rPr>
        <w:t xml:space="preserve"> </w:t>
      </w:r>
      <w:r w:rsidRPr="00550630">
        <w:rPr>
          <w:sz w:val="24"/>
          <w:szCs w:val="24"/>
          <w:lang w:val="uk-UA"/>
        </w:rPr>
        <w:t>1 ст.</w:t>
      </w:r>
      <w:r w:rsidR="00550630">
        <w:rPr>
          <w:sz w:val="24"/>
          <w:szCs w:val="24"/>
          <w:lang w:val="uk-UA"/>
        </w:rPr>
        <w:t xml:space="preserve"> </w:t>
      </w:r>
      <w:r w:rsidRPr="00550630">
        <w:rPr>
          <w:sz w:val="24"/>
          <w:szCs w:val="24"/>
          <w:lang w:val="uk-UA"/>
        </w:rPr>
        <w:t>65 Правил адвокатської етики</w:t>
      </w:r>
      <w:r w:rsidR="00806A4B" w:rsidRPr="00550630">
        <w:rPr>
          <w:sz w:val="24"/>
          <w:szCs w:val="24"/>
          <w:lang w:val="uk-UA"/>
        </w:rPr>
        <w:t xml:space="preserve"> що</w:t>
      </w:r>
      <w:r w:rsidRPr="00550630">
        <w:rPr>
          <w:sz w:val="24"/>
          <w:szCs w:val="24"/>
          <w:lang w:val="uk-UA"/>
        </w:rPr>
        <w:t xml:space="preserve"> відповідно до </w:t>
      </w:r>
      <w:r w:rsidR="00550630">
        <w:rPr>
          <w:sz w:val="24"/>
          <w:szCs w:val="24"/>
          <w:lang w:val="uk-UA"/>
        </w:rPr>
        <w:t>п. п. 3,</w:t>
      </w:r>
      <w:r w:rsidRPr="00550630">
        <w:rPr>
          <w:sz w:val="24"/>
          <w:szCs w:val="24"/>
          <w:lang w:val="uk-UA"/>
        </w:rPr>
        <w:t xml:space="preserve"> 6 </w:t>
      </w:r>
      <w:r w:rsidR="00550630">
        <w:rPr>
          <w:sz w:val="24"/>
          <w:szCs w:val="24"/>
          <w:lang w:val="uk-UA"/>
        </w:rPr>
        <w:t>ч.</w:t>
      </w:r>
      <w:r w:rsidRPr="00550630">
        <w:rPr>
          <w:sz w:val="24"/>
          <w:szCs w:val="24"/>
          <w:lang w:val="uk-UA"/>
        </w:rPr>
        <w:t xml:space="preserve"> 2 ст. 34 Закону України «Про адвокатуру та адвокатську діяльність» є дисциплінарним проступком. Кваліфікаційно-дисциплінарна комісія адвокатури Полтавської області розцінює дії адвоката Бондаренко </w:t>
      </w:r>
      <w:r w:rsidR="00806A4B" w:rsidRPr="00550630">
        <w:rPr>
          <w:sz w:val="24"/>
          <w:szCs w:val="24"/>
          <w:lang w:val="uk-UA"/>
        </w:rPr>
        <w:t>П.О.,</w:t>
      </w:r>
      <w:r w:rsidRPr="00550630">
        <w:rPr>
          <w:sz w:val="24"/>
          <w:szCs w:val="24"/>
          <w:lang w:val="uk-UA"/>
        </w:rPr>
        <w:t xml:space="preserve">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Бондаренко</w:t>
      </w:r>
      <w:r w:rsidR="00550630">
        <w:rPr>
          <w:sz w:val="24"/>
          <w:szCs w:val="24"/>
          <w:lang w:val="uk-UA"/>
        </w:rPr>
        <w:t> </w:t>
      </w:r>
      <w:r w:rsidR="00806A4B" w:rsidRPr="00550630">
        <w:rPr>
          <w:sz w:val="24"/>
          <w:szCs w:val="24"/>
          <w:lang w:val="uk-UA"/>
        </w:rPr>
        <w:t>П.О</w:t>
      </w:r>
      <w:r w:rsidRPr="00550630">
        <w:rPr>
          <w:sz w:val="24"/>
          <w:szCs w:val="24"/>
          <w:lang w:val="uk-UA"/>
        </w:rPr>
        <w:t>. з 201</w:t>
      </w:r>
      <w:r w:rsidR="00806A4B" w:rsidRPr="00550630">
        <w:rPr>
          <w:sz w:val="24"/>
          <w:szCs w:val="24"/>
          <w:lang w:val="uk-UA"/>
        </w:rPr>
        <w:t>4</w:t>
      </w:r>
      <w:r w:rsidRPr="00550630">
        <w:rPr>
          <w:sz w:val="24"/>
          <w:szCs w:val="24"/>
          <w:lang w:val="uk-UA"/>
        </w:rPr>
        <w:t xml:space="preserve"> року по 2021 рік не виконує покладений на н</w:t>
      </w:r>
      <w:r w:rsidR="00806A4B" w:rsidRPr="00550630">
        <w:rPr>
          <w:sz w:val="24"/>
          <w:szCs w:val="24"/>
          <w:lang w:val="uk-UA"/>
        </w:rPr>
        <w:t>ього</w:t>
      </w:r>
      <w:r w:rsidRPr="00550630">
        <w:rPr>
          <w:sz w:val="24"/>
          <w:szCs w:val="24"/>
          <w:lang w:val="uk-UA"/>
        </w:rPr>
        <w:t xml:space="preserve"> обов’язок зі сплати щорічного внеску, жодних дій</w:t>
      </w:r>
      <w:r w:rsidR="00550630" w:rsidRPr="00550630">
        <w:rPr>
          <w:sz w:val="24"/>
          <w:szCs w:val="24"/>
          <w:lang w:val="uk-UA"/>
        </w:rPr>
        <w:t xml:space="preserve"> </w:t>
      </w:r>
      <w:r w:rsidRPr="00550630">
        <w:rPr>
          <w:sz w:val="24"/>
          <w:szCs w:val="24"/>
          <w:lang w:val="uk-UA"/>
        </w:rPr>
        <w:t>направлених на усунення порушень не вчини</w:t>
      </w:r>
      <w:r w:rsidR="00806A4B" w:rsidRPr="00550630">
        <w:rPr>
          <w:sz w:val="24"/>
          <w:szCs w:val="24"/>
          <w:lang w:val="uk-UA"/>
        </w:rPr>
        <w:t>в</w:t>
      </w:r>
      <w:r w:rsidRPr="00550630">
        <w:rPr>
          <w:sz w:val="24"/>
          <w:szCs w:val="24"/>
          <w:lang w:val="uk-UA"/>
        </w:rPr>
        <w:t>, у тому числі після</w:t>
      </w:r>
      <w:r w:rsidR="00550630" w:rsidRPr="00550630">
        <w:rPr>
          <w:sz w:val="24"/>
          <w:szCs w:val="24"/>
          <w:lang w:val="uk-UA"/>
        </w:rPr>
        <w:t xml:space="preserve"> </w:t>
      </w:r>
      <w:r w:rsidRPr="00550630">
        <w:rPr>
          <w:sz w:val="24"/>
          <w:szCs w:val="24"/>
          <w:lang w:val="uk-UA"/>
        </w:rPr>
        <w:t xml:space="preserve">притягнення </w:t>
      </w:r>
      <w:r w:rsidR="00806A4B" w:rsidRPr="00550630">
        <w:rPr>
          <w:sz w:val="24"/>
          <w:szCs w:val="24"/>
          <w:lang w:val="uk-UA"/>
        </w:rPr>
        <w:t>його</w:t>
      </w:r>
      <w:r w:rsidRPr="00550630">
        <w:rPr>
          <w:sz w:val="24"/>
          <w:szCs w:val="24"/>
          <w:lang w:val="uk-UA"/>
        </w:rPr>
        <w:t xml:space="preserve"> до дисциплінарної відповідальності за несплату щорічного внеску. До адвоката Бондаренко</w:t>
      </w:r>
      <w:r w:rsidR="00806A4B" w:rsidRPr="00550630">
        <w:rPr>
          <w:sz w:val="24"/>
          <w:szCs w:val="24"/>
          <w:lang w:val="uk-UA"/>
        </w:rPr>
        <w:t xml:space="preserve"> П.О.</w:t>
      </w:r>
      <w:r w:rsidRPr="00550630">
        <w:rPr>
          <w:sz w:val="24"/>
          <w:szCs w:val="24"/>
          <w:lang w:val="uk-UA"/>
        </w:rPr>
        <w:t xml:space="preserve"> раніше застосовувалось дисциплінарне стягнення у вигляді зупинення права на заняття адвокатською діяльністю.</w:t>
      </w:r>
    </w:p>
    <w:p w14:paraId="199E5081" w14:textId="77995897" w:rsidR="002F3A1A" w:rsidRPr="00550630" w:rsidRDefault="002F3A1A" w:rsidP="002F3A1A">
      <w:pPr>
        <w:ind w:firstLine="709"/>
        <w:jc w:val="both"/>
        <w:rPr>
          <w:sz w:val="24"/>
          <w:szCs w:val="24"/>
          <w:lang w:val="uk-UA"/>
        </w:rPr>
      </w:pPr>
      <w:r w:rsidRPr="00550630">
        <w:rPr>
          <w:sz w:val="24"/>
          <w:szCs w:val="24"/>
          <w:lang w:val="uk-UA"/>
        </w:rPr>
        <w:t>З огляду на зазначені обставини, враховуючи особу адвоката, як</w:t>
      </w:r>
      <w:r w:rsidR="009C44A8" w:rsidRPr="00550630">
        <w:rPr>
          <w:sz w:val="24"/>
          <w:szCs w:val="24"/>
          <w:lang w:val="uk-UA"/>
        </w:rPr>
        <w:t>ий</w:t>
      </w:r>
      <w:r w:rsidRPr="00550630">
        <w:rPr>
          <w:sz w:val="24"/>
          <w:szCs w:val="24"/>
          <w:lang w:val="uk-UA"/>
        </w:rPr>
        <w:t xml:space="preserve"> ігнорує рішення органів адвокатського самоврядування, систематично та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Бондаренко</w:t>
      </w:r>
      <w:r w:rsidR="00806A4B" w:rsidRPr="00550630">
        <w:rPr>
          <w:sz w:val="24"/>
          <w:szCs w:val="24"/>
          <w:lang w:val="uk-UA"/>
        </w:rPr>
        <w:t xml:space="preserve"> П.О.</w:t>
      </w:r>
      <w:r w:rsidRPr="00550630">
        <w:rPr>
          <w:sz w:val="24"/>
          <w:szCs w:val="24"/>
          <w:lang w:val="uk-UA"/>
        </w:rPr>
        <w:t xml:space="preserve"> дисциплінарного стягнення</w:t>
      </w:r>
      <w:r w:rsidR="00550630" w:rsidRPr="00550630">
        <w:rPr>
          <w:sz w:val="24"/>
          <w:szCs w:val="24"/>
          <w:lang w:val="uk-UA"/>
        </w:rPr>
        <w:t xml:space="preserve"> </w:t>
      </w:r>
      <w:r w:rsidRPr="00550630">
        <w:rPr>
          <w:sz w:val="24"/>
          <w:szCs w:val="24"/>
          <w:lang w:val="uk-UA"/>
        </w:rPr>
        <w:t>у виді припинення права на заняття адвокатською діяльністю.</w:t>
      </w:r>
    </w:p>
    <w:p w14:paraId="767FD458" w14:textId="77777777" w:rsidR="00550630" w:rsidRDefault="002F3A1A" w:rsidP="00550630">
      <w:pPr>
        <w:ind w:firstLine="709"/>
        <w:jc w:val="both"/>
        <w:rPr>
          <w:rFonts w:eastAsia="Times New Roman"/>
          <w:color w:val="000000"/>
          <w:sz w:val="24"/>
          <w:szCs w:val="24"/>
          <w:lang w:val="uk-UA"/>
        </w:rPr>
      </w:pPr>
      <w:r w:rsidRPr="00550630">
        <w:rPr>
          <w:rFonts w:eastAsia="Times New Roman"/>
          <w:color w:val="000000"/>
          <w:sz w:val="24"/>
          <w:szCs w:val="24"/>
          <w:lang w:val="uk-UA"/>
        </w:rPr>
        <w:t xml:space="preserve">На підставі викладеного, керуючись </w:t>
      </w:r>
      <w:r w:rsidR="00550630">
        <w:rPr>
          <w:rFonts w:eastAsia="Times New Roman"/>
          <w:color w:val="000000"/>
          <w:sz w:val="24"/>
          <w:szCs w:val="24"/>
          <w:lang w:val="uk-UA"/>
        </w:rPr>
        <w:t>п.</w:t>
      </w:r>
      <w:r w:rsidRPr="00550630">
        <w:rPr>
          <w:rFonts w:eastAsia="Times New Roman"/>
          <w:color w:val="000000"/>
          <w:sz w:val="24"/>
          <w:szCs w:val="24"/>
          <w:lang w:val="uk-UA"/>
        </w:rPr>
        <w:t xml:space="preserve"> 4 ч</w:t>
      </w:r>
      <w:r w:rsidR="00550630">
        <w:rPr>
          <w:rFonts w:eastAsia="Times New Roman"/>
          <w:color w:val="000000"/>
          <w:sz w:val="24"/>
          <w:szCs w:val="24"/>
          <w:lang w:val="uk-UA"/>
        </w:rPr>
        <w:t xml:space="preserve">. </w:t>
      </w:r>
      <w:r w:rsidRPr="00550630">
        <w:rPr>
          <w:rFonts w:eastAsia="Times New Roman"/>
          <w:color w:val="000000"/>
          <w:sz w:val="24"/>
          <w:szCs w:val="24"/>
          <w:lang w:val="uk-UA"/>
        </w:rPr>
        <w:t>1</w:t>
      </w:r>
      <w:r w:rsidR="00550630" w:rsidRPr="00550630">
        <w:rPr>
          <w:rFonts w:eastAsia="Times New Roman"/>
          <w:color w:val="000000"/>
          <w:sz w:val="24"/>
          <w:szCs w:val="24"/>
          <w:lang w:val="uk-UA"/>
        </w:rPr>
        <w:t xml:space="preserve"> </w:t>
      </w:r>
      <w:r w:rsidRPr="00550630">
        <w:rPr>
          <w:rFonts w:eastAsia="Times New Roman"/>
          <w:color w:val="000000"/>
          <w:sz w:val="24"/>
          <w:szCs w:val="24"/>
          <w:lang w:val="uk-UA"/>
        </w:rPr>
        <w:t>ст.</w:t>
      </w:r>
      <w:r w:rsidR="00550630">
        <w:rPr>
          <w:rFonts w:eastAsia="Times New Roman"/>
          <w:color w:val="000000"/>
          <w:sz w:val="24"/>
          <w:szCs w:val="24"/>
          <w:lang w:val="uk-UA"/>
        </w:rPr>
        <w:t xml:space="preserve"> </w:t>
      </w:r>
      <w:r w:rsidRPr="00550630">
        <w:rPr>
          <w:rFonts w:eastAsia="Times New Roman"/>
          <w:color w:val="000000"/>
          <w:sz w:val="24"/>
          <w:szCs w:val="24"/>
          <w:lang w:val="uk-UA"/>
        </w:rPr>
        <w:t>32,</w:t>
      </w:r>
      <w:r w:rsidR="00550630">
        <w:rPr>
          <w:rFonts w:eastAsia="Times New Roman"/>
          <w:color w:val="000000"/>
          <w:sz w:val="24"/>
          <w:szCs w:val="24"/>
          <w:lang w:val="uk-UA"/>
        </w:rPr>
        <w:t xml:space="preserve"> </w:t>
      </w:r>
      <w:r w:rsidRPr="00550630">
        <w:rPr>
          <w:rFonts w:eastAsia="Times New Roman"/>
          <w:color w:val="000000"/>
          <w:sz w:val="24"/>
          <w:szCs w:val="24"/>
          <w:lang w:val="uk-UA"/>
        </w:rPr>
        <w:t>ст.</w:t>
      </w:r>
      <w:r w:rsidR="00550630">
        <w:rPr>
          <w:rFonts w:eastAsia="Times New Roman"/>
          <w:color w:val="000000"/>
          <w:sz w:val="24"/>
          <w:szCs w:val="24"/>
          <w:lang w:val="uk-UA"/>
        </w:rPr>
        <w:t xml:space="preserve"> </w:t>
      </w:r>
      <w:r w:rsidRPr="00550630">
        <w:rPr>
          <w:rFonts w:eastAsia="Times New Roman"/>
          <w:color w:val="000000"/>
          <w:sz w:val="24"/>
          <w:szCs w:val="24"/>
          <w:lang w:val="uk-UA"/>
        </w:rPr>
        <w:t>33,</w:t>
      </w:r>
      <w:r w:rsidR="00550630" w:rsidRPr="00550630">
        <w:rPr>
          <w:rFonts w:eastAsia="Times New Roman"/>
          <w:color w:val="000000"/>
          <w:sz w:val="24"/>
          <w:szCs w:val="24"/>
          <w:lang w:val="uk-UA"/>
        </w:rPr>
        <w:t xml:space="preserve"> </w:t>
      </w:r>
      <w:r w:rsidRPr="00550630">
        <w:rPr>
          <w:rFonts w:eastAsia="Times New Roman"/>
          <w:color w:val="000000"/>
          <w:sz w:val="24"/>
          <w:szCs w:val="24"/>
          <w:lang w:val="uk-UA"/>
        </w:rPr>
        <w:t>п.</w:t>
      </w:r>
      <w:r w:rsidR="00550630">
        <w:rPr>
          <w:rFonts w:eastAsia="Times New Roman"/>
          <w:color w:val="000000"/>
          <w:sz w:val="24"/>
          <w:szCs w:val="24"/>
          <w:lang w:val="uk-UA"/>
        </w:rPr>
        <w:t xml:space="preserve"> п. </w:t>
      </w:r>
      <w:r w:rsidRPr="00550630">
        <w:rPr>
          <w:rFonts w:eastAsia="Times New Roman"/>
          <w:color w:val="000000"/>
          <w:sz w:val="24"/>
          <w:szCs w:val="24"/>
          <w:lang w:val="uk-UA"/>
        </w:rPr>
        <w:t>3,</w:t>
      </w:r>
      <w:r w:rsidR="00550630">
        <w:rPr>
          <w:rFonts w:eastAsia="Times New Roman"/>
          <w:color w:val="000000"/>
          <w:sz w:val="24"/>
          <w:szCs w:val="24"/>
          <w:lang w:val="uk-UA"/>
        </w:rPr>
        <w:t xml:space="preserve"> </w:t>
      </w:r>
      <w:r w:rsidRPr="00550630">
        <w:rPr>
          <w:rFonts w:eastAsia="Times New Roman"/>
          <w:color w:val="000000"/>
          <w:sz w:val="24"/>
          <w:szCs w:val="24"/>
          <w:lang w:val="uk-UA"/>
        </w:rPr>
        <w:t>6 ч.</w:t>
      </w:r>
      <w:r w:rsidR="00550630">
        <w:rPr>
          <w:rFonts w:eastAsia="Times New Roman"/>
          <w:color w:val="000000"/>
          <w:sz w:val="24"/>
          <w:szCs w:val="24"/>
          <w:lang w:val="uk-UA"/>
        </w:rPr>
        <w:t xml:space="preserve"> </w:t>
      </w:r>
      <w:r w:rsidRPr="00550630">
        <w:rPr>
          <w:rFonts w:eastAsia="Times New Roman"/>
          <w:color w:val="000000"/>
          <w:sz w:val="24"/>
          <w:szCs w:val="24"/>
          <w:lang w:val="uk-UA"/>
        </w:rPr>
        <w:t>2 ст.</w:t>
      </w:r>
      <w:r w:rsidR="00550630">
        <w:rPr>
          <w:rFonts w:eastAsia="Times New Roman"/>
          <w:color w:val="000000"/>
          <w:sz w:val="24"/>
          <w:szCs w:val="24"/>
          <w:lang w:val="uk-UA"/>
        </w:rPr>
        <w:t xml:space="preserve"> </w:t>
      </w:r>
      <w:r w:rsidRPr="00550630">
        <w:rPr>
          <w:rFonts w:eastAsia="Times New Roman"/>
          <w:color w:val="000000"/>
          <w:sz w:val="24"/>
          <w:szCs w:val="24"/>
          <w:lang w:val="uk-UA"/>
        </w:rPr>
        <w:t>34, ст.</w:t>
      </w:r>
      <w:r w:rsidR="00550630">
        <w:rPr>
          <w:rFonts w:eastAsia="Times New Roman"/>
          <w:color w:val="000000"/>
          <w:sz w:val="24"/>
          <w:szCs w:val="24"/>
          <w:lang w:val="uk-UA"/>
        </w:rPr>
        <w:t xml:space="preserve"> </w:t>
      </w:r>
      <w:r w:rsidRPr="00550630">
        <w:rPr>
          <w:rFonts w:eastAsia="Times New Roman"/>
          <w:color w:val="000000"/>
          <w:sz w:val="24"/>
          <w:szCs w:val="24"/>
          <w:lang w:val="uk-UA"/>
        </w:rPr>
        <w:t>41, п.</w:t>
      </w:r>
      <w:r w:rsidR="00550630">
        <w:rPr>
          <w:rFonts w:eastAsia="Times New Roman"/>
          <w:color w:val="000000"/>
          <w:sz w:val="24"/>
          <w:szCs w:val="24"/>
          <w:lang w:val="uk-UA"/>
        </w:rPr>
        <w:t xml:space="preserve"> </w:t>
      </w:r>
      <w:r w:rsidRPr="00550630">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437789B1" w14:textId="01DF81B6" w:rsidR="002F3A1A" w:rsidRPr="00550630" w:rsidRDefault="002F3A1A" w:rsidP="00550630">
      <w:pPr>
        <w:ind w:firstLine="709"/>
        <w:jc w:val="center"/>
        <w:rPr>
          <w:b/>
          <w:sz w:val="24"/>
          <w:szCs w:val="24"/>
          <w:lang w:val="uk-UA"/>
        </w:rPr>
      </w:pPr>
      <w:r w:rsidRPr="00550630">
        <w:rPr>
          <w:b/>
          <w:sz w:val="24"/>
          <w:szCs w:val="24"/>
          <w:lang w:val="uk-UA"/>
        </w:rPr>
        <w:lastRenderedPageBreak/>
        <w:t>В И Р І Ш И Л А :</w:t>
      </w:r>
    </w:p>
    <w:p w14:paraId="5BEA2F07" w14:textId="77777777" w:rsidR="002F3A1A" w:rsidRPr="00550630" w:rsidRDefault="002F3A1A" w:rsidP="002F3A1A">
      <w:pPr>
        <w:ind w:firstLine="709"/>
        <w:jc w:val="center"/>
        <w:rPr>
          <w:sz w:val="24"/>
          <w:szCs w:val="24"/>
          <w:lang w:val="uk-UA"/>
        </w:rPr>
      </w:pPr>
    </w:p>
    <w:p w14:paraId="421B16AE" w14:textId="78D7EB5D" w:rsidR="002F3A1A" w:rsidRPr="00550630" w:rsidRDefault="002F3A1A" w:rsidP="002F3A1A">
      <w:pPr>
        <w:widowControl/>
        <w:numPr>
          <w:ilvl w:val="0"/>
          <w:numId w:val="1"/>
        </w:numPr>
        <w:autoSpaceDE/>
        <w:autoSpaceDN/>
        <w:adjustRightInd/>
        <w:spacing w:after="200"/>
        <w:ind w:left="0" w:firstLine="709"/>
        <w:jc w:val="both"/>
        <w:rPr>
          <w:sz w:val="24"/>
          <w:szCs w:val="24"/>
          <w:lang w:val="uk-UA"/>
        </w:rPr>
      </w:pPr>
      <w:r w:rsidRPr="00550630">
        <w:rPr>
          <w:rFonts w:eastAsia="Times New Roman"/>
          <w:sz w:val="24"/>
          <w:szCs w:val="24"/>
          <w:lang w:val="uk-UA"/>
        </w:rPr>
        <w:t>Притягти адвоката</w:t>
      </w:r>
      <w:r w:rsidR="00806A4B" w:rsidRPr="00550630">
        <w:rPr>
          <w:sz w:val="24"/>
          <w:szCs w:val="24"/>
          <w:lang w:val="uk-UA"/>
        </w:rPr>
        <w:t xml:space="preserve"> Бондаренка Петра Олексійовича (свідоцтво про право на заняття адвокатською діяльністю № 1032, видане КДКА Полтавської області 12.08.2011 року) </w:t>
      </w:r>
      <w:r w:rsidRPr="00550630">
        <w:rPr>
          <w:sz w:val="24"/>
          <w:szCs w:val="24"/>
          <w:lang w:val="uk-UA"/>
        </w:rPr>
        <w:t>до дисциплінарної відповідальності за вчинення дисциплінарного проступку передбаченого п.</w:t>
      </w:r>
      <w:r w:rsidR="00550630">
        <w:rPr>
          <w:sz w:val="24"/>
          <w:szCs w:val="24"/>
          <w:lang w:val="uk-UA"/>
        </w:rPr>
        <w:t xml:space="preserve"> п. </w:t>
      </w:r>
      <w:r w:rsidRPr="00550630">
        <w:rPr>
          <w:sz w:val="24"/>
          <w:szCs w:val="24"/>
          <w:lang w:val="uk-UA"/>
        </w:rPr>
        <w:t>3,</w:t>
      </w:r>
      <w:r w:rsidR="00550630">
        <w:rPr>
          <w:sz w:val="24"/>
          <w:szCs w:val="24"/>
          <w:lang w:val="uk-UA"/>
        </w:rPr>
        <w:t xml:space="preserve"> </w:t>
      </w:r>
      <w:r w:rsidRPr="00550630">
        <w:rPr>
          <w:sz w:val="24"/>
          <w:szCs w:val="24"/>
          <w:lang w:val="uk-UA"/>
        </w:rPr>
        <w:t>6 ч.</w:t>
      </w:r>
      <w:r w:rsidR="00550630">
        <w:rPr>
          <w:sz w:val="24"/>
          <w:szCs w:val="24"/>
          <w:lang w:val="uk-UA"/>
        </w:rPr>
        <w:t xml:space="preserve"> </w:t>
      </w:r>
      <w:r w:rsidRPr="00550630">
        <w:rPr>
          <w:sz w:val="24"/>
          <w:szCs w:val="24"/>
          <w:lang w:val="uk-UA"/>
        </w:rPr>
        <w:t>2 ст. 34 Закону України «Про адвокатуру та адвокатську діяльність»</w:t>
      </w:r>
      <w:r w:rsidR="005527B4" w:rsidRPr="00550630">
        <w:rPr>
          <w:sz w:val="24"/>
          <w:szCs w:val="24"/>
          <w:lang w:val="uk-UA"/>
        </w:rPr>
        <w:t xml:space="preserve"> та застосувати до нього дисциплінарне стягнення</w:t>
      </w:r>
      <w:r w:rsidR="00550630" w:rsidRPr="00550630">
        <w:rPr>
          <w:sz w:val="24"/>
          <w:szCs w:val="24"/>
          <w:lang w:val="uk-UA"/>
        </w:rPr>
        <w:t xml:space="preserve"> </w:t>
      </w:r>
      <w:r w:rsidRPr="00550630">
        <w:rPr>
          <w:sz w:val="24"/>
          <w:szCs w:val="24"/>
          <w:lang w:val="uk-UA"/>
        </w:rPr>
        <w:t xml:space="preserve">у вигляді </w:t>
      </w:r>
      <w:r w:rsidR="005527B4" w:rsidRPr="00550630">
        <w:rPr>
          <w:sz w:val="24"/>
          <w:szCs w:val="24"/>
          <w:lang w:val="uk-UA"/>
        </w:rPr>
        <w:t>позбавлення</w:t>
      </w:r>
      <w:r w:rsidRPr="00550630">
        <w:rPr>
          <w:sz w:val="24"/>
          <w:szCs w:val="24"/>
          <w:lang w:val="uk-UA"/>
        </w:rPr>
        <w:t xml:space="preserve"> права на заняття адвокатською діяльністю</w:t>
      </w:r>
      <w:r w:rsidR="005527B4" w:rsidRPr="00550630">
        <w:rPr>
          <w:sz w:val="24"/>
          <w:szCs w:val="24"/>
          <w:lang w:val="uk-UA"/>
        </w:rPr>
        <w:t xml:space="preserve"> з наступним виключенням з Єдиного реєстру адвокатів України.</w:t>
      </w:r>
    </w:p>
    <w:p w14:paraId="2441E3B6" w14:textId="77777777" w:rsidR="002F3A1A" w:rsidRPr="00550630" w:rsidRDefault="002F3A1A" w:rsidP="002F3A1A">
      <w:pPr>
        <w:widowControl/>
        <w:numPr>
          <w:ilvl w:val="0"/>
          <w:numId w:val="1"/>
        </w:numPr>
        <w:autoSpaceDE/>
        <w:autoSpaceDN/>
        <w:adjustRightInd/>
        <w:spacing w:after="200"/>
        <w:ind w:left="0" w:firstLine="709"/>
        <w:jc w:val="both"/>
        <w:rPr>
          <w:color w:val="000000"/>
          <w:spacing w:val="7"/>
          <w:sz w:val="24"/>
          <w:szCs w:val="24"/>
          <w:lang w:val="uk-UA"/>
        </w:rPr>
      </w:pPr>
      <w:r w:rsidRPr="00550630">
        <w:rPr>
          <w:sz w:val="24"/>
          <w:szCs w:val="24"/>
          <w:lang w:val="uk-UA"/>
        </w:rPr>
        <w:t xml:space="preserve">Копію рішення надіслати Бондаренко </w:t>
      </w:r>
      <w:r w:rsidR="00806A4B" w:rsidRPr="00550630">
        <w:rPr>
          <w:sz w:val="24"/>
          <w:szCs w:val="24"/>
          <w:lang w:val="uk-UA"/>
        </w:rPr>
        <w:t>П.О.</w:t>
      </w:r>
      <w:r w:rsidRPr="00550630">
        <w:rPr>
          <w:color w:val="000000"/>
          <w:spacing w:val="7"/>
          <w:sz w:val="24"/>
          <w:szCs w:val="24"/>
          <w:lang w:val="uk-UA"/>
        </w:rPr>
        <w:t xml:space="preserve"> та ініціатору звернення на адресу, визначену у зверненні.</w:t>
      </w:r>
    </w:p>
    <w:p w14:paraId="60DD29CB" w14:textId="77777777" w:rsidR="002F3A1A" w:rsidRPr="00550630" w:rsidRDefault="002F3A1A" w:rsidP="002F3A1A">
      <w:pPr>
        <w:ind w:firstLine="709"/>
        <w:jc w:val="both"/>
        <w:rPr>
          <w:sz w:val="24"/>
          <w:szCs w:val="24"/>
          <w:lang w:val="uk-UA"/>
        </w:rPr>
      </w:pPr>
      <w:r w:rsidRPr="00550630">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1F9946FC" w14:textId="77777777" w:rsidR="002F3A1A" w:rsidRPr="00550630" w:rsidRDefault="002F3A1A" w:rsidP="002F3A1A">
      <w:pPr>
        <w:ind w:firstLine="709"/>
        <w:jc w:val="both"/>
        <w:rPr>
          <w:sz w:val="24"/>
          <w:szCs w:val="24"/>
          <w:lang w:val="uk-UA"/>
        </w:rPr>
      </w:pPr>
    </w:p>
    <w:p w14:paraId="2FB07F36" w14:textId="77777777" w:rsidR="002F3A1A" w:rsidRPr="00550630" w:rsidRDefault="002F3A1A" w:rsidP="002F3A1A">
      <w:pPr>
        <w:ind w:firstLine="709"/>
        <w:jc w:val="both"/>
        <w:rPr>
          <w:sz w:val="24"/>
          <w:szCs w:val="24"/>
          <w:lang w:val="uk-UA"/>
        </w:rPr>
      </w:pPr>
    </w:p>
    <w:p w14:paraId="210CFD61" w14:textId="77777777" w:rsidR="002F3A1A" w:rsidRPr="00550630" w:rsidRDefault="002F3A1A" w:rsidP="002F3A1A">
      <w:pPr>
        <w:ind w:firstLine="709"/>
        <w:jc w:val="both"/>
        <w:rPr>
          <w:sz w:val="24"/>
          <w:szCs w:val="24"/>
          <w:lang w:val="uk-UA"/>
        </w:rPr>
      </w:pPr>
    </w:p>
    <w:p w14:paraId="50C7976A" w14:textId="1D103528" w:rsidR="002F3A1A" w:rsidRPr="00550630" w:rsidRDefault="002F3A1A" w:rsidP="002F3A1A">
      <w:pPr>
        <w:ind w:firstLine="709"/>
        <w:jc w:val="both"/>
        <w:rPr>
          <w:b/>
          <w:bCs/>
          <w:sz w:val="24"/>
          <w:szCs w:val="24"/>
          <w:lang w:val="uk-UA"/>
        </w:rPr>
      </w:pPr>
      <w:r w:rsidRPr="00550630">
        <w:rPr>
          <w:b/>
          <w:bCs/>
          <w:sz w:val="24"/>
          <w:szCs w:val="24"/>
          <w:lang w:val="uk-UA"/>
        </w:rPr>
        <w:t>Голова КДКА Полтавської</w:t>
      </w:r>
      <w:r w:rsidR="00550630">
        <w:rPr>
          <w:b/>
          <w:bCs/>
          <w:sz w:val="24"/>
          <w:szCs w:val="24"/>
          <w:lang w:val="uk-UA"/>
        </w:rPr>
        <w:t xml:space="preserve"> </w:t>
      </w:r>
      <w:r w:rsidRPr="00550630">
        <w:rPr>
          <w:b/>
          <w:bCs/>
          <w:sz w:val="24"/>
          <w:szCs w:val="24"/>
          <w:lang w:val="uk-UA"/>
        </w:rPr>
        <w:t>області</w:t>
      </w:r>
      <w:r w:rsidR="00550630" w:rsidRPr="00550630">
        <w:rPr>
          <w:b/>
          <w:bCs/>
          <w:sz w:val="24"/>
          <w:szCs w:val="24"/>
          <w:lang w:val="uk-UA"/>
        </w:rPr>
        <w:t xml:space="preserve"> </w:t>
      </w:r>
      <w:r w:rsidR="00550630">
        <w:rPr>
          <w:b/>
          <w:bCs/>
          <w:sz w:val="24"/>
          <w:szCs w:val="24"/>
          <w:lang w:val="uk-UA"/>
        </w:rPr>
        <w:tab/>
      </w:r>
      <w:r w:rsidR="00550630">
        <w:rPr>
          <w:b/>
          <w:bCs/>
          <w:sz w:val="24"/>
          <w:szCs w:val="24"/>
          <w:lang w:val="uk-UA"/>
        </w:rPr>
        <w:tab/>
      </w:r>
      <w:r w:rsidR="00550630">
        <w:rPr>
          <w:b/>
          <w:bCs/>
          <w:sz w:val="24"/>
          <w:szCs w:val="24"/>
          <w:lang w:val="uk-UA"/>
        </w:rPr>
        <w:tab/>
      </w:r>
      <w:r w:rsidR="00550630">
        <w:rPr>
          <w:b/>
          <w:bCs/>
          <w:sz w:val="24"/>
          <w:szCs w:val="24"/>
          <w:lang w:val="uk-UA"/>
        </w:rPr>
        <w:tab/>
      </w:r>
      <w:proofErr w:type="spellStart"/>
      <w:r w:rsidRPr="00550630">
        <w:rPr>
          <w:b/>
          <w:bCs/>
          <w:sz w:val="24"/>
          <w:szCs w:val="24"/>
          <w:lang w:val="uk-UA"/>
        </w:rPr>
        <w:t>Воротінцева</w:t>
      </w:r>
      <w:proofErr w:type="spellEnd"/>
      <w:r w:rsidRPr="00550630">
        <w:rPr>
          <w:b/>
          <w:bCs/>
          <w:sz w:val="24"/>
          <w:szCs w:val="24"/>
          <w:lang w:val="uk-UA"/>
        </w:rPr>
        <w:t xml:space="preserve"> Т.П.</w:t>
      </w:r>
    </w:p>
    <w:p w14:paraId="14088B70" w14:textId="77777777" w:rsidR="002F3A1A" w:rsidRPr="00550630" w:rsidRDefault="002F3A1A" w:rsidP="002F3A1A">
      <w:pPr>
        <w:ind w:firstLine="709"/>
        <w:jc w:val="both"/>
        <w:rPr>
          <w:b/>
          <w:bCs/>
          <w:sz w:val="24"/>
          <w:szCs w:val="24"/>
          <w:lang w:val="uk-UA"/>
        </w:rPr>
      </w:pPr>
    </w:p>
    <w:p w14:paraId="26D9F792" w14:textId="77777777" w:rsidR="002F3A1A" w:rsidRPr="00550630" w:rsidRDefault="002F3A1A" w:rsidP="002F3A1A">
      <w:pPr>
        <w:ind w:firstLine="709"/>
        <w:rPr>
          <w:b/>
          <w:bCs/>
          <w:sz w:val="24"/>
          <w:szCs w:val="24"/>
          <w:lang w:val="uk-UA"/>
        </w:rPr>
      </w:pPr>
    </w:p>
    <w:p w14:paraId="12FB5224" w14:textId="27051A12" w:rsidR="002F3A1A" w:rsidRPr="00550630" w:rsidRDefault="002F3A1A" w:rsidP="002F3A1A">
      <w:pPr>
        <w:ind w:firstLine="709"/>
        <w:rPr>
          <w:b/>
          <w:bCs/>
          <w:sz w:val="24"/>
          <w:szCs w:val="24"/>
          <w:lang w:val="uk-UA"/>
        </w:rPr>
      </w:pPr>
      <w:r w:rsidRPr="00550630">
        <w:rPr>
          <w:b/>
          <w:bCs/>
          <w:sz w:val="24"/>
          <w:szCs w:val="24"/>
          <w:lang w:val="uk-UA"/>
        </w:rPr>
        <w:tab/>
        <w:t xml:space="preserve"> Голова дисциплінарної палати </w:t>
      </w:r>
      <w:r w:rsidRPr="00550630">
        <w:rPr>
          <w:b/>
          <w:bCs/>
          <w:sz w:val="24"/>
          <w:szCs w:val="24"/>
          <w:lang w:val="uk-UA"/>
        </w:rPr>
        <w:tab/>
      </w:r>
      <w:r w:rsidRPr="00550630">
        <w:rPr>
          <w:b/>
          <w:bCs/>
          <w:sz w:val="24"/>
          <w:szCs w:val="24"/>
          <w:lang w:val="uk-UA"/>
        </w:rPr>
        <w:tab/>
      </w:r>
      <w:r w:rsidRPr="00550630">
        <w:rPr>
          <w:b/>
          <w:bCs/>
          <w:sz w:val="24"/>
          <w:szCs w:val="24"/>
          <w:lang w:val="uk-UA"/>
        </w:rPr>
        <w:tab/>
      </w:r>
      <w:r w:rsidR="00550630" w:rsidRPr="00550630">
        <w:rPr>
          <w:b/>
          <w:bCs/>
          <w:sz w:val="24"/>
          <w:szCs w:val="24"/>
          <w:lang w:val="uk-UA"/>
        </w:rPr>
        <w:t xml:space="preserve"> </w:t>
      </w:r>
      <w:r w:rsidR="00550630">
        <w:rPr>
          <w:b/>
          <w:bCs/>
          <w:sz w:val="24"/>
          <w:szCs w:val="24"/>
          <w:lang w:val="uk-UA"/>
        </w:rPr>
        <w:tab/>
      </w:r>
      <w:r w:rsidR="00550630">
        <w:rPr>
          <w:b/>
          <w:bCs/>
          <w:sz w:val="24"/>
          <w:szCs w:val="24"/>
          <w:lang w:val="uk-UA"/>
        </w:rPr>
        <w:tab/>
      </w:r>
      <w:proofErr w:type="spellStart"/>
      <w:r w:rsidRPr="00550630">
        <w:rPr>
          <w:b/>
          <w:bCs/>
          <w:sz w:val="24"/>
          <w:szCs w:val="24"/>
          <w:lang w:val="uk-UA"/>
        </w:rPr>
        <w:t>Гонжак</w:t>
      </w:r>
      <w:proofErr w:type="spellEnd"/>
      <w:r w:rsidRPr="00550630">
        <w:rPr>
          <w:b/>
          <w:bCs/>
          <w:sz w:val="24"/>
          <w:szCs w:val="24"/>
          <w:lang w:val="uk-UA"/>
        </w:rPr>
        <w:t xml:space="preserve"> І.В.</w:t>
      </w:r>
    </w:p>
    <w:p w14:paraId="4E8AE819" w14:textId="77777777" w:rsidR="002F3A1A" w:rsidRPr="00550630" w:rsidRDefault="002F3A1A" w:rsidP="002F3A1A">
      <w:pPr>
        <w:ind w:firstLine="709"/>
        <w:rPr>
          <w:b/>
          <w:bCs/>
          <w:sz w:val="24"/>
          <w:szCs w:val="24"/>
          <w:lang w:val="uk-UA"/>
        </w:rPr>
      </w:pPr>
    </w:p>
    <w:p w14:paraId="41F6E9B0" w14:textId="77777777" w:rsidR="002F3A1A" w:rsidRPr="00550630" w:rsidRDefault="002F3A1A" w:rsidP="002F3A1A">
      <w:pPr>
        <w:ind w:firstLine="709"/>
        <w:rPr>
          <w:b/>
          <w:bCs/>
          <w:sz w:val="24"/>
          <w:szCs w:val="24"/>
          <w:lang w:val="uk-UA"/>
        </w:rPr>
      </w:pPr>
    </w:p>
    <w:p w14:paraId="386FE047" w14:textId="517AEC44" w:rsidR="002F3A1A" w:rsidRPr="00550630" w:rsidRDefault="002F3A1A" w:rsidP="002F3A1A">
      <w:pPr>
        <w:ind w:firstLine="709"/>
        <w:rPr>
          <w:b/>
          <w:bCs/>
          <w:sz w:val="24"/>
          <w:szCs w:val="24"/>
          <w:lang w:val="uk-UA"/>
        </w:rPr>
      </w:pPr>
      <w:r w:rsidRPr="00550630">
        <w:rPr>
          <w:b/>
          <w:bCs/>
          <w:sz w:val="24"/>
          <w:szCs w:val="24"/>
          <w:lang w:val="uk-UA"/>
        </w:rPr>
        <w:t>Секретар</w:t>
      </w:r>
      <w:r w:rsidR="00550630" w:rsidRPr="00550630">
        <w:rPr>
          <w:b/>
          <w:bCs/>
          <w:sz w:val="24"/>
          <w:szCs w:val="24"/>
          <w:lang w:val="uk-UA"/>
        </w:rPr>
        <w:t xml:space="preserve"> </w:t>
      </w:r>
      <w:r w:rsidRPr="00550630">
        <w:rPr>
          <w:b/>
          <w:bCs/>
          <w:sz w:val="24"/>
          <w:szCs w:val="24"/>
          <w:lang w:val="uk-UA"/>
        </w:rPr>
        <w:t xml:space="preserve">дисциплінарної палати </w:t>
      </w:r>
      <w:r w:rsidRPr="00550630">
        <w:rPr>
          <w:b/>
          <w:bCs/>
          <w:sz w:val="24"/>
          <w:szCs w:val="24"/>
          <w:lang w:val="uk-UA"/>
        </w:rPr>
        <w:tab/>
      </w:r>
      <w:r w:rsidRPr="00550630">
        <w:rPr>
          <w:b/>
          <w:bCs/>
          <w:sz w:val="24"/>
          <w:szCs w:val="24"/>
          <w:lang w:val="uk-UA"/>
        </w:rPr>
        <w:tab/>
      </w:r>
      <w:r w:rsidRPr="00550630">
        <w:rPr>
          <w:b/>
          <w:bCs/>
          <w:sz w:val="24"/>
          <w:szCs w:val="24"/>
          <w:lang w:val="uk-UA"/>
        </w:rPr>
        <w:tab/>
      </w:r>
      <w:r w:rsidRPr="00550630">
        <w:rPr>
          <w:b/>
          <w:bCs/>
          <w:sz w:val="24"/>
          <w:szCs w:val="24"/>
          <w:lang w:val="uk-UA"/>
        </w:rPr>
        <w:tab/>
      </w:r>
      <w:r w:rsidR="00550630" w:rsidRPr="00550630">
        <w:rPr>
          <w:b/>
          <w:bCs/>
          <w:sz w:val="24"/>
          <w:szCs w:val="24"/>
          <w:lang w:val="uk-UA"/>
        </w:rPr>
        <w:t xml:space="preserve"> </w:t>
      </w:r>
      <w:r w:rsidRPr="00550630">
        <w:rPr>
          <w:b/>
          <w:bCs/>
          <w:sz w:val="24"/>
          <w:szCs w:val="24"/>
          <w:lang w:val="uk-UA"/>
        </w:rPr>
        <w:t>Карнаух С.В.</w:t>
      </w:r>
    </w:p>
    <w:p w14:paraId="36FBC761" w14:textId="77777777" w:rsidR="002F3A1A" w:rsidRPr="00550630" w:rsidRDefault="002F3A1A" w:rsidP="002F3A1A">
      <w:pPr>
        <w:ind w:firstLine="709"/>
        <w:rPr>
          <w:sz w:val="24"/>
          <w:szCs w:val="24"/>
          <w:lang w:val="uk-UA"/>
        </w:rPr>
      </w:pPr>
    </w:p>
    <w:p w14:paraId="741CA7EE" w14:textId="77777777" w:rsidR="002F3A1A" w:rsidRPr="00550630" w:rsidRDefault="002F3A1A" w:rsidP="002F3A1A">
      <w:pPr>
        <w:ind w:firstLine="709"/>
        <w:jc w:val="both"/>
        <w:rPr>
          <w:sz w:val="24"/>
          <w:szCs w:val="24"/>
          <w:lang w:val="uk-UA"/>
        </w:rPr>
      </w:pPr>
    </w:p>
    <w:p w14:paraId="0A63518C" w14:textId="77777777" w:rsidR="002F3A1A" w:rsidRPr="00550630" w:rsidRDefault="002F3A1A" w:rsidP="002F3A1A">
      <w:pPr>
        <w:shd w:val="clear" w:color="auto" w:fill="FFFFFF"/>
        <w:tabs>
          <w:tab w:val="left" w:pos="720"/>
        </w:tabs>
        <w:ind w:right="72" w:firstLine="709"/>
        <w:jc w:val="both"/>
        <w:rPr>
          <w:sz w:val="24"/>
          <w:szCs w:val="24"/>
          <w:lang w:val="uk-UA"/>
        </w:rPr>
      </w:pPr>
    </w:p>
    <w:p w14:paraId="1F3C138B" w14:textId="77777777" w:rsidR="002F3A1A" w:rsidRPr="00550630" w:rsidRDefault="002F3A1A" w:rsidP="002F3A1A">
      <w:pPr>
        <w:shd w:val="clear" w:color="auto" w:fill="FFFFFF"/>
        <w:tabs>
          <w:tab w:val="left" w:pos="720"/>
        </w:tabs>
        <w:spacing w:line="322" w:lineRule="exact"/>
        <w:ind w:right="72" w:firstLine="709"/>
        <w:jc w:val="both"/>
        <w:rPr>
          <w:sz w:val="24"/>
          <w:szCs w:val="24"/>
          <w:lang w:val="uk-UA"/>
        </w:rPr>
      </w:pPr>
      <w:r w:rsidRPr="00550630">
        <w:rPr>
          <w:sz w:val="24"/>
          <w:szCs w:val="24"/>
          <w:lang w:val="uk-UA"/>
        </w:rPr>
        <w:tab/>
      </w:r>
    </w:p>
    <w:p w14:paraId="5EC6915D" w14:textId="77777777" w:rsidR="002F3A1A" w:rsidRPr="00550630" w:rsidRDefault="002F3A1A" w:rsidP="002F3A1A">
      <w:pPr>
        <w:ind w:firstLine="709"/>
        <w:rPr>
          <w:sz w:val="24"/>
          <w:szCs w:val="24"/>
          <w:lang w:val="uk-UA"/>
        </w:rPr>
      </w:pPr>
    </w:p>
    <w:p w14:paraId="02C37CC6" w14:textId="77777777" w:rsidR="002F3A1A" w:rsidRPr="00550630" w:rsidRDefault="002F3A1A" w:rsidP="002F3A1A">
      <w:pPr>
        <w:ind w:firstLine="709"/>
        <w:rPr>
          <w:sz w:val="24"/>
          <w:szCs w:val="24"/>
          <w:lang w:val="uk-UA"/>
        </w:rPr>
      </w:pPr>
    </w:p>
    <w:p w14:paraId="20965F32" w14:textId="77777777" w:rsidR="002F3A1A" w:rsidRPr="00550630" w:rsidRDefault="002F3A1A" w:rsidP="002F3A1A">
      <w:pPr>
        <w:ind w:firstLine="709"/>
        <w:rPr>
          <w:sz w:val="24"/>
          <w:szCs w:val="24"/>
          <w:lang w:val="uk-UA"/>
        </w:rPr>
      </w:pPr>
    </w:p>
    <w:p w14:paraId="43CEBB89" w14:textId="77777777" w:rsidR="002F3A1A" w:rsidRPr="00550630" w:rsidRDefault="002F3A1A" w:rsidP="002F3A1A">
      <w:pPr>
        <w:ind w:firstLine="709"/>
        <w:rPr>
          <w:sz w:val="24"/>
          <w:szCs w:val="24"/>
          <w:lang w:val="uk-UA"/>
        </w:rPr>
      </w:pPr>
    </w:p>
    <w:p w14:paraId="6CFD545A" w14:textId="77777777" w:rsidR="002F3A1A" w:rsidRPr="00550630" w:rsidRDefault="002F3A1A" w:rsidP="002F3A1A">
      <w:pPr>
        <w:ind w:firstLine="709"/>
        <w:rPr>
          <w:sz w:val="24"/>
          <w:szCs w:val="24"/>
          <w:lang w:val="uk-UA"/>
        </w:rPr>
      </w:pPr>
    </w:p>
    <w:p w14:paraId="4D99FBE0" w14:textId="77777777" w:rsidR="00C9155B" w:rsidRPr="00550630" w:rsidRDefault="00C9155B">
      <w:pPr>
        <w:ind w:firstLine="709"/>
        <w:rPr>
          <w:sz w:val="24"/>
          <w:szCs w:val="24"/>
          <w:lang w:val="uk-UA"/>
        </w:rPr>
      </w:pPr>
    </w:p>
    <w:sectPr w:rsidR="00C9155B" w:rsidRPr="005506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1A"/>
    <w:rsid w:val="002F3A1A"/>
    <w:rsid w:val="00550630"/>
    <w:rsid w:val="005527B4"/>
    <w:rsid w:val="00806A4B"/>
    <w:rsid w:val="00987857"/>
    <w:rsid w:val="009C44A8"/>
    <w:rsid w:val="00C9155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336BF"/>
  <w15:chartTrackingRefBased/>
  <w15:docId w15:val="{3858E24F-9A46-41B6-A544-95C608135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3A1A"/>
    <w:pPr>
      <w:widowControl w:val="0"/>
      <w:autoSpaceDE w:val="0"/>
      <w:autoSpaceDN w:val="0"/>
      <w:adjustRightInd w:val="0"/>
      <w:spacing w:after="0" w:line="240" w:lineRule="auto"/>
    </w:pPr>
    <w:rPr>
      <w:rFonts w:ascii="Times New Roman" w:eastAsia="Calibri" w:hAnsi="Times New Roman" w:cs="Times New Roman"/>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5</Pages>
  <Words>2312</Words>
  <Characters>13185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dcterms:created xsi:type="dcterms:W3CDTF">2021-06-09T07:12:00Z</dcterms:created>
  <dcterms:modified xsi:type="dcterms:W3CDTF">2025-12-01T13:30:00Z</dcterms:modified>
</cp:coreProperties>
</file>