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33601C" w:rsidRDefault="00A05BF0" w:rsidP="0067594B">
      <w:pPr>
        <w:spacing w:after="0" w:line="240" w:lineRule="auto"/>
        <w:ind w:right="-5" w:firstLine="709"/>
        <w:jc w:val="center"/>
        <w:rPr>
          <w:rFonts w:ascii="Times New Roman" w:hAnsi="Times New Roman" w:cs="Times New Roman"/>
          <w:kern w:val="0"/>
          <w:sz w:val="24"/>
          <w:szCs w:val="24"/>
          <w14:ligatures w14:val="none"/>
        </w:rPr>
      </w:pPr>
      <w:r w:rsidRPr="0033601C">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3601C" w:rsidRDefault="00A05BF0" w:rsidP="0067594B">
      <w:pPr>
        <w:spacing w:after="0" w:line="240" w:lineRule="auto"/>
        <w:ind w:firstLine="709"/>
        <w:jc w:val="center"/>
        <w:rPr>
          <w:rFonts w:ascii="Times New Roman" w:hAnsi="Times New Roman" w:cs="Times New Roman"/>
          <w:kern w:val="0"/>
          <w:sz w:val="24"/>
          <w:szCs w:val="24"/>
          <w14:ligatures w14:val="none"/>
        </w:rPr>
      </w:pPr>
      <w:r w:rsidRPr="0033601C">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33601C" w:rsidRDefault="00A05BF0" w:rsidP="0067594B">
      <w:pPr>
        <w:spacing w:after="0" w:line="240" w:lineRule="auto"/>
        <w:ind w:firstLine="709"/>
        <w:jc w:val="center"/>
        <w:rPr>
          <w:rFonts w:ascii="Times New Roman" w:hAnsi="Times New Roman" w:cs="Times New Roman"/>
          <w:b/>
          <w:kern w:val="0"/>
          <w:sz w:val="24"/>
          <w:szCs w:val="24"/>
          <w14:ligatures w14:val="none"/>
        </w:rPr>
      </w:pPr>
      <w:r w:rsidRPr="0033601C">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33601C" w:rsidRDefault="00A05BF0" w:rsidP="0067594B">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3601C">
        <w:rPr>
          <w:rFonts w:ascii="Times New Roman" w:hAnsi="Times New Roman" w:cs="Times New Roman"/>
          <w:b/>
          <w:kern w:val="0"/>
          <w:sz w:val="24"/>
          <w:szCs w:val="24"/>
          <w14:ligatures w14:val="none"/>
        </w:rPr>
        <w:t>АДВОКАТУРИ ПОЛТАВСЬКОЇ ОБЛАСТІ</w:t>
      </w:r>
    </w:p>
    <w:p w14:paraId="2D28E90E" w14:textId="605B37E7" w:rsidR="00A05BF0" w:rsidRPr="0033601C" w:rsidRDefault="00C773E4" w:rsidP="0067594B">
      <w:pPr>
        <w:spacing w:after="0" w:line="240" w:lineRule="auto"/>
        <w:ind w:firstLine="709"/>
        <w:rPr>
          <w:rFonts w:ascii="Times New Roman" w:hAnsi="Times New Roman" w:cs="Times New Roman"/>
          <w:kern w:val="0"/>
          <w:sz w:val="24"/>
          <w:szCs w:val="24"/>
          <w14:ligatures w14:val="none"/>
        </w:rPr>
      </w:pPr>
      <w:r w:rsidRPr="0033601C">
        <w:rPr>
          <w:rFonts w:ascii="Times New Roman" w:hAnsi="Times New Roman" w:cs="Times New Roman"/>
          <w:kern w:val="0"/>
          <w:sz w:val="24"/>
          <w:szCs w:val="24"/>
          <w14:ligatures w14:val="none"/>
        </w:rPr>
        <w:t>11 червня</w:t>
      </w:r>
      <w:r w:rsidR="00A05BF0" w:rsidRPr="0033601C">
        <w:rPr>
          <w:rFonts w:ascii="Times New Roman" w:hAnsi="Times New Roman" w:cs="Times New Roman"/>
          <w:kern w:val="0"/>
          <w:sz w:val="24"/>
          <w:szCs w:val="24"/>
          <w14:ligatures w14:val="none"/>
        </w:rPr>
        <w:t xml:space="preserve"> 2026 року </w:t>
      </w:r>
      <w:r w:rsidR="00A05BF0" w:rsidRPr="0033601C">
        <w:rPr>
          <w:rFonts w:ascii="Times New Roman" w:hAnsi="Times New Roman" w:cs="Times New Roman"/>
          <w:kern w:val="0"/>
          <w:sz w:val="24"/>
          <w:szCs w:val="24"/>
          <w14:ligatures w14:val="none"/>
        </w:rPr>
        <w:tab/>
      </w:r>
      <w:r w:rsidR="00A05BF0" w:rsidRPr="0033601C">
        <w:rPr>
          <w:rFonts w:ascii="Times New Roman" w:hAnsi="Times New Roman" w:cs="Times New Roman"/>
          <w:kern w:val="0"/>
          <w:sz w:val="24"/>
          <w:szCs w:val="24"/>
          <w14:ligatures w14:val="none"/>
        </w:rPr>
        <w:tab/>
      </w:r>
      <w:r w:rsidR="00376BEE" w:rsidRPr="0033601C">
        <w:rPr>
          <w:rFonts w:ascii="Times New Roman" w:hAnsi="Times New Roman" w:cs="Times New Roman"/>
          <w:kern w:val="0"/>
          <w:sz w:val="24"/>
          <w:szCs w:val="24"/>
          <w14:ligatures w14:val="none"/>
        </w:rPr>
        <w:tab/>
      </w:r>
      <w:r w:rsidR="00376BEE" w:rsidRPr="0033601C">
        <w:rPr>
          <w:rFonts w:ascii="Times New Roman" w:hAnsi="Times New Roman" w:cs="Times New Roman"/>
          <w:kern w:val="0"/>
          <w:sz w:val="24"/>
          <w:szCs w:val="24"/>
          <w14:ligatures w14:val="none"/>
        </w:rPr>
        <w:tab/>
      </w:r>
      <w:r w:rsidR="00A05BF0" w:rsidRPr="0033601C">
        <w:rPr>
          <w:rFonts w:ascii="Times New Roman" w:hAnsi="Times New Roman" w:cs="Times New Roman"/>
          <w:kern w:val="0"/>
          <w:sz w:val="24"/>
          <w:szCs w:val="24"/>
          <w14:ligatures w14:val="none"/>
        </w:rPr>
        <w:tab/>
      </w:r>
      <w:r w:rsidR="00A05BF0" w:rsidRPr="0033601C">
        <w:rPr>
          <w:rFonts w:ascii="Times New Roman" w:hAnsi="Times New Roman" w:cs="Times New Roman"/>
          <w:kern w:val="0"/>
          <w:sz w:val="24"/>
          <w:szCs w:val="24"/>
          <w14:ligatures w14:val="none"/>
        </w:rPr>
        <w:tab/>
      </w:r>
      <w:r w:rsidR="003A0988" w:rsidRPr="0033601C">
        <w:rPr>
          <w:rFonts w:ascii="Times New Roman" w:hAnsi="Times New Roman" w:cs="Times New Roman"/>
          <w:kern w:val="0"/>
          <w:sz w:val="24"/>
          <w:szCs w:val="24"/>
          <w14:ligatures w14:val="none"/>
        </w:rPr>
        <w:tab/>
      </w:r>
      <w:r w:rsidR="00A05BF0" w:rsidRPr="0033601C">
        <w:rPr>
          <w:rFonts w:ascii="Times New Roman" w:hAnsi="Times New Roman" w:cs="Times New Roman"/>
          <w:kern w:val="0"/>
          <w:sz w:val="24"/>
          <w:szCs w:val="24"/>
          <w14:ligatures w14:val="none"/>
        </w:rPr>
        <w:t>місто Полтава</w:t>
      </w:r>
    </w:p>
    <w:p w14:paraId="15818C3D" w14:textId="77777777" w:rsidR="00A05BF0" w:rsidRPr="0033601C" w:rsidRDefault="00A05BF0" w:rsidP="0067594B">
      <w:pPr>
        <w:spacing w:after="0" w:line="240" w:lineRule="auto"/>
        <w:ind w:firstLine="709"/>
        <w:jc w:val="center"/>
        <w:rPr>
          <w:rFonts w:ascii="Times New Roman" w:hAnsi="Times New Roman" w:cs="Times New Roman"/>
          <w:b/>
          <w:bCs/>
          <w:kern w:val="0"/>
          <w:sz w:val="24"/>
          <w:szCs w:val="24"/>
          <w14:ligatures w14:val="none"/>
        </w:rPr>
      </w:pPr>
      <w:r w:rsidRPr="0033601C">
        <w:rPr>
          <w:rFonts w:ascii="Times New Roman" w:hAnsi="Times New Roman" w:cs="Times New Roman"/>
          <w:b/>
          <w:bCs/>
          <w:kern w:val="0"/>
          <w:sz w:val="24"/>
          <w:szCs w:val="24"/>
          <w14:ligatures w14:val="none"/>
        </w:rPr>
        <w:t>Р І Ш Е Н Н Я</w:t>
      </w:r>
    </w:p>
    <w:p w14:paraId="25EDC4F2" w14:textId="76CC7DA5" w:rsidR="00A05BF0" w:rsidRPr="0033601C" w:rsidRDefault="00A05BF0" w:rsidP="0067594B">
      <w:pPr>
        <w:spacing w:after="0" w:line="240" w:lineRule="auto"/>
        <w:ind w:firstLine="709"/>
        <w:jc w:val="center"/>
        <w:rPr>
          <w:rFonts w:ascii="Times New Roman" w:hAnsi="Times New Roman" w:cs="Times New Roman"/>
          <w:b/>
          <w:bCs/>
          <w:kern w:val="0"/>
          <w:sz w:val="24"/>
          <w:szCs w:val="24"/>
          <w14:ligatures w14:val="none"/>
        </w:rPr>
      </w:pPr>
      <w:r w:rsidRPr="0033601C">
        <w:rPr>
          <w:rFonts w:ascii="Times New Roman" w:hAnsi="Times New Roman" w:cs="Times New Roman"/>
          <w:b/>
          <w:bCs/>
          <w:kern w:val="0"/>
          <w:sz w:val="24"/>
          <w:szCs w:val="24"/>
          <w14:ligatures w14:val="none"/>
        </w:rPr>
        <w:t xml:space="preserve">про </w:t>
      </w:r>
      <w:r w:rsidR="00C773E4" w:rsidRPr="0033601C">
        <w:rPr>
          <w:rFonts w:ascii="Times New Roman" w:hAnsi="Times New Roman" w:cs="Times New Roman"/>
          <w:b/>
          <w:bCs/>
          <w:kern w:val="0"/>
          <w:sz w:val="24"/>
          <w:szCs w:val="24"/>
          <w14:ligatures w14:val="none"/>
        </w:rPr>
        <w:t>закриття</w:t>
      </w:r>
      <w:r w:rsidR="003A0988" w:rsidRPr="0033601C">
        <w:rPr>
          <w:rFonts w:ascii="Times New Roman" w:hAnsi="Times New Roman" w:cs="Times New Roman"/>
          <w:b/>
          <w:bCs/>
          <w:kern w:val="0"/>
          <w:sz w:val="24"/>
          <w:szCs w:val="24"/>
          <w14:ligatures w14:val="none"/>
        </w:rPr>
        <w:t xml:space="preserve"> </w:t>
      </w:r>
      <w:r w:rsidRPr="0033601C">
        <w:rPr>
          <w:rFonts w:ascii="Times New Roman" w:hAnsi="Times New Roman" w:cs="Times New Roman"/>
          <w:b/>
          <w:bCs/>
          <w:kern w:val="0"/>
          <w:sz w:val="24"/>
          <w:szCs w:val="24"/>
          <w14:ligatures w14:val="none"/>
        </w:rPr>
        <w:t>дисциплінарної справи</w:t>
      </w:r>
    </w:p>
    <w:p w14:paraId="2DA94804" w14:textId="77777777" w:rsidR="00A05BF0" w:rsidRPr="0033601C" w:rsidRDefault="00A05BF0" w:rsidP="0067594B">
      <w:pPr>
        <w:spacing w:after="0" w:line="240" w:lineRule="auto"/>
        <w:ind w:firstLine="709"/>
        <w:jc w:val="center"/>
        <w:rPr>
          <w:rFonts w:ascii="Times New Roman" w:hAnsi="Times New Roman" w:cs="Times New Roman"/>
          <w:b/>
          <w:bCs/>
          <w:kern w:val="0"/>
          <w:sz w:val="24"/>
          <w:szCs w:val="24"/>
          <w14:ligatures w14:val="none"/>
        </w:rPr>
      </w:pPr>
    </w:p>
    <w:p w14:paraId="523C7B99" w14:textId="267C8AE3" w:rsidR="00A05BF0" w:rsidRPr="0033601C" w:rsidRDefault="003A0988" w:rsidP="0067594B">
      <w:pPr>
        <w:spacing w:after="0" w:line="240" w:lineRule="auto"/>
        <w:ind w:firstLine="709"/>
        <w:jc w:val="both"/>
        <w:rPr>
          <w:rFonts w:ascii="Times New Roman" w:eastAsia="Times New Roman" w:hAnsi="Times New Roman" w:cs="Times New Roman"/>
          <w:kern w:val="0"/>
          <w:sz w:val="24"/>
          <w:szCs w:val="24"/>
          <w14:ligatures w14:val="none"/>
        </w:rPr>
      </w:pPr>
      <w:r w:rsidRPr="0033601C">
        <w:rPr>
          <w:rFonts w:ascii="Times New Roman" w:hAnsi="Times New Roman" w:cs="Times New Roman"/>
          <w:kern w:val="0"/>
          <w:sz w:val="24"/>
          <w:szCs w:val="24"/>
          <w14:ligatures w14:val="none"/>
        </w:rPr>
        <w:t xml:space="preserve"> </w:t>
      </w:r>
      <w:r w:rsidR="00A05BF0" w:rsidRPr="0033601C">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3601C">
        <w:rPr>
          <w:rFonts w:ascii="Times New Roman" w:eastAsia="Times New Roman" w:hAnsi="Times New Roman" w:cs="Times New Roman"/>
          <w:kern w:val="0"/>
          <w:sz w:val="24"/>
          <w:szCs w:val="24"/>
          <w14:ligatures w14:val="none"/>
        </w:rPr>
        <w:t xml:space="preserve"> </w:t>
      </w:r>
      <w:r w:rsidR="00A05BF0" w:rsidRPr="0033601C">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33601C">
        <w:rPr>
          <w:rFonts w:ascii="Times New Roman" w:eastAsia="Times New Roman" w:hAnsi="Times New Roman" w:cs="Times New Roman"/>
          <w:kern w:val="0"/>
          <w:sz w:val="24"/>
          <w:szCs w:val="24"/>
          <w14:ligatures w14:val="none"/>
        </w:rPr>
        <w:t xml:space="preserve"> </w:t>
      </w:r>
      <w:r w:rsidR="00A05BF0" w:rsidRPr="0033601C">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33601C">
        <w:rPr>
          <w:rFonts w:ascii="Times New Roman" w:eastAsia="Times New Roman" w:hAnsi="Times New Roman" w:cs="Times New Roman"/>
          <w:kern w:val="0"/>
          <w:sz w:val="24"/>
          <w:szCs w:val="24"/>
          <w14:ligatures w14:val="none"/>
        </w:rPr>
        <w:t> </w:t>
      </w:r>
      <w:r w:rsidR="00A05BF0" w:rsidRPr="0033601C">
        <w:rPr>
          <w:rFonts w:ascii="Times New Roman" w:eastAsia="Times New Roman" w:hAnsi="Times New Roman" w:cs="Times New Roman"/>
          <w:kern w:val="0"/>
          <w:sz w:val="24"/>
          <w:szCs w:val="24"/>
          <w14:ligatures w14:val="none"/>
        </w:rPr>
        <w:t xml:space="preserve">А.А.- </w:t>
      </w:r>
    </w:p>
    <w:p w14:paraId="755E749F" w14:textId="706CA5D2" w:rsidR="00A05BF0" w:rsidRPr="0033601C" w:rsidRDefault="00A05BF0" w:rsidP="0067594B">
      <w:pPr>
        <w:spacing w:after="0" w:line="240" w:lineRule="auto"/>
        <w:ind w:firstLine="709"/>
        <w:jc w:val="both"/>
        <w:rPr>
          <w:rFonts w:ascii="Times New Roman" w:hAnsi="Times New Roman" w:cs="Times New Roman"/>
          <w:kern w:val="0"/>
          <w:sz w:val="24"/>
          <w:szCs w:val="24"/>
          <w14:ligatures w14:val="none"/>
        </w:rPr>
      </w:pPr>
      <w:r w:rsidRPr="0033601C">
        <w:rPr>
          <w:rFonts w:ascii="Times New Roman" w:eastAsia="Calibri" w:hAnsi="Times New Roman" w:cs="Times New Roman"/>
          <w:kern w:val="0"/>
          <w:sz w:val="24"/>
          <w:szCs w:val="24"/>
          <w:lang w:eastAsia="ru-RU"/>
          <w14:ligatures w14:val="none"/>
        </w:rPr>
        <w:t xml:space="preserve">розглянувши матеріали </w:t>
      </w:r>
      <w:r w:rsidR="00F71B79" w:rsidRPr="0033601C">
        <w:rPr>
          <w:rFonts w:ascii="Times New Roman" w:eastAsia="Calibri" w:hAnsi="Times New Roman" w:cs="Times New Roman"/>
          <w:kern w:val="0"/>
          <w:sz w:val="24"/>
          <w:szCs w:val="24"/>
          <w:lang w:eastAsia="ru-RU"/>
          <w14:ligatures w14:val="none"/>
        </w:rPr>
        <w:t>дисциплінарної справи</w:t>
      </w:r>
      <w:r w:rsidR="00730DBA" w:rsidRPr="0033601C">
        <w:rPr>
          <w:rFonts w:ascii="Times New Roman" w:eastAsia="Calibri" w:hAnsi="Times New Roman" w:cs="Times New Roman"/>
          <w:kern w:val="0"/>
          <w:sz w:val="24"/>
          <w:szCs w:val="24"/>
          <w:lang w:eastAsia="ru-RU"/>
          <w14:ligatures w14:val="none"/>
        </w:rPr>
        <w:t xml:space="preserve">, </w:t>
      </w:r>
      <w:r w:rsidR="00F71B79" w:rsidRPr="0033601C">
        <w:rPr>
          <w:rFonts w:ascii="Times New Roman" w:eastAsia="Calibri" w:hAnsi="Times New Roman" w:cs="Times New Roman"/>
          <w:kern w:val="0"/>
          <w:sz w:val="24"/>
          <w:szCs w:val="24"/>
          <w:lang w:eastAsia="ru-RU"/>
          <w14:ligatures w14:val="none"/>
        </w:rPr>
        <w:t>порушеної</w:t>
      </w:r>
      <w:r w:rsidRPr="0033601C">
        <w:rPr>
          <w:rFonts w:ascii="Times New Roman" w:eastAsia="Calibri" w:hAnsi="Times New Roman" w:cs="Times New Roman"/>
          <w:kern w:val="0"/>
          <w:sz w:val="24"/>
          <w:szCs w:val="24"/>
          <w:lang w:eastAsia="ru-RU"/>
          <w14:ligatures w14:val="none"/>
        </w:rPr>
        <w:t xml:space="preserve"> за</w:t>
      </w:r>
      <w:bookmarkStart w:id="0" w:name="_Hlk215136826"/>
      <w:r w:rsidRPr="0033601C">
        <w:rPr>
          <w:rFonts w:ascii="Times New Roman" w:eastAsia="Calibri" w:hAnsi="Times New Roman" w:cs="Times New Roman"/>
          <w:kern w:val="0"/>
          <w:sz w:val="24"/>
          <w:szCs w:val="24"/>
          <w:lang w:eastAsia="ru-RU"/>
          <w14:ligatures w14:val="none"/>
        </w:rPr>
        <w:t xml:space="preserve"> скаргою </w:t>
      </w:r>
      <w:bookmarkEnd w:id="0"/>
      <w:r w:rsidR="00C773E4" w:rsidRPr="0033601C">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33601C">
        <w:rPr>
          <w:rFonts w:ascii="Times New Roman" w:hAnsi="Times New Roman" w:cs="Times New Roman"/>
          <w:sz w:val="24"/>
          <w:szCs w:val="24"/>
        </w:rPr>
        <w:t xml:space="preserve"> </w:t>
      </w:r>
      <w:bookmarkStart w:id="2" w:name="_Hlk191892706"/>
      <w:bookmarkStart w:id="3" w:name="_Hlk184205599"/>
      <w:bookmarkEnd w:id="1"/>
      <w:r w:rsidR="008C198A" w:rsidRPr="0033601C">
        <w:rPr>
          <w:rFonts w:ascii="Times New Roman" w:hAnsi="Times New Roman" w:cs="Times New Roman"/>
          <w:sz w:val="24"/>
          <w:szCs w:val="24"/>
        </w:rPr>
        <w:t xml:space="preserve">Дениса Богдана Івановича (свідоцтво про право на заняття адвокатською діяльністю № </w:t>
      </w:r>
      <w:r w:rsidR="008C198A" w:rsidRPr="0033601C">
        <w:rPr>
          <w:rFonts w:ascii="Times New Roman" w:hAnsi="Times New Roman" w:cs="Times New Roman"/>
          <w:sz w:val="24"/>
          <w:szCs w:val="24"/>
          <w:shd w:val="clear" w:color="auto" w:fill="FFFFFF"/>
        </w:rPr>
        <w:t>3778</w:t>
      </w:r>
      <w:r w:rsidR="008C198A" w:rsidRPr="0033601C">
        <w:rPr>
          <w:rFonts w:ascii="Times New Roman" w:hAnsi="Times New Roman" w:cs="Times New Roman"/>
          <w:sz w:val="24"/>
          <w:szCs w:val="24"/>
        </w:rPr>
        <w:t xml:space="preserve">, видане </w:t>
      </w:r>
      <w:r w:rsidR="008C198A" w:rsidRPr="0033601C">
        <w:rPr>
          <w:rFonts w:ascii="Times New Roman" w:hAnsi="Times New Roman" w:cs="Times New Roman"/>
          <w:sz w:val="24"/>
          <w:szCs w:val="24"/>
          <w:shd w:val="clear" w:color="auto" w:fill="FFFFFF"/>
        </w:rPr>
        <w:t xml:space="preserve">Радою адвокатів Полтавської області 23.03.2021 </w:t>
      </w:r>
      <w:r w:rsidR="008C198A" w:rsidRPr="0033601C">
        <w:rPr>
          <w:rFonts w:ascii="Times New Roman" w:hAnsi="Times New Roman" w:cs="Times New Roman"/>
          <w:sz w:val="24"/>
          <w:szCs w:val="24"/>
        </w:rPr>
        <w:t>року)</w:t>
      </w:r>
      <w:bookmarkEnd w:id="2"/>
      <w:r w:rsidR="008C198A" w:rsidRPr="0033601C">
        <w:rPr>
          <w:rFonts w:ascii="Times New Roman" w:hAnsi="Times New Roman" w:cs="Times New Roman"/>
          <w:sz w:val="24"/>
          <w:szCs w:val="24"/>
        </w:rPr>
        <w:t xml:space="preserve"> </w:t>
      </w:r>
      <w:bookmarkEnd w:id="3"/>
      <w:r w:rsidRPr="0033601C">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54B3B98" w:rsidR="00A05BF0" w:rsidRPr="0033601C" w:rsidRDefault="00A05BF0" w:rsidP="0067594B">
      <w:pPr>
        <w:spacing w:after="0" w:line="240" w:lineRule="auto"/>
        <w:ind w:firstLine="709"/>
        <w:jc w:val="both"/>
        <w:rPr>
          <w:rFonts w:ascii="Times New Roman" w:hAnsi="Times New Roman" w:cs="Times New Roman"/>
          <w:kern w:val="0"/>
          <w:sz w:val="24"/>
          <w:szCs w:val="24"/>
          <w14:ligatures w14:val="none"/>
        </w:rPr>
      </w:pPr>
    </w:p>
    <w:p w14:paraId="5A675671" w14:textId="64F18C2F" w:rsidR="00A05BF0" w:rsidRPr="0033601C" w:rsidRDefault="00A05BF0" w:rsidP="0067594B">
      <w:pPr>
        <w:spacing w:after="0" w:line="240" w:lineRule="auto"/>
        <w:ind w:firstLine="709"/>
        <w:jc w:val="center"/>
        <w:rPr>
          <w:rFonts w:ascii="Times New Roman" w:hAnsi="Times New Roman" w:cs="Times New Roman"/>
          <w:b/>
          <w:kern w:val="0"/>
          <w:sz w:val="24"/>
          <w:szCs w:val="24"/>
          <w14:ligatures w14:val="none"/>
        </w:rPr>
      </w:pPr>
      <w:r w:rsidRPr="0033601C">
        <w:rPr>
          <w:rFonts w:ascii="Times New Roman" w:hAnsi="Times New Roman" w:cs="Times New Roman"/>
          <w:b/>
          <w:kern w:val="0"/>
          <w:sz w:val="24"/>
          <w:szCs w:val="24"/>
          <w14:ligatures w14:val="none"/>
        </w:rPr>
        <w:t>В С Т А Н О В И Л А</w:t>
      </w:r>
      <w:r w:rsidR="003A0988" w:rsidRPr="0033601C">
        <w:rPr>
          <w:rFonts w:ascii="Times New Roman" w:hAnsi="Times New Roman" w:cs="Times New Roman"/>
          <w:b/>
          <w:kern w:val="0"/>
          <w:sz w:val="24"/>
          <w:szCs w:val="24"/>
          <w14:ligatures w14:val="none"/>
        </w:rPr>
        <w:t xml:space="preserve"> </w:t>
      </w:r>
      <w:r w:rsidRPr="0033601C">
        <w:rPr>
          <w:rFonts w:ascii="Times New Roman" w:hAnsi="Times New Roman" w:cs="Times New Roman"/>
          <w:b/>
          <w:kern w:val="0"/>
          <w:sz w:val="24"/>
          <w:szCs w:val="24"/>
          <w14:ligatures w14:val="none"/>
        </w:rPr>
        <w:t>:</w:t>
      </w:r>
    </w:p>
    <w:p w14:paraId="496C2696" w14:textId="77777777" w:rsidR="00A05BF0" w:rsidRPr="0033601C" w:rsidRDefault="00A05BF0" w:rsidP="0067594B">
      <w:pPr>
        <w:spacing w:after="0" w:line="240" w:lineRule="auto"/>
        <w:ind w:firstLine="709"/>
        <w:jc w:val="center"/>
        <w:rPr>
          <w:rFonts w:ascii="Times New Roman" w:hAnsi="Times New Roman" w:cs="Times New Roman"/>
          <w:b/>
          <w:kern w:val="0"/>
          <w:sz w:val="24"/>
          <w:szCs w:val="24"/>
          <w14:ligatures w14:val="none"/>
        </w:rPr>
      </w:pPr>
    </w:p>
    <w:p w14:paraId="70318179" w14:textId="3B32C802" w:rsidR="008C198A" w:rsidRPr="0033601C" w:rsidRDefault="008C198A"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05 березня 2026 року </w:t>
      </w:r>
      <w:bookmarkStart w:id="4" w:name="_Hlk219894454"/>
      <w:r w:rsidRPr="0033601C">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33601C">
        <w:rPr>
          <w:rFonts w:ascii="Times New Roman" w:hAnsi="Times New Roman" w:cs="Times New Roman"/>
          <w:sz w:val="24"/>
          <w:szCs w:val="24"/>
        </w:rPr>
        <w:t xml:space="preserve"> скарга Вищої школи адвокатури Національної асоціації адвокатів України</w:t>
      </w:r>
      <w:r w:rsidRPr="0033601C">
        <w:rPr>
          <w:rFonts w:ascii="Times New Roman" w:eastAsia="Calibri" w:hAnsi="Times New Roman" w:cs="Times New Roman"/>
          <w:sz w:val="24"/>
          <w:szCs w:val="24"/>
        </w:rPr>
        <w:t xml:space="preserve"> відносно адвоката Дениса Б.І. </w:t>
      </w:r>
      <w:bookmarkEnd w:id="4"/>
      <w:r w:rsidRPr="0033601C">
        <w:rPr>
          <w:rFonts w:ascii="Times New Roman" w:eastAsia="Calibri" w:hAnsi="Times New Roman" w:cs="Times New Roman"/>
          <w:sz w:val="24"/>
          <w:szCs w:val="24"/>
        </w:rPr>
        <w:t xml:space="preserve"> </w:t>
      </w:r>
      <w:r w:rsidRPr="0033601C">
        <w:rPr>
          <w:rFonts w:ascii="Times New Roman" w:hAnsi="Times New Roman" w:cs="Times New Roman"/>
          <w:sz w:val="24"/>
          <w:szCs w:val="24"/>
        </w:rPr>
        <w:t>06 березня 2026 року скаргу скеровано до дисциплінарної палати КДКА Полтавської області та розпочато перевірку, яку закінчено 03 квітня 2026 року.</w:t>
      </w:r>
    </w:p>
    <w:p w14:paraId="2597EDB1" w14:textId="55C3A669" w:rsidR="00FD48FB" w:rsidRPr="0033601C" w:rsidRDefault="00FD48FB" w:rsidP="0067594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стосовно адвоката </w:t>
      </w:r>
      <w:r w:rsidR="008C198A" w:rsidRPr="0033601C">
        <w:rPr>
          <w:rFonts w:ascii="Times New Roman" w:hAnsi="Times New Roman" w:cs="Times New Roman"/>
          <w:sz w:val="24"/>
          <w:szCs w:val="24"/>
        </w:rPr>
        <w:t>Дениса Б.І.</w:t>
      </w:r>
      <w:r w:rsidRPr="0033601C">
        <w:rPr>
          <w:rFonts w:ascii="Times New Roman" w:hAnsi="Times New Roman" w:cs="Times New Roman"/>
          <w:sz w:val="24"/>
          <w:szCs w:val="24"/>
        </w:rPr>
        <w:t xml:space="preserve"> у зв’язку з наявністю в </w:t>
      </w:r>
      <w:r w:rsidR="009F1D23" w:rsidRPr="0033601C">
        <w:rPr>
          <w:rFonts w:ascii="Times New Roman" w:hAnsi="Times New Roman" w:cs="Times New Roman"/>
          <w:sz w:val="24"/>
          <w:szCs w:val="24"/>
        </w:rPr>
        <w:t>його</w:t>
      </w:r>
      <w:r w:rsidRPr="0033601C">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1E1C6533" w:rsidR="0039779A" w:rsidRPr="0033601C" w:rsidRDefault="009B2B69" w:rsidP="0067594B">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33601C">
        <w:rPr>
          <w:rFonts w:ascii="Times New Roman" w:hAnsi="Times New Roman" w:cs="Times New Roman"/>
          <w:sz w:val="24"/>
          <w:szCs w:val="24"/>
        </w:rPr>
        <w:t xml:space="preserve">28 травня 2026 року адвокат </w:t>
      </w:r>
      <w:r w:rsidR="008C198A" w:rsidRPr="0033601C">
        <w:rPr>
          <w:rFonts w:ascii="Times New Roman" w:hAnsi="Times New Roman" w:cs="Times New Roman"/>
          <w:sz w:val="24"/>
          <w:szCs w:val="24"/>
        </w:rPr>
        <w:t>Денис Б.І.</w:t>
      </w:r>
      <w:r w:rsidR="001A3916" w:rsidRPr="0033601C">
        <w:rPr>
          <w:rFonts w:ascii="Times New Roman" w:hAnsi="Times New Roman" w:cs="Times New Roman"/>
          <w:sz w:val="24"/>
          <w:szCs w:val="24"/>
        </w:rPr>
        <w:t xml:space="preserve"> </w:t>
      </w:r>
      <w:r w:rsidRPr="0033601C">
        <w:rPr>
          <w:rFonts w:ascii="Times New Roman" w:hAnsi="Times New Roman" w:cs="Times New Roman"/>
          <w:sz w:val="24"/>
          <w:szCs w:val="24"/>
        </w:rPr>
        <w:t xml:space="preserve">та директор ВША НААУ, будучи належним чином повідомлені про час, дату та місце розгляду дисциплінарної справи, на засідання </w:t>
      </w:r>
      <w:r w:rsidR="0039779A" w:rsidRPr="0033601C">
        <w:rPr>
          <w:rFonts w:ascii="Times New Roman" w:hAnsi="Times New Roman" w:cs="Times New Roman"/>
          <w:iCs/>
          <w:sz w:val="24"/>
          <w:szCs w:val="24"/>
        </w:rPr>
        <w:t>не прибули, про причини своєї неявки не повідомили у зв’язку з чим розгляд дисциплінарної справи відкладено на 11 червня 2026 року.</w:t>
      </w:r>
    </w:p>
    <w:p w14:paraId="5077DA02" w14:textId="6BFE614D" w:rsidR="00EB1D84" w:rsidRPr="0033601C" w:rsidRDefault="0039779A" w:rsidP="0067594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11 червня 2026 року директор ВША НААУ, будучи належним чином повідомлен</w:t>
      </w:r>
      <w:r w:rsidR="004C676E" w:rsidRPr="0033601C">
        <w:rPr>
          <w:rFonts w:ascii="Times New Roman" w:hAnsi="Times New Roman" w:cs="Times New Roman"/>
          <w:sz w:val="24"/>
          <w:szCs w:val="24"/>
        </w:rPr>
        <w:t>ий</w:t>
      </w:r>
      <w:r w:rsidRPr="0033601C">
        <w:rPr>
          <w:rFonts w:ascii="Times New Roman" w:hAnsi="Times New Roman" w:cs="Times New Roman"/>
          <w:sz w:val="24"/>
          <w:szCs w:val="24"/>
        </w:rPr>
        <w:t xml:space="preserve"> про час, дату та місце розгляду дисциплінарної справи, </w:t>
      </w:r>
      <w:r w:rsidR="009D1CA9" w:rsidRPr="0033601C">
        <w:rPr>
          <w:rFonts w:ascii="Times New Roman" w:hAnsi="Times New Roman" w:cs="Times New Roman"/>
          <w:sz w:val="24"/>
          <w:szCs w:val="24"/>
        </w:rPr>
        <w:t xml:space="preserve">повторно </w:t>
      </w:r>
      <w:r w:rsidRPr="0033601C">
        <w:rPr>
          <w:rFonts w:ascii="Times New Roman" w:hAnsi="Times New Roman" w:cs="Times New Roman"/>
          <w:sz w:val="24"/>
          <w:szCs w:val="24"/>
        </w:rPr>
        <w:t xml:space="preserve">на засідання </w:t>
      </w:r>
      <w:r w:rsidRPr="0033601C">
        <w:rPr>
          <w:rFonts w:ascii="Times New Roman" w:hAnsi="Times New Roman" w:cs="Times New Roman"/>
          <w:iCs/>
          <w:sz w:val="24"/>
          <w:szCs w:val="24"/>
        </w:rPr>
        <w:t>не прибу</w:t>
      </w:r>
      <w:r w:rsidR="004C676E" w:rsidRPr="0033601C">
        <w:rPr>
          <w:rFonts w:ascii="Times New Roman" w:hAnsi="Times New Roman" w:cs="Times New Roman"/>
          <w:iCs/>
          <w:sz w:val="24"/>
          <w:szCs w:val="24"/>
        </w:rPr>
        <w:t>в</w:t>
      </w:r>
      <w:r w:rsidRPr="0033601C">
        <w:rPr>
          <w:rFonts w:ascii="Times New Roman" w:hAnsi="Times New Roman" w:cs="Times New Roman"/>
          <w:iCs/>
          <w:sz w:val="24"/>
          <w:szCs w:val="24"/>
        </w:rPr>
        <w:t>, про причини своєї неявки не повідоми</w:t>
      </w:r>
      <w:r w:rsidR="004C676E" w:rsidRPr="0033601C">
        <w:rPr>
          <w:rFonts w:ascii="Times New Roman" w:hAnsi="Times New Roman" w:cs="Times New Roman"/>
          <w:iCs/>
          <w:sz w:val="24"/>
          <w:szCs w:val="24"/>
        </w:rPr>
        <w:t>в. Адвокат Денис Б.І. прибув на засідання дисциплінарної палати КДКА Полтавської області. У</w:t>
      </w:r>
      <w:r w:rsidRPr="0033601C">
        <w:rPr>
          <w:rFonts w:ascii="Times New Roman" w:hAnsi="Times New Roman" w:cs="Times New Roman"/>
          <w:iCs/>
          <w:sz w:val="24"/>
          <w:szCs w:val="24"/>
        </w:rPr>
        <w:t xml:space="preserve"> зв’язку з чим прийнято рішення про розгляд дисциплінарної справи за відсутності </w:t>
      </w:r>
      <w:r w:rsidR="004C676E" w:rsidRPr="0033601C">
        <w:rPr>
          <w:rFonts w:ascii="Times New Roman" w:hAnsi="Times New Roman" w:cs="Times New Roman"/>
          <w:iCs/>
          <w:sz w:val="24"/>
          <w:szCs w:val="24"/>
        </w:rPr>
        <w:t>скаржника</w:t>
      </w:r>
      <w:r w:rsidR="00EB1D84" w:rsidRPr="0033601C">
        <w:rPr>
          <w:rFonts w:ascii="Times New Roman" w:hAnsi="Times New Roman" w:cs="Times New Roman"/>
          <w:sz w:val="24"/>
          <w:szCs w:val="24"/>
        </w:rPr>
        <w:t>.</w:t>
      </w:r>
    </w:p>
    <w:p w14:paraId="727C431D" w14:textId="05A110CD"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Зі скарги вбачається, що 23.03.2021 року адвокат Денис Б.І. отримав свідоцтво про право на заняття адвокатською діяльністю № 3778.</w:t>
      </w:r>
    </w:p>
    <w:p w14:paraId="2427B43C" w14:textId="6131D053"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23A2FA6" w14:textId="4B48B731"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2D42C295" w14:textId="2AA41586"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33601C">
        <w:rPr>
          <w:rFonts w:ascii="Times New Roman" w:hAnsi="Times New Roman" w:cs="Times New Roman"/>
          <w:sz w:val="24"/>
          <w:szCs w:val="24"/>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752F8858" w14:textId="77777777"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3B8E9D57" w14:textId="7E9D3675"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6936F8BB" w14:textId="77777777"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7CF10DE0" w14:textId="77777777"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За даними з офіційного веб-сайту ВША НААУ вбачається, що адвокат Денис Б.І.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Такий обов’язок підлягав виконання в моменту виникнення у адвоката обов’язку щодо підвищення свого професійного рівня. </w:t>
      </w:r>
    </w:p>
    <w:p w14:paraId="46AE3273" w14:textId="71FFE7B3" w:rsidR="00887875" w:rsidRPr="0033601C" w:rsidRDefault="0088787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7CEA4A4B" w14:textId="495E7252" w:rsidR="009D1CA9" w:rsidRPr="0033601C" w:rsidRDefault="00887875" w:rsidP="0067594B">
      <w:pPr>
        <w:spacing w:after="0" w:line="240" w:lineRule="auto"/>
        <w:ind w:firstLine="709"/>
        <w:jc w:val="both"/>
        <w:rPr>
          <w:rFonts w:ascii="Times New Roman" w:eastAsia="Calibri" w:hAnsi="Times New Roman" w:cs="Times New Roman"/>
          <w:sz w:val="24"/>
          <w:szCs w:val="24"/>
        </w:rPr>
      </w:pPr>
      <w:bookmarkStart w:id="5" w:name="_Hlk219894723"/>
      <w:bookmarkStart w:id="6" w:name="_Hlk186015233"/>
      <w:bookmarkStart w:id="7" w:name="_Hlk172201052"/>
      <w:r w:rsidRPr="0033601C">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 Скаржник вбачає в діях адвоката Дениса Б.І.</w:t>
      </w:r>
      <w:r w:rsidRPr="0033601C">
        <w:rPr>
          <w:rFonts w:ascii="Times New Roman" w:hAnsi="Times New Roman" w:cs="Times New Roman"/>
          <w:sz w:val="24"/>
          <w:szCs w:val="24"/>
        </w:rPr>
        <w:t xml:space="preserve"> </w:t>
      </w:r>
      <w:r w:rsidRPr="0033601C">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w:t>
      </w:r>
    </w:p>
    <w:p w14:paraId="23D24B28" w14:textId="54BCFDE8" w:rsidR="00887875" w:rsidRPr="0033601C" w:rsidRDefault="00887875" w:rsidP="0067594B">
      <w:pPr>
        <w:spacing w:after="0" w:line="240" w:lineRule="auto"/>
        <w:ind w:firstLine="709"/>
        <w:jc w:val="both"/>
        <w:rPr>
          <w:rFonts w:ascii="Times New Roman" w:eastAsia="Calibri" w:hAnsi="Times New Roman" w:cs="Times New Roman"/>
          <w:sz w:val="24"/>
          <w:szCs w:val="24"/>
        </w:rPr>
      </w:pPr>
      <w:r w:rsidRPr="0033601C">
        <w:rPr>
          <w:rFonts w:ascii="Times New Roman" w:eastAsia="Calibri" w:hAnsi="Times New Roman" w:cs="Times New Roman"/>
          <w:sz w:val="24"/>
          <w:szCs w:val="24"/>
        </w:rPr>
        <w:t>На підставі вищенаведеного, просить притягнути Дениса Б.І.</w:t>
      </w:r>
      <w:r w:rsidRPr="0033601C">
        <w:rPr>
          <w:rFonts w:ascii="Times New Roman" w:hAnsi="Times New Roman" w:cs="Times New Roman"/>
          <w:sz w:val="24"/>
          <w:szCs w:val="24"/>
        </w:rPr>
        <w:t xml:space="preserve"> </w:t>
      </w:r>
      <w:r w:rsidRPr="0033601C">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5"/>
    <w:bookmarkEnd w:id="6"/>
    <w:bookmarkEnd w:id="7"/>
    <w:p w14:paraId="3E6DF089" w14:textId="038D995E" w:rsidR="00321816" w:rsidRPr="0033601C" w:rsidRDefault="00321816" w:rsidP="006759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3FA8B2A2"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028A7FC0"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lastRenderedPageBreak/>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236970F4"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4B899AB"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AD91F4C"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629EB7E8"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33601C">
        <w:rPr>
          <w:rFonts w:ascii="Times New Roman" w:hAnsi="Times New Roman" w:cs="Times New Roman"/>
          <w:b/>
          <w:bCs/>
          <w:noProof/>
          <w:sz w:val="24"/>
          <w:szCs w:val="24"/>
        </w:rPr>
        <w:t xml:space="preserve"> </w:t>
      </w:r>
    </w:p>
    <w:p w14:paraId="05950DE2" w14:textId="4E049EF3"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FEB1F62" w:rsidR="00321816" w:rsidRPr="0033601C" w:rsidRDefault="00321816"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BC10A20" w:rsidR="006E563E" w:rsidRPr="0033601C" w:rsidRDefault="003A0988"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 </w:t>
      </w:r>
      <w:r w:rsidR="00A05BF0" w:rsidRPr="0033601C">
        <w:rPr>
          <w:rFonts w:ascii="Times New Roman" w:hAnsi="Times New Roman" w:cs="Times New Roman"/>
          <w:sz w:val="24"/>
          <w:szCs w:val="24"/>
        </w:rPr>
        <w:t xml:space="preserve">Надаючи оцінку діям </w:t>
      </w:r>
      <w:r w:rsidR="00AB58CB" w:rsidRPr="0033601C">
        <w:rPr>
          <w:rFonts w:ascii="Times New Roman" w:hAnsi="Times New Roman" w:cs="Times New Roman"/>
          <w:sz w:val="24"/>
          <w:szCs w:val="24"/>
        </w:rPr>
        <w:t xml:space="preserve">адвоката </w:t>
      </w:r>
      <w:r w:rsidR="00887875" w:rsidRPr="0033601C">
        <w:rPr>
          <w:rFonts w:ascii="Times New Roman" w:hAnsi="Times New Roman" w:cs="Times New Roman"/>
          <w:sz w:val="24"/>
          <w:szCs w:val="24"/>
        </w:rPr>
        <w:t>Дениса Богдана Івановича</w:t>
      </w:r>
      <w:r w:rsidR="00750101" w:rsidRPr="0033601C">
        <w:rPr>
          <w:rFonts w:ascii="Times New Roman" w:hAnsi="Times New Roman" w:cs="Times New Roman"/>
          <w:sz w:val="24"/>
          <w:szCs w:val="24"/>
        </w:rPr>
        <w:t xml:space="preserve"> </w:t>
      </w:r>
      <w:r w:rsidR="006A38D7" w:rsidRPr="0033601C">
        <w:rPr>
          <w:rFonts w:ascii="Times New Roman" w:hAnsi="Times New Roman" w:cs="Times New Roman"/>
          <w:sz w:val="24"/>
          <w:szCs w:val="24"/>
        </w:rPr>
        <w:t xml:space="preserve">дисциплінарна палата </w:t>
      </w:r>
      <w:r w:rsidR="00A05BF0" w:rsidRPr="0033601C">
        <w:rPr>
          <w:rFonts w:ascii="Times New Roman" w:hAnsi="Times New Roman" w:cs="Times New Roman"/>
          <w:sz w:val="24"/>
          <w:szCs w:val="24"/>
        </w:rPr>
        <w:t xml:space="preserve">КДКА Полтавської області дійшла до наступних висновків: </w:t>
      </w:r>
    </w:p>
    <w:p w14:paraId="473431CD" w14:textId="45D9D6E7" w:rsidR="00750101" w:rsidRPr="0033601C" w:rsidRDefault="0015354D" w:rsidP="0033601C">
      <w:pPr>
        <w:spacing w:after="0" w:line="240" w:lineRule="auto"/>
        <w:ind w:firstLine="709"/>
        <w:rPr>
          <w:rFonts w:ascii="Times New Roman" w:hAnsi="Times New Roman" w:cs="Times New Roman"/>
          <w:sz w:val="24"/>
          <w:szCs w:val="24"/>
        </w:rPr>
      </w:pPr>
      <w:r w:rsidRPr="0033601C">
        <w:rPr>
          <w:rFonts w:ascii="Times New Roman" w:hAnsi="Times New Roman" w:cs="Times New Roman"/>
          <w:sz w:val="24"/>
          <w:szCs w:val="24"/>
        </w:rPr>
        <w:t xml:space="preserve">Скаржник зазначає, що </w:t>
      </w:r>
      <w:r w:rsidR="00750101" w:rsidRPr="0033601C">
        <w:rPr>
          <w:rFonts w:ascii="Times New Roman" w:hAnsi="Times New Roman" w:cs="Times New Roman"/>
          <w:sz w:val="24"/>
          <w:szCs w:val="24"/>
        </w:rPr>
        <w:t>за даними з офіційного веб-сайту ВША НААУ (</w:t>
      </w:r>
      <w:r w:rsidR="00887875" w:rsidRPr="0033601C">
        <w:rPr>
          <w:rFonts w:ascii="Times New Roman" w:hAnsi="Times New Roman" w:cs="Times New Roman"/>
          <w:sz w:val="24"/>
          <w:szCs w:val="24"/>
        </w:rPr>
        <w:t>https://www.hsa.org.ua/lawyer/81499</w:t>
      </w:r>
      <w:r w:rsidR="00750101" w:rsidRPr="0033601C">
        <w:rPr>
          <w:rFonts w:ascii="Times New Roman" w:hAnsi="Times New Roman" w:cs="Times New Roman"/>
          <w:sz w:val="24"/>
          <w:szCs w:val="24"/>
        </w:rPr>
        <w:t>) вбачається, що адвокат</w:t>
      </w:r>
      <w:r w:rsidR="0096551A" w:rsidRPr="0033601C">
        <w:rPr>
          <w:rFonts w:ascii="Times New Roman" w:hAnsi="Times New Roman" w:cs="Times New Roman"/>
          <w:sz w:val="24"/>
          <w:szCs w:val="24"/>
        </w:rPr>
        <w:t xml:space="preserve"> </w:t>
      </w:r>
      <w:r w:rsidR="00887875" w:rsidRPr="0033601C">
        <w:rPr>
          <w:rFonts w:ascii="Times New Roman" w:hAnsi="Times New Roman" w:cs="Times New Roman"/>
          <w:sz w:val="24"/>
          <w:szCs w:val="24"/>
        </w:rPr>
        <w:t xml:space="preserve">Денис Б.І. </w:t>
      </w:r>
      <w:r w:rsidR="00730DBA" w:rsidRPr="0033601C">
        <w:rPr>
          <w:rFonts w:ascii="Times New Roman" w:hAnsi="Times New Roman" w:cs="Times New Roman"/>
          <w:sz w:val="24"/>
          <w:szCs w:val="24"/>
        </w:rPr>
        <w:t xml:space="preserve">станом на день подачі скарги </w:t>
      </w:r>
      <w:r w:rsidR="00750101" w:rsidRPr="0033601C">
        <w:rPr>
          <w:rFonts w:ascii="Times New Roman" w:hAnsi="Times New Roman" w:cs="Times New Roman"/>
          <w:sz w:val="24"/>
          <w:szCs w:val="24"/>
        </w:rPr>
        <w:t>не здійсни</w:t>
      </w:r>
      <w:r w:rsidR="0096551A" w:rsidRPr="0033601C">
        <w:rPr>
          <w:rFonts w:ascii="Times New Roman" w:hAnsi="Times New Roman" w:cs="Times New Roman"/>
          <w:sz w:val="24"/>
          <w:szCs w:val="24"/>
        </w:rPr>
        <w:t>в</w:t>
      </w:r>
      <w:r w:rsidR="00750101" w:rsidRPr="0033601C">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887875" w:rsidRPr="0033601C">
        <w:rPr>
          <w:rFonts w:ascii="Times New Roman" w:hAnsi="Times New Roman" w:cs="Times New Roman"/>
          <w:sz w:val="24"/>
          <w:szCs w:val="24"/>
        </w:rPr>
        <w:t>ним</w:t>
      </w:r>
      <w:r w:rsidR="00750101" w:rsidRPr="0033601C">
        <w:rPr>
          <w:rFonts w:ascii="Times New Roman" w:hAnsi="Times New Roman" w:cs="Times New Roman"/>
          <w:sz w:val="24"/>
          <w:szCs w:val="24"/>
        </w:rPr>
        <w:t xml:space="preserve"> вимог Порядку та рішення Ради адвокатів України. </w:t>
      </w:r>
    </w:p>
    <w:p w14:paraId="106F1A66" w14:textId="449159C4" w:rsidR="00F77B91" w:rsidRPr="0033601C" w:rsidRDefault="00F77B91" w:rsidP="0033601C">
      <w:pPr>
        <w:spacing w:after="0" w:line="240" w:lineRule="auto"/>
        <w:ind w:firstLine="709"/>
        <w:rPr>
          <w:rFonts w:ascii="Times New Roman" w:hAnsi="Times New Roman" w:cs="Times New Roman"/>
          <w:sz w:val="24"/>
          <w:szCs w:val="24"/>
        </w:rPr>
      </w:pPr>
      <w:r w:rsidRPr="0033601C">
        <w:rPr>
          <w:rFonts w:ascii="Times New Roman" w:hAnsi="Times New Roman" w:cs="Times New Roman"/>
          <w:sz w:val="24"/>
          <w:szCs w:val="24"/>
        </w:rPr>
        <w:t xml:space="preserve">Відповідно </w:t>
      </w:r>
      <w:r w:rsidR="009C7FBE" w:rsidRPr="0033601C">
        <w:rPr>
          <w:rFonts w:ascii="Times New Roman" w:hAnsi="Times New Roman" w:cs="Times New Roman"/>
          <w:sz w:val="24"/>
          <w:szCs w:val="24"/>
        </w:rPr>
        <w:t xml:space="preserve">до </w:t>
      </w:r>
      <w:r w:rsidRPr="0033601C">
        <w:rPr>
          <w:rFonts w:ascii="Times New Roman" w:hAnsi="Times New Roman" w:cs="Times New Roman"/>
          <w:sz w:val="24"/>
          <w:szCs w:val="24"/>
        </w:rPr>
        <w:t xml:space="preserve">рішення Ради адвокатів України </w:t>
      </w:r>
      <w:r w:rsidR="00E405C0" w:rsidRPr="0033601C">
        <w:rPr>
          <w:rFonts w:ascii="Times New Roman" w:hAnsi="Times New Roman" w:cs="Times New Roman"/>
          <w:sz w:val="24"/>
          <w:szCs w:val="24"/>
        </w:rPr>
        <w:t>№</w:t>
      </w:r>
      <w:r w:rsidR="009C7FBE" w:rsidRPr="0033601C">
        <w:rPr>
          <w:rFonts w:ascii="Times New Roman" w:hAnsi="Times New Roman" w:cs="Times New Roman"/>
          <w:sz w:val="24"/>
          <w:szCs w:val="24"/>
        </w:rPr>
        <w:t xml:space="preserve"> </w:t>
      </w:r>
      <w:r w:rsidR="00E405C0" w:rsidRPr="0033601C">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33601C" w:rsidRDefault="009C7FBE" w:rsidP="0067594B">
      <w:pPr>
        <w:pStyle w:val="a9"/>
        <w:numPr>
          <w:ilvl w:val="0"/>
          <w:numId w:val="3"/>
        </w:numPr>
        <w:spacing w:after="0" w:line="240" w:lineRule="auto"/>
        <w:ind w:left="0" w:firstLine="709"/>
        <w:jc w:val="both"/>
        <w:rPr>
          <w:rFonts w:ascii="Times New Roman" w:hAnsi="Times New Roman" w:cs="Times New Roman"/>
          <w:sz w:val="24"/>
          <w:szCs w:val="24"/>
        </w:rPr>
      </w:pPr>
      <w:r w:rsidRPr="0033601C">
        <w:rPr>
          <w:rFonts w:ascii="Times New Roman" w:hAnsi="Times New Roman" w:cs="Times New Roman"/>
          <w:sz w:val="24"/>
          <w:szCs w:val="24"/>
        </w:rPr>
        <w:lastRenderedPageBreak/>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33601C" w:rsidRDefault="009C7FBE" w:rsidP="0067594B">
      <w:pPr>
        <w:pStyle w:val="a9"/>
        <w:numPr>
          <w:ilvl w:val="0"/>
          <w:numId w:val="3"/>
        </w:numPr>
        <w:spacing w:after="0" w:line="240" w:lineRule="auto"/>
        <w:ind w:left="0"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У випадку, якщо дисциплінарне </w:t>
      </w:r>
      <w:r w:rsidR="00207AB3" w:rsidRPr="0033601C">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F422DD2" w:rsidR="00207AB3" w:rsidRPr="0033601C" w:rsidRDefault="00207AB3"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 xml:space="preserve">З наданих адвокатом пояснень </w:t>
      </w:r>
      <w:r w:rsidR="0067594B" w:rsidRPr="0033601C">
        <w:rPr>
          <w:rFonts w:ascii="Times New Roman" w:hAnsi="Times New Roman" w:cs="Times New Roman"/>
          <w:sz w:val="24"/>
          <w:szCs w:val="24"/>
        </w:rPr>
        <w:t xml:space="preserve">під час розгляду дисциплінарної справи </w:t>
      </w:r>
      <w:r w:rsidRPr="0033601C">
        <w:rPr>
          <w:rFonts w:ascii="Times New Roman" w:hAnsi="Times New Roman" w:cs="Times New Roman"/>
          <w:sz w:val="24"/>
          <w:szCs w:val="24"/>
        </w:rPr>
        <w:t>та відомостей з офіційного вебсайту ВША НААУ (</w:t>
      </w:r>
      <w:r w:rsidR="0067594B" w:rsidRPr="0033601C">
        <w:rPr>
          <w:rFonts w:ascii="Times New Roman" w:hAnsi="Times New Roman" w:cs="Times New Roman"/>
          <w:sz w:val="24"/>
          <w:szCs w:val="24"/>
          <w:shd w:val="clear" w:color="auto" w:fill="FFFFFF"/>
        </w:rPr>
        <w:t>https://www.hsa.org.ua/lawyer/81499</w:t>
      </w:r>
      <w:r w:rsidRPr="0033601C">
        <w:rPr>
          <w:rFonts w:ascii="Times New Roman" w:hAnsi="Times New Roman" w:cs="Times New Roman"/>
          <w:sz w:val="24"/>
          <w:szCs w:val="24"/>
        </w:rPr>
        <w:t xml:space="preserve">) вбачається, що адвокат </w:t>
      </w:r>
      <w:r w:rsidR="0067594B" w:rsidRPr="0033601C">
        <w:rPr>
          <w:rFonts w:ascii="Times New Roman" w:hAnsi="Times New Roman" w:cs="Times New Roman"/>
          <w:sz w:val="24"/>
          <w:szCs w:val="24"/>
        </w:rPr>
        <w:t>Денис Богдан Іванович</w:t>
      </w:r>
      <w:r w:rsidRPr="0033601C">
        <w:rPr>
          <w:rFonts w:ascii="Times New Roman" w:hAnsi="Times New Roman" w:cs="Times New Roman"/>
          <w:sz w:val="24"/>
          <w:szCs w:val="24"/>
        </w:rPr>
        <w:t xml:space="preserve"> зареєстрован</w:t>
      </w:r>
      <w:r w:rsidR="0096551A" w:rsidRPr="0033601C">
        <w:rPr>
          <w:rFonts w:ascii="Times New Roman" w:hAnsi="Times New Roman" w:cs="Times New Roman"/>
          <w:sz w:val="24"/>
          <w:szCs w:val="24"/>
        </w:rPr>
        <w:t>ий</w:t>
      </w:r>
      <w:r w:rsidRPr="0033601C">
        <w:rPr>
          <w:rFonts w:ascii="Times New Roman" w:hAnsi="Times New Roman" w:cs="Times New Roman"/>
          <w:sz w:val="24"/>
          <w:szCs w:val="24"/>
        </w:rPr>
        <w:t xml:space="preserve"> в Центрі акредитації ВША НААУ</w:t>
      </w:r>
      <w:r w:rsidR="0067594B" w:rsidRPr="0033601C">
        <w:rPr>
          <w:rFonts w:ascii="Times New Roman" w:hAnsi="Times New Roman" w:cs="Times New Roman"/>
          <w:sz w:val="24"/>
          <w:szCs w:val="24"/>
        </w:rPr>
        <w:t xml:space="preserve"> та підвищення ним професійного рівня за 2025 рік</w:t>
      </w:r>
      <w:r w:rsidR="0019556A" w:rsidRPr="0033601C">
        <w:rPr>
          <w:rFonts w:ascii="Times New Roman" w:hAnsi="Times New Roman" w:cs="Times New Roman"/>
          <w:sz w:val="24"/>
          <w:szCs w:val="24"/>
        </w:rPr>
        <w:t>, що свідчить про усунення допущених порушень.</w:t>
      </w:r>
    </w:p>
    <w:p w14:paraId="4F56380D" w14:textId="1B587EAC" w:rsidR="003358C3" w:rsidRPr="0033601C" w:rsidRDefault="003358C3" w:rsidP="0067594B">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33601C">
        <w:rPr>
          <w:rFonts w:ascii="Times New Roman" w:hAnsi="Times New Roman" w:cs="Times New Roman"/>
          <w:sz w:val="24"/>
          <w:szCs w:val="24"/>
        </w:rPr>
        <w:t xml:space="preserve">З огляду на фактичні обставини справи дисциплінарна палата </w:t>
      </w:r>
      <w:r w:rsidRPr="0033601C">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67594B" w:rsidRPr="0033601C">
        <w:rPr>
          <w:rFonts w:ascii="Times New Roman" w:eastAsia="Calibri" w:hAnsi="Times New Roman" w:cs="Times New Roman"/>
          <w:sz w:val="24"/>
          <w:szCs w:val="24"/>
          <w:lang w:eastAsia="ru-RU"/>
        </w:rPr>
        <w:t>Дениса Б.І.</w:t>
      </w:r>
      <w:r w:rsidRPr="0033601C">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7C7F342B" w:rsidR="00BC1015" w:rsidRPr="0033601C" w:rsidRDefault="00BC1015" w:rsidP="0067594B">
      <w:pPr>
        <w:spacing w:after="0" w:line="240" w:lineRule="auto"/>
        <w:ind w:firstLine="709"/>
        <w:jc w:val="both"/>
        <w:rPr>
          <w:rFonts w:ascii="Times New Roman" w:hAnsi="Times New Roman" w:cs="Times New Roman"/>
          <w:sz w:val="24"/>
          <w:szCs w:val="24"/>
        </w:rPr>
      </w:pPr>
      <w:r w:rsidRPr="0033601C">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33601C">
        <w:rPr>
          <w:rFonts w:ascii="Times New Roman" w:hAnsi="Times New Roman" w:cs="Times New Roman"/>
          <w:sz w:val="24"/>
          <w:szCs w:val="24"/>
        </w:rPr>
        <w:t xml:space="preserve">, </w:t>
      </w:r>
      <w:r w:rsidRPr="0033601C">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33601C" w:rsidRDefault="00BC1015" w:rsidP="0067594B">
      <w:pPr>
        <w:spacing w:after="0" w:line="240" w:lineRule="auto"/>
        <w:ind w:firstLine="709"/>
        <w:jc w:val="center"/>
        <w:rPr>
          <w:rFonts w:ascii="Times New Roman" w:hAnsi="Times New Roman" w:cs="Times New Roman"/>
          <w:b/>
          <w:sz w:val="24"/>
          <w:szCs w:val="24"/>
        </w:rPr>
      </w:pPr>
      <w:r w:rsidRPr="0033601C">
        <w:rPr>
          <w:rFonts w:ascii="Times New Roman" w:hAnsi="Times New Roman" w:cs="Times New Roman"/>
          <w:b/>
          <w:sz w:val="24"/>
          <w:szCs w:val="24"/>
        </w:rPr>
        <w:t>В И Р І Ш И Л А :</w:t>
      </w:r>
    </w:p>
    <w:p w14:paraId="363AAF90" w14:textId="2941DD68" w:rsidR="005A1915" w:rsidRPr="0033601C" w:rsidRDefault="005A1915" w:rsidP="0067594B">
      <w:pPr>
        <w:spacing w:after="0" w:line="240" w:lineRule="auto"/>
        <w:ind w:firstLine="709"/>
        <w:jc w:val="center"/>
        <w:rPr>
          <w:rFonts w:ascii="Times New Roman" w:hAnsi="Times New Roman" w:cs="Times New Roman"/>
          <w:b/>
          <w:sz w:val="24"/>
          <w:szCs w:val="24"/>
        </w:rPr>
      </w:pPr>
    </w:p>
    <w:p w14:paraId="0E9DC9C2" w14:textId="6350E381" w:rsidR="00BC1015" w:rsidRPr="0033601C" w:rsidRDefault="00BC1015" w:rsidP="0067594B">
      <w:pPr>
        <w:pStyle w:val="a9"/>
        <w:numPr>
          <w:ilvl w:val="0"/>
          <w:numId w:val="4"/>
        </w:numPr>
        <w:tabs>
          <w:tab w:val="clear" w:pos="1110"/>
          <w:tab w:val="num" w:pos="709"/>
        </w:tabs>
        <w:autoSpaceDN w:val="0"/>
        <w:spacing w:after="0" w:line="240" w:lineRule="auto"/>
        <w:ind w:left="0" w:firstLine="705"/>
        <w:jc w:val="both"/>
        <w:rPr>
          <w:rFonts w:ascii="Times New Roman" w:hAnsi="Times New Roman" w:cs="Times New Roman"/>
          <w:sz w:val="24"/>
          <w:szCs w:val="24"/>
        </w:rPr>
      </w:pPr>
      <w:r w:rsidRPr="0033601C">
        <w:rPr>
          <w:rFonts w:ascii="Times New Roman" w:hAnsi="Times New Roman" w:cs="Times New Roman"/>
          <w:sz w:val="24"/>
          <w:szCs w:val="24"/>
        </w:rPr>
        <w:t>Дисциплінарну справу стосовно</w:t>
      </w:r>
      <w:r w:rsidRPr="0033601C">
        <w:rPr>
          <w:rFonts w:ascii="Times New Roman" w:eastAsia="Calibri" w:hAnsi="Times New Roman" w:cs="Times New Roman"/>
          <w:sz w:val="24"/>
          <w:szCs w:val="24"/>
        </w:rPr>
        <w:t xml:space="preserve"> адвоката </w:t>
      </w:r>
      <w:r w:rsidR="0067594B" w:rsidRPr="0033601C">
        <w:rPr>
          <w:rFonts w:ascii="Times New Roman" w:hAnsi="Times New Roman" w:cs="Times New Roman"/>
          <w:sz w:val="24"/>
          <w:szCs w:val="24"/>
        </w:rPr>
        <w:t xml:space="preserve">Дениса Богдана Івановича (свідоцтво про право на заняття адвокатською діяльністю № </w:t>
      </w:r>
      <w:r w:rsidR="0067594B" w:rsidRPr="0033601C">
        <w:rPr>
          <w:rFonts w:ascii="Times New Roman" w:hAnsi="Times New Roman" w:cs="Times New Roman"/>
          <w:sz w:val="24"/>
          <w:szCs w:val="24"/>
          <w:shd w:val="clear" w:color="auto" w:fill="FFFFFF"/>
        </w:rPr>
        <w:t>3778</w:t>
      </w:r>
      <w:r w:rsidR="0067594B" w:rsidRPr="0033601C">
        <w:rPr>
          <w:rFonts w:ascii="Times New Roman" w:hAnsi="Times New Roman" w:cs="Times New Roman"/>
          <w:sz w:val="24"/>
          <w:szCs w:val="24"/>
        </w:rPr>
        <w:t xml:space="preserve">, видане </w:t>
      </w:r>
      <w:r w:rsidR="0067594B" w:rsidRPr="0033601C">
        <w:rPr>
          <w:rFonts w:ascii="Times New Roman" w:hAnsi="Times New Roman" w:cs="Times New Roman"/>
          <w:sz w:val="24"/>
          <w:szCs w:val="24"/>
          <w:shd w:val="clear" w:color="auto" w:fill="FFFFFF"/>
        </w:rPr>
        <w:t xml:space="preserve">Радою адвокатів Полтавської області 23.03.2021 </w:t>
      </w:r>
      <w:r w:rsidR="0067594B" w:rsidRPr="0033601C">
        <w:rPr>
          <w:rFonts w:ascii="Times New Roman" w:hAnsi="Times New Roman" w:cs="Times New Roman"/>
          <w:sz w:val="24"/>
          <w:szCs w:val="24"/>
        </w:rPr>
        <w:t xml:space="preserve">року) </w:t>
      </w:r>
      <w:r w:rsidRPr="0033601C">
        <w:rPr>
          <w:rFonts w:ascii="Times New Roman" w:eastAsia="Calibri" w:hAnsi="Times New Roman" w:cs="Times New Roman"/>
          <w:sz w:val="24"/>
          <w:szCs w:val="24"/>
        </w:rPr>
        <w:t>- закрити.</w:t>
      </w:r>
    </w:p>
    <w:p w14:paraId="5651D54B" w14:textId="58A0578D" w:rsidR="00BC1015" w:rsidRPr="0033601C" w:rsidRDefault="00BC1015" w:rsidP="0067594B">
      <w:pPr>
        <w:numPr>
          <w:ilvl w:val="0"/>
          <w:numId w:val="4"/>
        </w:numPr>
        <w:tabs>
          <w:tab w:val="clear" w:pos="1110"/>
          <w:tab w:val="num" w:pos="0"/>
          <w:tab w:val="num" w:pos="709"/>
        </w:tabs>
        <w:autoSpaceDN w:val="0"/>
        <w:spacing w:after="0" w:line="240" w:lineRule="auto"/>
        <w:ind w:left="0" w:firstLine="705"/>
        <w:jc w:val="both"/>
        <w:rPr>
          <w:rFonts w:ascii="Times New Roman" w:hAnsi="Times New Roman" w:cs="Times New Roman"/>
          <w:spacing w:val="7"/>
          <w:sz w:val="24"/>
          <w:szCs w:val="24"/>
        </w:rPr>
      </w:pPr>
      <w:r w:rsidRPr="0033601C">
        <w:rPr>
          <w:rFonts w:ascii="Times New Roman" w:hAnsi="Times New Roman" w:cs="Times New Roman"/>
          <w:sz w:val="24"/>
          <w:szCs w:val="24"/>
        </w:rPr>
        <w:t xml:space="preserve">Копію рішення надіслати адвокату </w:t>
      </w:r>
      <w:r w:rsidR="0067594B" w:rsidRPr="0033601C">
        <w:rPr>
          <w:rFonts w:ascii="Times New Roman" w:hAnsi="Times New Roman" w:cs="Times New Roman"/>
          <w:sz w:val="24"/>
          <w:szCs w:val="24"/>
        </w:rPr>
        <w:t>Денису Б.І.</w:t>
      </w:r>
      <w:r w:rsidRPr="0033601C">
        <w:rPr>
          <w:rFonts w:ascii="Times New Roman" w:hAnsi="Times New Roman" w:cs="Times New Roman"/>
          <w:sz w:val="24"/>
          <w:szCs w:val="24"/>
        </w:rPr>
        <w:t xml:space="preserve"> </w:t>
      </w:r>
      <w:r w:rsidRPr="0033601C">
        <w:rPr>
          <w:rFonts w:ascii="Times New Roman" w:hAnsi="Times New Roman" w:cs="Times New Roman"/>
          <w:spacing w:val="7"/>
          <w:sz w:val="24"/>
          <w:szCs w:val="24"/>
        </w:rPr>
        <w:t>та ініціатору звернення на адресу, визначену у зверненні.</w:t>
      </w:r>
    </w:p>
    <w:p w14:paraId="1C707278" w14:textId="5A784CAB" w:rsidR="00BC1015" w:rsidRPr="0033601C" w:rsidRDefault="00BC1015" w:rsidP="0067594B">
      <w:pPr>
        <w:tabs>
          <w:tab w:val="num" w:pos="0"/>
          <w:tab w:val="num" w:pos="709"/>
        </w:tabs>
        <w:spacing w:after="0" w:line="240" w:lineRule="auto"/>
        <w:ind w:firstLine="705"/>
        <w:jc w:val="both"/>
        <w:rPr>
          <w:rFonts w:ascii="Times New Roman" w:hAnsi="Times New Roman" w:cs="Times New Roman"/>
          <w:sz w:val="24"/>
          <w:szCs w:val="24"/>
        </w:rPr>
      </w:pPr>
      <w:r w:rsidRPr="0033601C">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0481CA9" w14:textId="77777777" w:rsidR="009D1CA9" w:rsidRPr="0033601C" w:rsidRDefault="009D1CA9" w:rsidP="0067594B">
      <w:pPr>
        <w:tabs>
          <w:tab w:val="num" w:pos="0"/>
          <w:tab w:val="num" w:pos="709"/>
        </w:tabs>
        <w:spacing w:after="0" w:line="240" w:lineRule="auto"/>
        <w:ind w:firstLine="705"/>
        <w:jc w:val="both"/>
        <w:rPr>
          <w:rFonts w:ascii="Times New Roman" w:hAnsi="Times New Roman" w:cs="Times New Roman"/>
          <w:sz w:val="24"/>
          <w:szCs w:val="24"/>
        </w:rPr>
      </w:pPr>
    </w:p>
    <w:p w14:paraId="6A940E58" w14:textId="5769B7AB" w:rsidR="00BC1015" w:rsidRPr="0033601C" w:rsidRDefault="00BC1015" w:rsidP="0067594B">
      <w:pPr>
        <w:tabs>
          <w:tab w:val="num" w:pos="709"/>
        </w:tabs>
        <w:spacing w:after="0" w:line="240" w:lineRule="auto"/>
        <w:ind w:firstLine="705"/>
        <w:rPr>
          <w:rFonts w:ascii="Times New Roman" w:eastAsia="Calibri" w:hAnsi="Times New Roman" w:cs="Times New Roman"/>
          <w:b/>
          <w:sz w:val="24"/>
          <w:szCs w:val="24"/>
        </w:rPr>
      </w:pPr>
      <w:r w:rsidRPr="0033601C">
        <w:rPr>
          <w:rFonts w:ascii="Times New Roman" w:eastAsia="Calibri" w:hAnsi="Times New Roman" w:cs="Times New Roman"/>
          <w:b/>
          <w:sz w:val="24"/>
          <w:szCs w:val="24"/>
        </w:rPr>
        <w:t>В.о. Голови КДКА Полтавської області</w:t>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p>
    <w:p w14:paraId="4CF744D2" w14:textId="77777777" w:rsidR="00BC1015" w:rsidRPr="0033601C" w:rsidRDefault="00BC1015" w:rsidP="0067594B">
      <w:pPr>
        <w:tabs>
          <w:tab w:val="num" w:pos="709"/>
        </w:tabs>
        <w:spacing w:after="0" w:line="240" w:lineRule="auto"/>
        <w:ind w:firstLine="705"/>
        <w:rPr>
          <w:rFonts w:ascii="Times New Roman" w:eastAsia="Calibri" w:hAnsi="Times New Roman" w:cs="Times New Roman"/>
          <w:b/>
          <w:sz w:val="24"/>
          <w:szCs w:val="24"/>
        </w:rPr>
      </w:pPr>
      <w:r w:rsidRPr="0033601C">
        <w:rPr>
          <w:rFonts w:ascii="Times New Roman" w:eastAsia="Calibri" w:hAnsi="Times New Roman" w:cs="Times New Roman"/>
          <w:b/>
          <w:sz w:val="24"/>
          <w:szCs w:val="24"/>
        </w:rPr>
        <w:t xml:space="preserve">(Голова дисциплінарної палати) </w:t>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t>Ігор ГОНЖАК</w:t>
      </w:r>
    </w:p>
    <w:p w14:paraId="451819FC" w14:textId="79806E6F" w:rsidR="00BC1015" w:rsidRPr="0033601C" w:rsidRDefault="00BC1015" w:rsidP="0067594B">
      <w:pPr>
        <w:tabs>
          <w:tab w:val="num" w:pos="709"/>
        </w:tabs>
        <w:spacing w:after="0" w:line="240" w:lineRule="auto"/>
        <w:ind w:firstLine="705"/>
        <w:rPr>
          <w:rFonts w:ascii="Times New Roman" w:eastAsia="Calibri" w:hAnsi="Times New Roman" w:cs="Times New Roman"/>
          <w:b/>
          <w:sz w:val="24"/>
          <w:szCs w:val="24"/>
        </w:rPr>
      </w:pPr>
    </w:p>
    <w:p w14:paraId="0D8BDA4D" w14:textId="77777777" w:rsidR="00DC5C16" w:rsidRPr="0033601C" w:rsidRDefault="00DC5C16" w:rsidP="0067594B">
      <w:pPr>
        <w:tabs>
          <w:tab w:val="num" w:pos="709"/>
        </w:tabs>
        <w:spacing w:after="0" w:line="240" w:lineRule="auto"/>
        <w:ind w:firstLine="705"/>
        <w:rPr>
          <w:rFonts w:ascii="Times New Roman" w:eastAsia="Calibri" w:hAnsi="Times New Roman" w:cs="Times New Roman"/>
          <w:b/>
          <w:sz w:val="24"/>
          <w:szCs w:val="24"/>
        </w:rPr>
      </w:pPr>
    </w:p>
    <w:p w14:paraId="48A9AF63" w14:textId="77777777" w:rsidR="00BC1015" w:rsidRPr="0033601C" w:rsidRDefault="00BC1015" w:rsidP="0067594B">
      <w:pPr>
        <w:tabs>
          <w:tab w:val="num" w:pos="709"/>
        </w:tabs>
        <w:spacing w:after="0" w:line="240" w:lineRule="auto"/>
        <w:ind w:firstLine="705"/>
        <w:rPr>
          <w:rFonts w:ascii="Times New Roman" w:hAnsi="Times New Roman" w:cs="Times New Roman"/>
          <w:sz w:val="24"/>
          <w:szCs w:val="24"/>
        </w:rPr>
      </w:pPr>
      <w:r w:rsidRPr="0033601C">
        <w:rPr>
          <w:rFonts w:ascii="Times New Roman" w:eastAsia="Calibri" w:hAnsi="Times New Roman" w:cs="Times New Roman"/>
          <w:b/>
          <w:sz w:val="24"/>
          <w:szCs w:val="24"/>
        </w:rPr>
        <w:t xml:space="preserve">Секретар дисциплінарної палати </w:t>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r>
      <w:r w:rsidRPr="0033601C">
        <w:rPr>
          <w:rFonts w:ascii="Times New Roman" w:eastAsia="Calibri" w:hAnsi="Times New Roman" w:cs="Times New Roman"/>
          <w:b/>
          <w:sz w:val="24"/>
          <w:szCs w:val="24"/>
        </w:rPr>
        <w:tab/>
        <w:t xml:space="preserve">        Володимир РОХМАНОВ</w:t>
      </w:r>
    </w:p>
    <w:sectPr w:rsidR="00BC1015" w:rsidRPr="003360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658114068">
    <w:abstractNumId w:val="2"/>
  </w:num>
  <w:num w:numId="2" w16cid:durableId="1326393531">
    <w:abstractNumId w:val="0"/>
  </w:num>
  <w:num w:numId="3" w16cid:durableId="1056776513">
    <w:abstractNumId w:val="1"/>
  </w:num>
  <w:num w:numId="4" w16cid:durableId="646083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16B7D"/>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D1426"/>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3601C"/>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C676E"/>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55923"/>
    <w:rsid w:val="00660830"/>
    <w:rsid w:val="0067594B"/>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87875"/>
    <w:rsid w:val="00894E90"/>
    <w:rsid w:val="008B006B"/>
    <w:rsid w:val="008C198A"/>
    <w:rsid w:val="008D51E7"/>
    <w:rsid w:val="008F1738"/>
    <w:rsid w:val="00904862"/>
    <w:rsid w:val="00912676"/>
    <w:rsid w:val="00951A2C"/>
    <w:rsid w:val="009566EF"/>
    <w:rsid w:val="00964132"/>
    <w:rsid w:val="0096551A"/>
    <w:rsid w:val="009905E3"/>
    <w:rsid w:val="009B2B69"/>
    <w:rsid w:val="009B6FE1"/>
    <w:rsid w:val="009C0FDF"/>
    <w:rsid w:val="009C46FD"/>
    <w:rsid w:val="009C58DF"/>
    <w:rsid w:val="009C7677"/>
    <w:rsid w:val="009C7FBE"/>
    <w:rsid w:val="009D1CA9"/>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TotalTime>
  <Pages>4</Pages>
  <Words>8625</Words>
  <Characters>4917</Characters>
  <Application>Microsoft Office Word</Application>
  <DocSecurity>0</DocSecurity>
  <Lines>40</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48</cp:revision>
  <cp:lastPrinted>2026-06-12T10:45:00Z</cp:lastPrinted>
  <dcterms:created xsi:type="dcterms:W3CDTF">2026-03-13T07:10:00Z</dcterms:created>
  <dcterms:modified xsi:type="dcterms:W3CDTF">2026-07-23T11:32:00Z</dcterms:modified>
</cp:coreProperties>
</file>