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9796D5" w14:textId="77777777" w:rsidR="000E6763" w:rsidRPr="00084FAC" w:rsidRDefault="000E6763" w:rsidP="000E6763">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eastAsia="ru-RU"/>
        </w:rPr>
      </w:pPr>
      <w:r w:rsidRPr="00084FAC">
        <w:rPr>
          <w:rFonts w:ascii="Times New Roman" w:eastAsia="Times New Roman" w:hAnsi="Times New Roman" w:cs="Times New Roman"/>
          <w:noProof/>
          <w:sz w:val="24"/>
          <w:szCs w:val="24"/>
          <w:lang w:eastAsia="ru-RU"/>
        </w:rPr>
        <w:drawing>
          <wp:inline distT="0" distB="0" distL="0" distR="0" wp14:anchorId="5D8A1CF4" wp14:editId="16859CDA">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7F82112A" w14:textId="77777777" w:rsidR="000E6763" w:rsidRPr="00084FAC" w:rsidRDefault="000E6763" w:rsidP="000E6763">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eastAsia="ru-RU"/>
        </w:rPr>
      </w:pPr>
      <w:r w:rsidRPr="00084FAC">
        <w:rPr>
          <w:rFonts w:ascii="Times New Roman" w:eastAsia="Times New Roman" w:hAnsi="Times New Roman" w:cs="Times New Roman"/>
          <w:sz w:val="24"/>
          <w:szCs w:val="24"/>
          <w:lang w:eastAsia="ru-RU"/>
        </w:rPr>
        <w:t>НАЦІОНАЛЬНА АСОЦІАЦІЯ АДВОКАТІВ УКРАЇНИ</w:t>
      </w:r>
    </w:p>
    <w:p w14:paraId="3BD96368" w14:textId="77777777" w:rsidR="000E6763" w:rsidRPr="00084FAC" w:rsidRDefault="000E6763" w:rsidP="000E6763">
      <w:pPr>
        <w:widowControl w:val="0"/>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eastAsia="ru-RU"/>
        </w:rPr>
      </w:pPr>
      <w:r w:rsidRPr="00084FAC">
        <w:rPr>
          <w:rFonts w:ascii="Times New Roman" w:eastAsia="Times New Roman" w:hAnsi="Times New Roman" w:cs="Times New Roman"/>
          <w:b/>
          <w:bCs/>
          <w:sz w:val="24"/>
          <w:szCs w:val="24"/>
          <w:lang w:eastAsia="ru-RU"/>
        </w:rPr>
        <w:t>КВАЛІФІКАЦІЙНО – ДИСЦИПЛІНАРНА КОМІСІЯ</w:t>
      </w:r>
    </w:p>
    <w:p w14:paraId="1DC75D08" w14:textId="77777777" w:rsidR="000E6763" w:rsidRPr="00084FAC" w:rsidRDefault="000E6763" w:rsidP="00101671">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eastAsia="ru-RU"/>
        </w:rPr>
      </w:pPr>
      <w:r w:rsidRPr="00084FAC">
        <w:rPr>
          <w:rFonts w:ascii="Times New Roman" w:eastAsia="Times New Roman" w:hAnsi="Times New Roman" w:cs="Times New Roman"/>
          <w:b/>
          <w:bCs/>
          <w:sz w:val="24"/>
          <w:szCs w:val="24"/>
          <w:lang w:eastAsia="ru-RU"/>
        </w:rPr>
        <w:t>АДВОКАТУРИ ПОЛТАВСЬКОЇ ОБЛАСТІ</w:t>
      </w:r>
    </w:p>
    <w:p w14:paraId="723F20C0" w14:textId="77777777" w:rsidR="00101671" w:rsidRPr="00101671" w:rsidRDefault="00101671" w:rsidP="000E6763">
      <w:pPr>
        <w:widowControl w:val="0"/>
        <w:autoSpaceDE w:val="0"/>
        <w:autoSpaceDN w:val="0"/>
        <w:adjustRightInd w:val="0"/>
        <w:spacing w:after="0" w:line="240" w:lineRule="auto"/>
        <w:ind w:right="-5" w:firstLine="708"/>
        <w:rPr>
          <w:rFonts w:ascii="Times New Roman" w:eastAsia="Times New Roman" w:hAnsi="Times New Roman" w:cs="Times New Roman"/>
          <w:sz w:val="10"/>
          <w:szCs w:val="10"/>
          <w:lang w:val="uk-UA" w:eastAsia="ru-RU"/>
        </w:rPr>
      </w:pPr>
    </w:p>
    <w:p w14:paraId="769390B5" w14:textId="2C8B2CB7" w:rsidR="000E6763" w:rsidRPr="000D07F8" w:rsidRDefault="000E6763" w:rsidP="000E6763">
      <w:pPr>
        <w:widowControl w:val="0"/>
        <w:autoSpaceDE w:val="0"/>
        <w:autoSpaceDN w:val="0"/>
        <w:adjustRightInd w:val="0"/>
        <w:spacing w:after="0" w:line="240" w:lineRule="auto"/>
        <w:ind w:right="-5" w:firstLine="708"/>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14 липня 2022 року </w:t>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ab/>
      </w:r>
      <w:r w:rsidR="00101671">
        <w:rPr>
          <w:rFonts w:ascii="Times New Roman" w:eastAsia="Times New Roman" w:hAnsi="Times New Roman" w:cs="Times New Roman"/>
          <w:sz w:val="24"/>
          <w:szCs w:val="24"/>
          <w:lang w:val="uk-UA" w:eastAsia="ru-RU"/>
        </w:rPr>
        <w:tab/>
      </w:r>
      <w:r w:rsidRPr="00084FAC">
        <w:rPr>
          <w:rFonts w:ascii="Times New Roman" w:eastAsia="Times New Roman" w:hAnsi="Times New Roman" w:cs="Times New Roman"/>
          <w:sz w:val="24"/>
          <w:szCs w:val="24"/>
          <w:lang w:val="uk-UA" w:eastAsia="ru-RU"/>
        </w:rPr>
        <w:t>місто</w:t>
      </w:r>
      <w:r w:rsidRPr="00084FAC">
        <w:rPr>
          <w:rFonts w:ascii="Times New Roman" w:eastAsia="Times New Roman" w:hAnsi="Times New Roman" w:cs="Times New Roman"/>
          <w:sz w:val="24"/>
          <w:szCs w:val="24"/>
          <w:lang w:eastAsia="ru-RU"/>
        </w:rPr>
        <w:t xml:space="preserve"> Полтава</w:t>
      </w:r>
    </w:p>
    <w:p w14:paraId="31C6A3EB" w14:textId="77777777" w:rsidR="00101671" w:rsidRPr="00101671" w:rsidRDefault="00101671" w:rsidP="000E6763">
      <w:pPr>
        <w:widowControl w:val="0"/>
        <w:autoSpaceDE w:val="0"/>
        <w:autoSpaceDN w:val="0"/>
        <w:adjustRightInd w:val="0"/>
        <w:spacing w:after="0" w:line="240" w:lineRule="auto"/>
        <w:ind w:right="-5"/>
        <w:jc w:val="center"/>
        <w:rPr>
          <w:rFonts w:ascii="Times New Roman" w:eastAsia="Times New Roman" w:hAnsi="Times New Roman" w:cs="Times New Roman"/>
          <w:b/>
          <w:bCs/>
          <w:sz w:val="10"/>
          <w:szCs w:val="10"/>
          <w:lang w:eastAsia="ru-RU"/>
        </w:rPr>
      </w:pPr>
    </w:p>
    <w:p w14:paraId="16235AC1" w14:textId="4A90D84B" w:rsidR="000E6763" w:rsidRPr="00084FAC" w:rsidRDefault="000E6763" w:rsidP="000E6763">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eastAsia="ru-RU"/>
        </w:rPr>
      </w:pPr>
      <w:r w:rsidRPr="00084FAC">
        <w:rPr>
          <w:rFonts w:ascii="Times New Roman" w:eastAsia="Times New Roman" w:hAnsi="Times New Roman" w:cs="Times New Roman"/>
          <w:b/>
          <w:bCs/>
          <w:sz w:val="24"/>
          <w:szCs w:val="24"/>
          <w:lang w:eastAsia="ru-RU"/>
        </w:rPr>
        <w:t xml:space="preserve">Р І Ш Е Н </w:t>
      </w:r>
      <w:proofErr w:type="spellStart"/>
      <w:r w:rsidRPr="00084FAC">
        <w:rPr>
          <w:rFonts w:ascii="Times New Roman" w:eastAsia="Times New Roman" w:hAnsi="Times New Roman" w:cs="Times New Roman"/>
          <w:b/>
          <w:bCs/>
          <w:sz w:val="24"/>
          <w:szCs w:val="24"/>
          <w:lang w:eastAsia="ru-RU"/>
        </w:rPr>
        <w:t>Н</w:t>
      </w:r>
      <w:proofErr w:type="spellEnd"/>
      <w:r w:rsidRPr="00084FAC">
        <w:rPr>
          <w:rFonts w:ascii="Times New Roman" w:eastAsia="Times New Roman" w:hAnsi="Times New Roman" w:cs="Times New Roman"/>
          <w:b/>
          <w:bCs/>
          <w:sz w:val="24"/>
          <w:szCs w:val="24"/>
          <w:lang w:eastAsia="ru-RU"/>
        </w:rPr>
        <w:t xml:space="preserve"> Я</w:t>
      </w:r>
    </w:p>
    <w:p w14:paraId="655D6046" w14:textId="77777777" w:rsidR="000E6763" w:rsidRDefault="000E6763" w:rsidP="000E6763">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про</w:t>
      </w:r>
      <w:r w:rsidRPr="00084FAC">
        <w:rPr>
          <w:rFonts w:ascii="Times New Roman" w:eastAsia="Times New Roman" w:hAnsi="Times New Roman" w:cs="Times New Roman"/>
          <w:b/>
          <w:bCs/>
          <w:sz w:val="24"/>
          <w:szCs w:val="24"/>
          <w:lang w:val="uk-UA" w:eastAsia="ru-RU"/>
        </w:rPr>
        <w:t xml:space="preserve"> порушення дисциплінарної справи</w:t>
      </w:r>
    </w:p>
    <w:p w14:paraId="4A43462E" w14:textId="77777777" w:rsidR="000E6763" w:rsidRPr="00C03970" w:rsidRDefault="000E6763" w:rsidP="000E6763">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p>
    <w:p w14:paraId="11E82A01" w14:textId="576ADA63" w:rsidR="000E6763" w:rsidRPr="005B2B16" w:rsidRDefault="000E6763" w:rsidP="000E676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B2B16">
        <w:rPr>
          <w:rFonts w:ascii="Times New Roman" w:eastAsia="Times New Roman" w:hAnsi="Times New Roman" w:cs="Times New Roman"/>
          <w:sz w:val="25"/>
          <w:szCs w:val="25"/>
          <w:lang w:val="uk-UA" w:eastAsia="ru-RU"/>
        </w:rPr>
        <w:tab/>
      </w:r>
      <w:r w:rsidRPr="005B2B16">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Гонжака І.В., дисциплінарної палати:  секретаря  – </w:t>
      </w:r>
      <w:r>
        <w:rPr>
          <w:rFonts w:ascii="Times New Roman" w:eastAsia="Times New Roman" w:hAnsi="Times New Roman" w:cs="Times New Roman"/>
          <w:sz w:val="24"/>
          <w:szCs w:val="24"/>
          <w:lang w:val="uk-UA" w:eastAsia="ru-RU"/>
        </w:rPr>
        <w:t>Рохманова В.І.,</w:t>
      </w:r>
      <w:r w:rsidRPr="005B2B16">
        <w:rPr>
          <w:rFonts w:ascii="Times New Roman" w:eastAsia="Times New Roman" w:hAnsi="Times New Roman" w:cs="Times New Roman"/>
          <w:sz w:val="24"/>
          <w:szCs w:val="24"/>
          <w:lang w:val="uk-UA" w:eastAsia="ru-RU"/>
        </w:rPr>
        <w:t xml:space="preserve"> членів палати:</w:t>
      </w:r>
      <w:r>
        <w:rPr>
          <w:rFonts w:ascii="Times New Roman" w:eastAsia="Times New Roman" w:hAnsi="Times New Roman" w:cs="Times New Roman"/>
          <w:sz w:val="24"/>
          <w:szCs w:val="24"/>
          <w:lang w:val="uk-UA" w:eastAsia="ru-RU"/>
        </w:rPr>
        <w:t xml:space="preserve"> Антипенко А.І.,</w:t>
      </w:r>
      <w:r w:rsidRPr="005B2B16">
        <w:rPr>
          <w:rFonts w:ascii="Times New Roman" w:eastAsia="Times New Roman" w:hAnsi="Times New Roman" w:cs="Times New Roman"/>
          <w:sz w:val="24"/>
          <w:szCs w:val="24"/>
          <w:lang w:val="uk-UA" w:eastAsia="ru-RU"/>
        </w:rPr>
        <w:t xml:space="preserve"> </w:t>
      </w:r>
      <w:proofErr w:type="spellStart"/>
      <w:r w:rsidRPr="005B2B16">
        <w:rPr>
          <w:rFonts w:ascii="Times New Roman" w:eastAsia="Times New Roman" w:hAnsi="Times New Roman" w:cs="Times New Roman"/>
          <w:sz w:val="24"/>
          <w:szCs w:val="24"/>
          <w:lang w:val="uk-UA" w:eastAsia="ru-RU"/>
        </w:rPr>
        <w:t>Карнарука</w:t>
      </w:r>
      <w:proofErr w:type="spellEnd"/>
      <w:r w:rsidRPr="005B2B16">
        <w:rPr>
          <w:rFonts w:ascii="Times New Roman" w:eastAsia="Times New Roman" w:hAnsi="Times New Roman" w:cs="Times New Roman"/>
          <w:sz w:val="24"/>
          <w:szCs w:val="24"/>
          <w:lang w:val="uk-UA" w:eastAsia="ru-RU"/>
        </w:rPr>
        <w:t xml:space="preserve"> А.В., </w:t>
      </w:r>
      <w:r>
        <w:rPr>
          <w:rFonts w:ascii="Times New Roman" w:eastAsia="Times New Roman" w:hAnsi="Times New Roman" w:cs="Times New Roman"/>
          <w:sz w:val="24"/>
          <w:szCs w:val="24"/>
          <w:lang w:val="uk-UA" w:eastAsia="ru-RU"/>
        </w:rPr>
        <w:t>Клименка</w:t>
      </w:r>
      <w:r w:rsidR="00101671">
        <w:rPr>
          <w:rFonts w:ascii="Times New Roman" w:eastAsia="Times New Roman" w:hAnsi="Times New Roman" w:cs="Times New Roman"/>
          <w:sz w:val="24"/>
          <w:szCs w:val="24"/>
          <w:lang w:val="uk-UA" w:eastAsia="ru-RU"/>
        </w:rPr>
        <w:t> </w:t>
      </w:r>
      <w:r>
        <w:rPr>
          <w:rFonts w:ascii="Times New Roman" w:eastAsia="Times New Roman" w:hAnsi="Times New Roman" w:cs="Times New Roman"/>
          <w:sz w:val="24"/>
          <w:szCs w:val="24"/>
          <w:lang w:val="uk-UA" w:eastAsia="ru-RU"/>
        </w:rPr>
        <w:t xml:space="preserve">О.Ю., </w:t>
      </w:r>
      <w:proofErr w:type="spellStart"/>
      <w:r>
        <w:rPr>
          <w:rFonts w:ascii="Times New Roman" w:eastAsia="Times New Roman" w:hAnsi="Times New Roman" w:cs="Times New Roman"/>
          <w:sz w:val="24"/>
          <w:szCs w:val="24"/>
          <w:lang w:val="uk-UA" w:eastAsia="ru-RU"/>
        </w:rPr>
        <w:t>Ялисоветського</w:t>
      </w:r>
      <w:proofErr w:type="spellEnd"/>
      <w:r>
        <w:rPr>
          <w:rFonts w:ascii="Times New Roman" w:eastAsia="Times New Roman" w:hAnsi="Times New Roman" w:cs="Times New Roman"/>
          <w:sz w:val="24"/>
          <w:szCs w:val="24"/>
          <w:lang w:val="uk-UA" w:eastAsia="ru-RU"/>
        </w:rPr>
        <w:t xml:space="preserve"> А.А.</w:t>
      </w:r>
      <w:r w:rsidRPr="005B2B16">
        <w:rPr>
          <w:rFonts w:ascii="Times New Roman" w:eastAsia="Times New Roman" w:hAnsi="Times New Roman" w:cs="Times New Roman"/>
          <w:sz w:val="24"/>
          <w:szCs w:val="24"/>
          <w:lang w:val="uk-UA" w:eastAsia="ru-RU"/>
        </w:rPr>
        <w:t xml:space="preserve">- </w:t>
      </w:r>
    </w:p>
    <w:p w14:paraId="12A0334B" w14:textId="1B4136FF" w:rsidR="000E6763" w:rsidRPr="00084FAC" w:rsidRDefault="000E6763" w:rsidP="000E6763">
      <w:pPr>
        <w:widowControl w:val="0"/>
        <w:autoSpaceDE w:val="0"/>
        <w:autoSpaceDN w:val="0"/>
        <w:adjustRightInd w:val="0"/>
        <w:spacing w:after="0" w:line="240" w:lineRule="auto"/>
        <w:ind w:right="-5"/>
        <w:jc w:val="both"/>
        <w:rPr>
          <w:rFonts w:ascii="Times New Roman" w:eastAsia="Times New Roman" w:hAnsi="Times New Roman" w:cs="Times New Roman"/>
          <w:sz w:val="24"/>
          <w:szCs w:val="24"/>
          <w:lang w:val="uk-UA" w:eastAsia="ru-RU"/>
        </w:rPr>
      </w:pPr>
      <w:r w:rsidRPr="00084FAC">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р</w:t>
      </w:r>
      <w:r w:rsidRPr="00084FAC">
        <w:rPr>
          <w:rFonts w:ascii="Times New Roman" w:eastAsia="Times New Roman" w:hAnsi="Times New Roman" w:cs="Times New Roman"/>
          <w:sz w:val="24"/>
          <w:szCs w:val="24"/>
          <w:lang w:val="uk-UA" w:eastAsia="ru-RU"/>
        </w:rPr>
        <w:t>озглянувш</w:t>
      </w:r>
      <w:r>
        <w:rPr>
          <w:rFonts w:ascii="Times New Roman" w:eastAsia="Times New Roman" w:hAnsi="Times New Roman" w:cs="Times New Roman"/>
          <w:sz w:val="24"/>
          <w:szCs w:val="24"/>
          <w:lang w:val="uk-UA" w:eastAsia="ru-RU"/>
        </w:rPr>
        <w:t xml:space="preserve">и </w:t>
      </w:r>
      <w:bookmarkStart w:id="0" w:name="_Hlk105501173"/>
      <w:bookmarkStart w:id="1" w:name="_Hlk105499575"/>
      <w:r>
        <w:rPr>
          <w:rFonts w:ascii="Times New Roman" w:eastAsia="Times New Roman" w:hAnsi="Times New Roman" w:cs="Times New Roman"/>
          <w:sz w:val="24"/>
          <w:szCs w:val="24"/>
          <w:lang w:val="uk-UA" w:eastAsia="ru-RU"/>
        </w:rPr>
        <w:t xml:space="preserve">скаргу </w:t>
      </w:r>
      <w:r w:rsidR="00101671">
        <w:rPr>
          <w:rFonts w:ascii="Times New Roman" w:eastAsia="Times New Roman" w:hAnsi="Times New Roman" w:cs="Times New Roman"/>
          <w:sz w:val="24"/>
          <w:szCs w:val="24"/>
          <w:lang w:val="uk-UA" w:eastAsia="ru-RU"/>
        </w:rPr>
        <w:t>Особи_1</w:t>
      </w:r>
      <w:r w:rsidRPr="00B56286">
        <w:rPr>
          <w:rFonts w:ascii="Times New Roman" w:eastAsia="Times New Roman" w:hAnsi="Times New Roman" w:cs="Times New Roman"/>
          <w:sz w:val="24"/>
          <w:szCs w:val="24"/>
          <w:lang w:val="uk-UA" w:eastAsia="ru-RU"/>
        </w:rPr>
        <w:t xml:space="preserve"> </w:t>
      </w:r>
      <w:bookmarkEnd w:id="0"/>
      <w:r w:rsidRPr="00084FAC">
        <w:rPr>
          <w:rFonts w:ascii="Times New Roman" w:eastAsia="Times New Roman" w:hAnsi="Times New Roman" w:cs="Times New Roman"/>
          <w:sz w:val="24"/>
          <w:szCs w:val="24"/>
          <w:lang w:val="uk-UA" w:eastAsia="ru-RU"/>
        </w:rPr>
        <w:t>про притягнення до дисциплінарної відповідальності ад</w:t>
      </w:r>
      <w:r w:rsidRPr="00B56286">
        <w:rPr>
          <w:rFonts w:ascii="Times New Roman" w:eastAsia="Times New Roman" w:hAnsi="Times New Roman" w:cs="Times New Roman"/>
          <w:sz w:val="24"/>
          <w:szCs w:val="24"/>
          <w:lang w:val="uk-UA" w:eastAsia="ru-RU"/>
        </w:rPr>
        <w:t>вока</w:t>
      </w:r>
      <w:r>
        <w:rPr>
          <w:rFonts w:ascii="Times New Roman" w:eastAsia="Times New Roman" w:hAnsi="Times New Roman" w:cs="Times New Roman"/>
          <w:sz w:val="24"/>
          <w:szCs w:val="24"/>
          <w:lang w:val="uk-UA" w:eastAsia="ru-RU"/>
        </w:rPr>
        <w:t>та</w:t>
      </w:r>
      <w:r w:rsidRPr="00AF747D">
        <w:rPr>
          <w:sz w:val="24"/>
          <w:szCs w:val="24"/>
          <w:lang w:val="uk-UA"/>
        </w:rPr>
        <w:t xml:space="preserve"> </w:t>
      </w:r>
      <w:r>
        <w:rPr>
          <w:rFonts w:ascii="Times New Roman" w:hAnsi="Times New Roman" w:cs="Times New Roman"/>
          <w:sz w:val="24"/>
          <w:szCs w:val="24"/>
          <w:lang w:val="uk-UA"/>
        </w:rPr>
        <w:t>Комлєва Сергія Валерійовича</w:t>
      </w:r>
      <w:r w:rsidRPr="00AF747D">
        <w:rPr>
          <w:rFonts w:ascii="Times New Roman" w:hAnsi="Times New Roman" w:cs="Times New Roman"/>
          <w:sz w:val="24"/>
          <w:szCs w:val="24"/>
          <w:lang w:val="uk-UA"/>
        </w:rPr>
        <w:t xml:space="preserve"> (свідоцтво про право на заняття адвокатською діяльністю № </w:t>
      </w:r>
      <w:r>
        <w:rPr>
          <w:rFonts w:ascii="Times New Roman" w:hAnsi="Times New Roman" w:cs="Times New Roman"/>
          <w:sz w:val="24"/>
          <w:szCs w:val="24"/>
          <w:lang w:val="uk-UA"/>
        </w:rPr>
        <w:t>5536/10</w:t>
      </w:r>
      <w:r w:rsidRPr="00AF747D">
        <w:rPr>
          <w:rFonts w:ascii="Times New Roman" w:hAnsi="Times New Roman" w:cs="Times New Roman"/>
          <w:sz w:val="24"/>
          <w:szCs w:val="24"/>
          <w:lang w:val="uk-UA"/>
        </w:rPr>
        <w:t xml:space="preserve">, видане </w:t>
      </w:r>
      <w:r>
        <w:rPr>
          <w:rFonts w:ascii="Times New Roman" w:hAnsi="Times New Roman" w:cs="Times New Roman"/>
          <w:sz w:val="24"/>
          <w:szCs w:val="24"/>
          <w:lang w:val="uk-UA"/>
        </w:rPr>
        <w:t>Радою адвокатів Київської області 24.12.2015 року</w:t>
      </w:r>
      <w:r w:rsidRPr="00AF747D">
        <w:rPr>
          <w:rFonts w:ascii="Times New Roman" w:hAnsi="Times New Roman" w:cs="Times New Roman"/>
          <w:sz w:val="24"/>
          <w:szCs w:val="24"/>
          <w:lang w:val="uk-UA"/>
        </w:rPr>
        <w:t>)</w:t>
      </w:r>
      <w:bookmarkEnd w:id="1"/>
      <w:r w:rsidR="00101671">
        <w:rPr>
          <w:rFonts w:ascii="Times New Roman" w:hAnsi="Times New Roman" w:cs="Times New Roman"/>
          <w:sz w:val="24"/>
          <w:szCs w:val="24"/>
          <w:lang w:val="uk-UA"/>
        </w:rPr>
        <w:t xml:space="preserve"> </w:t>
      </w:r>
      <w:r w:rsidRPr="00084FAC">
        <w:rPr>
          <w:rFonts w:ascii="Times New Roman" w:eastAsia="Times New Roman"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26DC904D" w14:textId="77777777" w:rsidR="000E6763" w:rsidRPr="00101671" w:rsidRDefault="000E6763" w:rsidP="000E6763">
      <w:pPr>
        <w:widowControl w:val="0"/>
        <w:autoSpaceDE w:val="0"/>
        <w:autoSpaceDN w:val="0"/>
        <w:adjustRightInd w:val="0"/>
        <w:spacing w:after="0" w:line="240" w:lineRule="auto"/>
        <w:ind w:right="-5"/>
        <w:jc w:val="both"/>
        <w:rPr>
          <w:rFonts w:ascii="Times New Roman" w:eastAsia="Times New Roman" w:hAnsi="Times New Roman" w:cs="Times New Roman"/>
          <w:b/>
          <w:sz w:val="10"/>
          <w:szCs w:val="10"/>
          <w:lang w:val="uk-UA" w:eastAsia="ru-RU"/>
        </w:rPr>
      </w:pPr>
    </w:p>
    <w:p w14:paraId="76989B75" w14:textId="2FE7A137" w:rsidR="000E6763" w:rsidRDefault="000E6763" w:rsidP="000E6763">
      <w:pPr>
        <w:widowControl w:val="0"/>
        <w:autoSpaceDE w:val="0"/>
        <w:autoSpaceDN w:val="0"/>
        <w:adjustRightInd w:val="0"/>
        <w:spacing w:after="0" w:line="240" w:lineRule="auto"/>
        <w:ind w:right="-5"/>
        <w:jc w:val="center"/>
        <w:rPr>
          <w:rFonts w:ascii="Times New Roman" w:eastAsia="Times New Roman" w:hAnsi="Times New Roman" w:cs="Times New Roman"/>
          <w:b/>
          <w:sz w:val="24"/>
          <w:szCs w:val="24"/>
          <w:lang w:val="uk-UA" w:eastAsia="ru-RU"/>
        </w:rPr>
      </w:pPr>
      <w:r w:rsidRPr="000D07F8">
        <w:rPr>
          <w:rFonts w:ascii="Times New Roman" w:eastAsia="Times New Roman" w:hAnsi="Times New Roman" w:cs="Times New Roman"/>
          <w:b/>
          <w:sz w:val="24"/>
          <w:szCs w:val="24"/>
          <w:lang w:val="uk-UA" w:eastAsia="ru-RU"/>
        </w:rPr>
        <w:t>В С Т А Н О В И Л А  :</w:t>
      </w:r>
    </w:p>
    <w:p w14:paraId="642086E2" w14:textId="77777777" w:rsidR="00101671" w:rsidRPr="00101671" w:rsidRDefault="00101671" w:rsidP="000E6763">
      <w:pPr>
        <w:widowControl w:val="0"/>
        <w:autoSpaceDE w:val="0"/>
        <w:autoSpaceDN w:val="0"/>
        <w:adjustRightInd w:val="0"/>
        <w:spacing w:after="0" w:line="240" w:lineRule="auto"/>
        <w:ind w:right="-5"/>
        <w:jc w:val="center"/>
        <w:rPr>
          <w:rFonts w:ascii="Times New Roman" w:eastAsia="Times New Roman" w:hAnsi="Times New Roman" w:cs="Times New Roman"/>
          <w:b/>
          <w:sz w:val="10"/>
          <w:szCs w:val="10"/>
          <w:lang w:val="uk-UA" w:eastAsia="ru-RU"/>
        </w:rPr>
      </w:pPr>
    </w:p>
    <w:p w14:paraId="5790CE44" w14:textId="1EF5CFB2" w:rsidR="000E6763" w:rsidRPr="00857105" w:rsidRDefault="000E6763" w:rsidP="000E6763">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bookmarkStart w:id="2" w:name="_Hlk69117001"/>
      <w:r>
        <w:rPr>
          <w:rFonts w:ascii="Times New Roman" w:eastAsia="Times New Roman" w:hAnsi="Times New Roman" w:cs="Times New Roman"/>
          <w:sz w:val="24"/>
          <w:szCs w:val="24"/>
          <w:lang w:val="uk-UA" w:eastAsia="ru-RU"/>
        </w:rPr>
        <w:t xml:space="preserve">           14 червня </w:t>
      </w:r>
      <w:r w:rsidRPr="00857105">
        <w:rPr>
          <w:rFonts w:ascii="Times New Roman" w:eastAsia="Times New Roman" w:hAnsi="Times New Roman" w:cs="Times New Roman"/>
          <w:sz w:val="24"/>
          <w:szCs w:val="24"/>
          <w:lang w:val="uk-UA" w:eastAsia="ru-RU"/>
        </w:rPr>
        <w:t>2022 року</w:t>
      </w:r>
      <w:r>
        <w:rPr>
          <w:rFonts w:ascii="Times New Roman" w:eastAsia="Times New Roman" w:hAnsi="Times New Roman" w:cs="Times New Roman"/>
          <w:sz w:val="24"/>
          <w:szCs w:val="24"/>
          <w:lang w:val="uk-UA" w:eastAsia="ru-RU"/>
        </w:rPr>
        <w:t xml:space="preserve">, на підставі розпорядження голови ВКДКА та на виконання рішення РАУ № 130 від 15.12.2021 року </w:t>
      </w:r>
      <w:r w:rsidR="00101671">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Про передачу справ КДКА м. Києва до ВКДКА для подальшого розподілу» </w:t>
      </w:r>
      <w:r w:rsidRPr="00857105">
        <w:rPr>
          <w:rFonts w:ascii="Times New Roman" w:eastAsia="Times New Roman" w:hAnsi="Times New Roman" w:cs="Times New Roman"/>
          <w:sz w:val="24"/>
          <w:szCs w:val="24"/>
          <w:lang w:val="uk-UA" w:eastAsia="ru-RU"/>
        </w:rPr>
        <w:t>до Кваліфікаційно-дисциплінарної комісії адвокатури Полтавської області</w:t>
      </w:r>
      <w:r>
        <w:rPr>
          <w:rFonts w:ascii="Times New Roman" w:eastAsia="Times New Roman" w:hAnsi="Times New Roman" w:cs="Times New Roman"/>
          <w:sz w:val="24"/>
          <w:szCs w:val="24"/>
          <w:lang w:val="uk-UA" w:eastAsia="ru-RU"/>
        </w:rPr>
        <w:t xml:space="preserve"> надійшла скарга </w:t>
      </w:r>
      <w:r w:rsidR="00101671">
        <w:rPr>
          <w:rFonts w:ascii="Times New Roman" w:eastAsia="Times New Roman" w:hAnsi="Times New Roman" w:cs="Times New Roman"/>
          <w:sz w:val="24"/>
          <w:szCs w:val="24"/>
          <w:lang w:val="uk-UA" w:eastAsia="ru-RU"/>
        </w:rPr>
        <w:t>Особи_1</w:t>
      </w:r>
      <w:r w:rsidRPr="00B56286">
        <w:rPr>
          <w:rFonts w:ascii="Times New Roman" w:eastAsia="Times New Roman" w:hAnsi="Times New Roman" w:cs="Times New Roman"/>
          <w:sz w:val="24"/>
          <w:szCs w:val="24"/>
          <w:lang w:val="uk-UA" w:eastAsia="ru-RU"/>
        </w:rPr>
        <w:t xml:space="preserve"> </w:t>
      </w:r>
      <w:r w:rsidRPr="00084FAC">
        <w:rPr>
          <w:rFonts w:ascii="Times New Roman" w:eastAsia="Times New Roman" w:hAnsi="Times New Roman" w:cs="Times New Roman"/>
          <w:sz w:val="24"/>
          <w:szCs w:val="24"/>
          <w:lang w:val="uk-UA" w:eastAsia="ru-RU"/>
        </w:rPr>
        <w:t>про притягнення до дисциплінарної відповідальності ад</w:t>
      </w:r>
      <w:r w:rsidRPr="00B56286">
        <w:rPr>
          <w:rFonts w:ascii="Times New Roman" w:eastAsia="Times New Roman" w:hAnsi="Times New Roman" w:cs="Times New Roman"/>
          <w:sz w:val="24"/>
          <w:szCs w:val="24"/>
          <w:lang w:val="uk-UA" w:eastAsia="ru-RU"/>
        </w:rPr>
        <w:t>вока</w:t>
      </w:r>
      <w:r>
        <w:rPr>
          <w:rFonts w:ascii="Times New Roman" w:eastAsia="Times New Roman" w:hAnsi="Times New Roman" w:cs="Times New Roman"/>
          <w:sz w:val="24"/>
          <w:szCs w:val="24"/>
          <w:lang w:val="uk-UA" w:eastAsia="ru-RU"/>
        </w:rPr>
        <w:t>та</w:t>
      </w:r>
      <w:r w:rsidRPr="00AF747D">
        <w:rPr>
          <w:sz w:val="24"/>
          <w:szCs w:val="24"/>
          <w:lang w:val="uk-UA"/>
        </w:rPr>
        <w:t xml:space="preserve"> </w:t>
      </w:r>
      <w:proofErr w:type="spellStart"/>
      <w:r>
        <w:rPr>
          <w:rFonts w:ascii="Times New Roman" w:hAnsi="Times New Roman" w:cs="Times New Roman"/>
          <w:sz w:val="24"/>
          <w:szCs w:val="24"/>
          <w:lang w:val="uk-UA"/>
        </w:rPr>
        <w:t>Комлєва</w:t>
      </w:r>
      <w:proofErr w:type="spellEnd"/>
      <w:r>
        <w:rPr>
          <w:rFonts w:ascii="Times New Roman" w:hAnsi="Times New Roman" w:cs="Times New Roman"/>
          <w:sz w:val="24"/>
          <w:szCs w:val="24"/>
          <w:lang w:val="uk-UA"/>
        </w:rPr>
        <w:t xml:space="preserve"> Сергія Валерійовича</w:t>
      </w:r>
      <w:r w:rsidR="00101671">
        <w:rPr>
          <w:rFonts w:ascii="Times New Roman" w:hAnsi="Times New Roman" w:cs="Times New Roman"/>
          <w:sz w:val="24"/>
          <w:szCs w:val="24"/>
          <w:lang w:val="uk-UA"/>
        </w:rPr>
        <w:t xml:space="preserve"> </w:t>
      </w:r>
      <w:r w:rsidRPr="00857105">
        <w:rPr>
          <w:rFonts w:ascii="Times New Roman" w:eastAsia="Times New Roman" w:hAnsi="Times New Roman" w:cs="Times New Roman"/>
          <w:sz w:val="24"/>
          <w:szCs w:val="24"/>
          <w:lang w:val="uk-UA" w:eastAsia="ru-RU"/>
        </w:rPr>
        <w:t>у зв’язку з порушеннями адвокатом вимог Закону України «Про адвокатуру та адвокатську діяльність».</w:t>
      </w:r>
    </w:p>
    <w:bookmarkEnd w:id="2"/>
    <w:p w14:paraId="6945DCCB" w14:textId="3FB86AF7" w:rsidR="000E6763" w:rsidRDefault="000E6763" w:rsidP="000E676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shd w:val="clear" w:color="auto" w:fill="FFFFFF"/>
          <w:lang w:val="uk-UA" w:eastAsia="ru-RU"/>
        </w:rPr>
        <w:t xml:space="preserve">           </w:t>
      </w:r>
      <w:r w:rsidRPr="00B56286">
        <w:rPr>
          <w:rFonts w:ascii="Times New Roman" w:eastAsia="Times New Roman" w:hAnsi="Times New Roman" w:cs="Times New Roman"/>
          <w:sz w:val="24"/>
          <w:szCs w:val="24"/>
          <w:lang w:val="uk-UA" w:eastAsia="ru-RU"/>
        </w:rPr>
        <w:tab/>
      </w:r>
      <w:bookmarkStart w:id="3" w:name="_Hlk105500223"/>
      <w:r>
        <w:rPr>
          <w:rFonts w:ascii="Times New Roman" w:eastAsia="Times New Roman" w:hAnsi="Times New Roman" w:cs="Times New Roman"/>
          <w:sz w:val="24"/>
          <w:szCs w:val="24"/>
          <w:lang w:val="uk-UA" w:eastAsia="ru-RU"/>
        </w:rPr>
        <w:t>У скарзі зазначено, що 21 травня 202</w:t>
      </w:r>
      <w:r w:rsidR="00496A25">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 xml:space="preserve"> року</w:t>
      </w:r>
      <w:r w:rsidR="000177C6">
        <w:rPr>
          <w:rFonts w:ascii="Times New Roman" w:eastAsia="Times New Roman" w:hAnsi="Times New Roman" w:cs="Times New Roman"/>
          <w:sz w:val="24"/>
          <w:szCs w:val="24"/>
          <w:lang w:val="uk-UA" w:eastAsia="ru-RU"/>
        </w:rPr>
        <w:t xml:space="preserve"> адвокат Комлєв С.В. на своїй сторінці </w:t>
      </w:r>
      <w:r>
        <w:rPr>
          <w:rFonts w:ascii="Times New Roman" w:eastAsia="Times New Roman" w:hAnsi="Times New Roman" w:cs="Times New Roman"/>
          <w:sz w:val="24"/>
          <w:szCs w:val="24"/>
          <w:lang w:val="uk-UA" w:eastAsia="ru-RU"/>
        </w:rPr>
        <w:t xml:space="preserve"> у соціальній мережі </w:t>
      </w:r>
      <w:r w:rsidR="00101671">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en-US" w:eastAsia="ru-RU"/>
        </w:rPr>
        <w:t>Facebook</w:t>
      </w:r>
      <w:r>
        <w:rPr>
          <w:rFonts w:ascii="Times New Roman" w:eastAsia="Calibri" w:hAnsi="Times New Roman" w:cs="Times New Roman"/>
          <w:sz w:val="24"/>
          <w:szCs w:val="24"/>
          <w:lang w:val="uk-UA" w:eastAsia="ru-RU"/>
        </w:rPr>
        <w:t>»</w:t>
      </w:r>
      <w:r w:rsidR="000177C6">
        <w:rPr>
          <w:rFonts w:ascii="Times New Roman" w:eastAsia="Calibri" w:hAnsi="Times New Roman" w:cs="Times New Roman"/>
          <w:sz w:val="24"/>
          <w:szCs w:val="24"/>
          <w:lang w:val="uk-UA" w:eastAsia="ru-RU"/>
        </w:rPr>
        <w:t xml:space="preserve"> оприлюднив інформацію у якій надав негативну та образливу оцінку</w:t>
      </w:r>
      <w:r w:rsidR="00101671">
        <w:rPr>
          <w:rFonts w:ascii="Times New Roman" w:eastAsia="Calibri" w:hAnsi="Times New Roman" w:cs="Times New Roman"/>
          <w:sz w:val="24"/>
          <w:szCs w:val="24"/>
          <w:lang w:val="uk-UA" w:eastAsia="ru-RU"/>
        </w:rPr>
        <w:t xml:space="preserve"> </w:t>
      </w:r>
      <w:r w:rsidR="000177C6">
        <w:rPr>
          <w:rFonts w:ascii="Times New Roman" w:eastAsia="Calibri" w:hAnsi="Times New Roman" w:cs="Times New Roman"/>
          <w:sz w:val="24"/>
          <w:szCs w:val="24"/>
          <w:lang w:val="uk-UA" w:eastAsia="ru-RU"/>
        </w:rPr>
        <w:t xml:space="preserve">захисникам міста  Маріуполя, які в оточенні вели оборону міста. Неодноразово висловлював  неповагу до України та українського народу.                  </w:t>
      </w:r>
    </w:p>
    <w:p w14:paraId="38344CA3" w14:textId="20EC6830" w:rsidR="000E6763" w:rsidRPr="00856842" w:rsidRDefault="000E6763" w:rsidP="000E67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Вважає, що адвокат</w:t>
      </w:r>
      <w:r w:rsidR="000177C6">
        <w:rPr>
          <w:rFonts w:ascii="Times New Roman" w:eastAsia="Times New Roman" w:hAnsi="Times New Roman" w:cs="Times New Roman"/>
          <w:sz w:val="24"/>
          <w:szCs w:val="24"/>
          <w:lang w:val="uk-UA" w:eastAsia="ru-RU"/>
        </w:rPr>
        <w:t xml:space="preserve"> Комлєв С.В.</w:t>
      </w:r>
      <w:r>
        <w:rPr>
          <w:rFonts w:ascii="Times New Roman" w:eastAsia="Times New Roman" w:hAnsi="Times New Roman" w:cs="Times New Roman"/>
          <w:sz w:val="24"/>
          <w:szCs w:val="24"/>
          <w:lang w:val="uk-UA" w:eastAsia="ru-RU"/>
        </w:rPr>
        <w:t xml:space="preserve"> порушив вимоги Закону України «Про адвокатуру та адвокатську діяльність» та прохає притягнути  його до дисциплінарної відповідальності.</w:t>
      </w:r>
    </w:p>
    <w:p w14:paraId="496CCA7A" w14:textId="38A1FACE" w:rsidR="000E6763" w:rsidRDefault="000177C6" w:rsidP="000E676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w:t>
      </w:r>
      <w:r w:rsidR="00101671">
        <w:rPr>
          <w:rFonts w:ascii="Times New Roman" w:eastAsia="Times New Roman" w:hAnsi="Times New Roman" w:cs="Times New Roman"/>
          <w:sz w:val="24"/>
          <w:szCs w:val="24"/>
          <w:lang w:val="uk-UA" w:eastAsia="ru-RU"/>
        </w:rPr>
        <w:t xml:space="preserve"> червня </w:t>
      </w:r>
      <w:r w:rsidR="000E6763">
        <w:rPr>
          <w:rFonts w:ascii="Times New Roman" w:eastAsia="Times New Roman" w:hAnsi="Times New Roman" w:cs="Times New Roman"/>
          <w:sz w:val="24"/>
          <w:szCs w:val="24"/>
          <w:lang w:val="uk-UA" w:eastAsia="ru-RU"/>
        </w:rPr>
        <w:t xml:space="preserve">2022 року, на </w:t>
      </w:r>
      <w:r>
        <w:rPr>
          <w:rFonts w:ascii="Times New Roman" w:eastAsia="Times New Roman" w:hAnsi="Times New Roman" w:cs="Times New Roman"/>
          <w:sz w:val="24"/>
          <w:szCs w:val="24"/>
          <w:lang w:val="uk-UA" w:eastAsia="ru-RU"/>
        </w:rPr>
        <w:t xml:space="preserve">адресу </w:t>
      </w:r>
      <w:r w:rsidR="000E6763">
        <w:rPr>
          <w:rFonts w:ascii="Times New Roman" w:eastAsia="Times New Roman" w:hAnsi="Times New Roman" w:cs="Times New Roman"/>
          <w:sz w:val="24"/>
          <w:szCs w:val="24"/>
          <w:lang w:val="uk-UA" w:eastAsia="ru-RU"/>
        </w:rPr>
        <w:t>електронн</w:t>
      </w:r>
      <w:r>
        <w:rPr>
          <w:rFonts w:ascii="Times New Roman" w:eastAsia="Times New Roman" w:hAnsi="Times New Roman" w:cs="Times New Roman"/>
          <w:sz w:val="24"/>
          <w:szCs w:val="24"/>
          <w:lang w:val="uk-UA" w:eastAsia="ru-RU"/>
        </w:rPr>
        <w:t>ої</w:t>
      </w:r>
      <w:r w:rsidR="000E6763">
        <w:rPr>
          <w:rFonts w:ascii="Times New Roman" w:eastAsia="Times New Roman" w:hAnsi="Times New Roman" w:cs="Times New Roman"/>
          <w:sz w:val="24"/>
          <w:szCs w:val="24"/>
          <w:lang w:val="uk-UA" w:eastAsia="ru-RU"/>
        </w:rPr>
        <w:t xml:space="preserve"> скриньк</w:t>
      </w:r>
      <w:r>
        <w:rPr>
          <w:rFonts w:ascii="Times New Roman" w:eastAsia="Times New Roman" w:hAnsi="Times New Roman" w:cs="Times New Roman"/>
          <w:sz w:val="24"/>
          <w:szCs w:val="24"/>
          <w:lang w:val="uk-UA" w:eastAsia="ru-RU"/>
        </w:rPr>
        <w:t>и</w:t>
      </w:r>
      <w:r w:rsidR="000E6763">
        <w:rPr>
          <w:rFonts w:ascii="Times New Roman" w:eastAsia="Times New Roman" w:hAnsi="Times New Roman" w:cs="Times New Roman"/>
          <w:sz w:val="24"/>
          <w:szCs w:val="24"/>
          <w:lang w:val="uk-UA" w:eastAsia="ru-RU"/>
        </w:rPr>
        <w:t>, зазначену в Єдиному реєстрі адвокатів України</w:t>
      </w:r>
      <w:r w:rsidRPr="000177C6">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адвокату </w:t>
      </w:r>
      <w:proofErr w:type="spellStart"/>
      <w:r>
        <w:rPr>
          <w:rFonts w:ascii="Times New Roman" w:eastAsia="Times New Roman" w:hAnsi="Times New Roman" w:cs="Times New Roman"/>
          <w:sz w:val="24"/>
          <w:szCs w:val="24"/>
          <w:lang w:val="uk-UA" w:eastAsia="ru-RU"/>
        </w:rPr>
        <w:t>Комлєву</w:t>
      </w:r>
      <w:proofErr w:type="spellEnd"/>
      <w:r>
        <w:rPr>
          <w:rFonts w:ascii="Times New Roman" w:eastAsia="Times New Roman" w:hAnsi="Times New Roman" w:cs="Times New Roman"/>
          <w:sz w:val="24"/>
          <w:szCs w:val="24"/>
          <w:lang w:val="uk-UA" w:eastAsia="ru-RU"/>
        </w:rPr>
        <w:t xml:space="preserve"> С.В.</w:t>
      </w:r>
      <w:r w:rsidR="000E6763">
        <w:rPr>
          <w:rFonts w:ascii="Times New Roman" w:eastAsia="Times New Roman" w:hAnsi="Times New Roman" w:cs="Times New Roman"/>
          <w:sz w:val="24"/>
          <w:szCs w:val="24"/>
          <w:lang w:val="uk-UA" w:eastAsia="ru-RU"/>
        </w:rPr>
        <w:t xml:space="preserve"> направлено повідомлення</w:t>
      </w:r>
      <w:r w:rsidR="00101671">
        <w:rPr>
          <w:rFonts w:ascii="Times New Roman" w:eastAsia="Times New Roman" w:hAnsi="Times New Roman" w:cs="Times New Roman"/>
          <w:sz w:val="24"/>
          <w:szCs w:val="24"/>
          <w:lang w:val="uk-UA" w:eastAsia="ru-RU"/>
        </w:rPr>
        <w:t xml:space="preserve"> </w:t>
      </w:r>
      <w:r w:rsidR="000E6763">
        <w:rPr>
          <w:rFonts w:ascii="Times New Roman" w:eastAsia="Times New Roman" w:hAnsi="Times New Roman" w:cs="Times New Roman"/>
          <w:sz w:val="24"/>
          <w:szCs w:val="24"/>
          <w:lang w:val="uk-UA" w:eastAsia="ru-RU"/>
        </w:rPr>
        <w:t>про надходження скарги</w:t>
      </w:r>
      <w:r w:rsidR="00101671">
        <w:rPr>
          <w:rFonts w:ascii="Times New Roman" w:eastAsia="Times New Roman" w:hAnsi="Times New Roman" w:cs="Times New Roman"/>
          <w:sz w:val="24"/>
          <w:szCs w:val="24"/>
          <w:lang w:val="uk-UA" w:eastAsia="ru-RU"/>
        </w:rPr>
        <w:t xml:space="preserve"> Особи_1</w:t>
      </w:r>
      <w:r w:rsidR="000E6763">
        <w:rPr>
          <w:rFonts w:ascii="Times New Roman" w:eastAsia="Times New Roman" w:hAnsi="Times New Roman" w:cs="Times New Roman"/>
          <w:sz w:val="24"/>
          <w:szCs w:val="24"/>
          <w:lang w:val="uk-UA" w:eastAsia="ru-RU"/>
        </w:rPr>
        <w:t xml:space="preserve">, направлено </w:t>
      </w:r>
      <w:r w:rsidR="003A33E6">
        <w:rPr>
          <w:rFonts w:ascii="Times New Roman" w:eastAsia="Times New Roman" w:hAnsi="Times New Roman" w:cs="Times New Roman"/>
          <w:sz w:val="24"/>
          <w:szCs w:val="24"/>
          <w:lang w:val="uk-UA" w:eastAsia="ru-RU"/>
        </w:rPr>
        <w:t xml:space="preserve">її </w:t>
      </w:r>
      <w:r w:rsidR="000E6763">
        <w:rPr>
          <w:rFonts w:ascii="Times New Roman" w:eastAsia="Times New Roman" w:hAnsi="Times New Roman" w:cs="Times New Roman"/>
          <w:sz w:val="24"/>
          <w:szCs w:val="24"/>
          <w:lang w:val="uk-UA" w:eastAsia="ru-RU"/>
        </w:rPr>
        <w:t>копію</w:t>
      </w:r>
      <w:r w:rsidR="00101671">
        <w:rPr>
          <w:rFonts w:ascii="Times New Roman" w:eastAsia="Times New Roman" w:hAnsi="Times New Roman" w:cs="Times New Roman"/>
          <w:sz w:val="24"/>
          <w:szCs w:val="24"/>
          <w:lang w:val="uk-UA" w:eastAsia="ru-RU"/>
        </w:rPr>
        <w:t xml:space="preserve"> </w:t>
      </w:r>
      <w:r w:rsidR="000E6763">
        <w:rPr>
          <w:rFonts w:ascii="Times New Roman" w:eastAsia="Times New Roman" w:hAnsi="Times New Roman" w:cs="Times New Roman"/>
          <w:sz w:val="24"/>
          <w:szCs w:val="24"/>
          <w:lang w:val="uk-UA" w:eastAsia="ru-RU"/>
        </w:rPr>
        <w:t>та доданих до неї матеріалів. Запропоновано надати письмові пояснення та докази на спростування фактів зазначених у скарзі до 30</w:t>
      </w:r>
      <w:r w:rsidR="00101671">
        <w:rPr>
          <w:rFonts w:ascii="Times New Roman" w:eastAsia="Times New Roman" w:hAnsi="Times New Roman" w:cs="Times New Roman"/>
          <w:sz w:val="24"/>
          <w:szCs w:val="24"/>
          <w:lang w:val="uk-UA" w:eastAsia="ru-RU"/>
        </w:rPr>
        <w:t xml:space="preserve"> червня </w:t>
      </w:r>
      <w:r w:rsidR="000E6763">
        <w:rPr>
          <w:rFonts w:ascii="Times New Roman" w:eastAsia="Times New Roman" w:hAnsi="Times New Roman" w:cs="Times New Roman"/>
          <w:sz w:val="24"/>
          <w:szCs w:val="24"/>
          <w:lang w:val="uk-UA" w:eastAsia="ru-RU"/>
        </w:rPr>
        <w:t xml:space="preserve">2022 року. </w:t>
      </w:r>
      <w:r w:rsidR="003A33E6">
        <w:rPr>
          <w:rFonts w:ascii="Times New Roman" w:eastAsia="Times New Roman" w:hAnsi="Times New Roman" w:cs="Times New Roman"/>
          <w:sz w:val="24"/>
          <w:szCs w:val="24"/>
          <w:lang w:val="uk-UA" w:eastAsia="ru-RU"/>
        </w:rPr>
        <w:t>А</w:t>
      </w:r>
      <w:r w:rsidR="000E6763">
        <w:rPr>
          <w:rFonts w:ascii="Times New Roman" w:eastAsia="Times New Roman" w:hAnsi="Times New Roman" w:cs="Times New Roman"/>
          <w:sz w:val="24"/>
          <w:szCs w:val="24"/>
          <w:lang w:val="uk-UA" w:eastAsia="ru-RU"/>
        </w:rPr>
        <w:t xml:space="preserve">двокат  </w:t>
      </w:r>
      <w:proofErr w:type="spellStart"/>
      <w:r w:rsidR="003A33E6">
        <w:rPr>
          <w:rFonts w:ascii="Times New Roman" w:eastAsia="Times New Roman" w:hAnsi="Times New Roman" w:cs="Times New Roman"/>
          <w:sz w:val="24"/>
          <w:szCs w:val="24"/>
          <w:lang w:val="uk-UA" w:eastAsia="ru-RU"/>
        </w:rPr>
        <w:t>Комлєв</w:t>
      </w:r>
      <w:proofErr w:type="spellEnd"/>
      <w:r w:rsidR="003A33E6">
        <w:rPr>
          <w:rFonts w:ascii="Times New Roman" w:eastAsia="Times New Roman" w:hAnsi="Times New Roman" w:cs="Times New Roman"/>
          <w:sz w:val="24"/>
          <w:szCs w:val="24"/>
          <w:lang w:val="uk-UA" w:eastAsia="ru-RU"/>
        </w:rPr>
        <w:t xml:space="preserve"> С.В.</w:t>
      </w:r>
      <w:r w:rsidR="000E6763">
        <w:rPr>
          <w:rFonts w:ascii="Times New Roman" w:eastAsia="Times New Roman" w:hAnsi="Times New Roman" w:cs="Times New Roman"/>
          <w:sz w:val="24"/>
          <w:szCs w:val="24"/>
          <w:lang w:val="uk-UA" w:eastAsia="ru-RU"/>
        </w:rPr>
        <w:t xml:space="preserve"> пояснення не надав.</w:t>
      </w:r>
    </w:p>
    <w:bookmarkEnd w:id="3"/>
    <w:p w14:paraId="67C357A4"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4C060D70"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Pr="001432C1">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ч. 1 ст. 4, п. 2 ч. 1 ст. 1</w:t>
      </w:r>
      <w:r w:rsidRPr="001432C1">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F3E59E1"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lastRenderedPageBreak/>
        <w:t xml:space="preserve"> У відповідності до ч.</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360ADE90"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5A08FB46"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59C98C7"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BC0C2BB"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До професійних обов’язків адвоката за п.</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CFB3BCD"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ч.</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5D320655"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приписами п.</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11 заборонено втручання у правову позицію адвоката.</w:t>
      </w:r>
    </w:p>
    <w:p w14:paraId="6329C311"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542D5B5C"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6B16BFBF"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2C6EEBB"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(правову)</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1432C1">
        <w:rPr>
          <w:rFonts w:ascii="Times New Roman" w:eastAsia="Times New Roman" w:hAnsi="Times New Roman" w:cs="Times New Roman"/>
          <w:sz w:val="24"/>
          <w:szCs w:val="24"/>
          <w:lang w:val="uk-UA" w:eastAsia="ru-RU"/>
        </w:rPr>
        <w:t>компетентно</w:t>
      </w:r>
      <w:proofErr w:type="spellEnd"/>
      <w:r w:rsidRPr="001432C1">
        <w:rPr>
          <w:rFonts w:ascii="Times New Roman" w:eastAsia="Times New Roman" w:hAnsi="Times New Roman" w:cs="Times New Roman"/>
          <w:sz w:val="24"/>
          <w:szCs w:val="24"/>
          <w:lang w:val="uk-UA" w:eastAsia="ru-RU"/>
        </w:rPr>
        <w:t xml:space="preserve"> та добросовісно.</w:t>
      </w:r>
    </w:p>
    <w:p w14:paraId="04C16EF4"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BCA3327"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7190E98"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18 Правил адвокатської етики адвокат інформує клієнта щодо ведення дорученої йому справи, у тому числі щодо правової позиції у справі.</w:t>
      </w:r>
    </w:p>
    <w:p w14:paraId="4751DC99"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19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w:t>
      </w:r>
    </w:p>
    <w:p w14:paraId="2A88AB55" w14:textId="77777777" w:rsidR="00101671" w:rsidRPr="001432C1" w:rsidRDefault="00101671" w:rsidP="0010167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sz w:val="24"/>
          <w:szCs w:val="24"/>
          <w:lang w:val="uk-UA" w:eastAsia="ru-RU"/>
        </w:rPr>
        <w:t>За  ст.</w:t>
      </w:r>
      <w:r>
        <w:rPr>
          <w:rFonts w:ascii="Times New Roman" w:eastAsia="Times New Roman" w:hAnsi="Times New Roman" w:cs="Times New Roman"/>
          <w:sz w:val="24"/>
          <w:szCs w:val="24"/>
          <w:lang w:val="uk-UA" w:eastAsia="ru-RU"/>
        </w:rPr>
        <w:t xml:space="preserve"> </w:t>
      </w:r>
      <w:r w:rsidRPr="001432C1">
        <w:rPr>
          <w:rFonts w:ascii="Times New Roman" w:eastAsia="Times New Roman" w:hAnsi="Times New Roman" w:cs="Times New Roman"/>
          <w:sz w:val="24"/>
          <w:szCs w:val="24"/>
          <w:lang w:val="uk-UA" w:eastAsia="ru-RU"/>
        </w:rPr>
        <w:t xml:space="preserve">26 Правил адвокатської етики 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w:t>
      </w:r>
      <w:r w:rsidRPr="001432C1">
        <w:rPr>
          <w:rFonts w:ascii="Times New Roman" w:eastAsia="Times New Roman" w:hAnsi="Times New Roman" w:cs="Times New Roman"/>
          <w:sz w:val="24"/>
          <w:szCs w:val="24"/>
          <w:lang w:val="uk-UA" w:eastAsia="ru-RU"/>
        </w:rPr>
        <w:lastRenderedPageBreak/>
        <w:t>виконання.</w:t>
      </w:r>
    </w:p>
    <w:p w14:paraId="6E05F635" w14:textId="51C46204" w:rsidR="000E6763" w:rsidRDefault="000E6763" w:rsidP="000E67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E12E5">
        <w:rPr>
          <w:rFonts w:ascii="Times New Roman" w:eastAsia="Times New Roman" w:hAnsi="Times New Roman" w:cs="Times New Roman"/>
          <w:sz w:val="24"/>
          <w:szCs w:val="24"/>
          <w:lang w:val="uk-UA" w:eastAsia="ru-RU"/>
        </w:rPr>
        <w:t>У відповідності до ст.</w:t>
      </w:r>
      <w:r w:rsidR="00101671">
        <w:rPr>
          <w:rFonts w:ascii="Times New Roman" w:eastAsia="Times New Roman" w:hAnsi="Times New Roman" w:cs="Times New Roman"/>
          <w:sz w:val="24"/>
          <w:szCs w:val="24"/>
          <w:lang w:val="uk-UA" w:eastAsia="ru-RU"/>
        </w:rPr>
        <w:t xml:space="preserve"> </w:t>
      </w:r>
      <w:r w:rsidRPr="00BE12E5">
        <w:rPr>
          <w:rFonts w:ascii="Times New Roman" w:eastAsia="Times New Roman" w:hAnsi="Times New Roman" w:cs="Times New Roman"/>
          <w:sz w:val="24"/>
          <w:szCs w:val="24"/>
          <w:lang w:val="uk-UA" w:eastAsia="ru-RU"/>
        </w:rPr>
        <w:t xml:space="preserve">27 </w:t>
      </w:r>
      <w:r w:rsidR="00101671" w:rsidRPr="001432C1">
        <w:rPr>
          <w:rFonts w:ascii="Times New Roman" w:eastAsia="Times New Roman" w:hAnsi="Times New Roman" w:cs="Times New Roman"/>
          <w:sz w:val="24"/>
          <w:szCs w:val="24"/>
          <w:lang w:val="uk-UA" w:eastAsia="ru-RU"/>
        </w:rPr>
        <w:t xml:space="preserve">Правил адвокатської етики </w:t>
      </w:r>
      <w:r w:rsidRPr="00BE12E5">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75C344D0" w14:textId="3D9636F5" w:rsidR="000E6763" w:rsidRDefault="000E6763" w:rsidP="000E67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BE12E5">
        <w:rPr>
          <w:rFonts w:ascii="Times New Roman" w:eastAsia="Times New Roman" w:hAnsi="Times New Roman" w:cs="Times New Roman"/>
          <w:sz w:val="24"/>
          <w:szCs w:val="24"/>
          <w:lang w:val="uk-UA" w:eastAsia="ru-RU"/>
        </w:rPr>
        <w:t>За ст.</w:t>
      </w:r>
      <w:r w:rsidR="00101671">
        <w:rPr>
          <w:rFonts w:ascii="Times New Roman" w:eastAsia="Times New Roman" w:hAnsi="Times New Roman" w:cs="Times New Roman"/>
          <w:sz w:val="24"/>
          <w:szCs w:val="24"/>
          <w:lang w:val="uk-UA" w:eastAsia="ru-RU"/>
        </w:rPr>
        <w:t xml:space="preserve"> </w:t>
      </w:r>
      <w:r w:rsidRPr="00BE12E5">
        <w:rPr>
          <w:rFonts w:ascii="Times New Roman" w:eastAsia="Times New Roman" w:hAnsi="Times New Roman" w:cs="Times New Roman"/>
          <w:sz w:val="24"/>
          <w:szCs w:val="24"/>
          <w:lang w:val="uk-UA" w:eastAsia="ru-RU"/>
        </w:rPr>
        <w:t xml:space="preserve">49 </w:t>
      </w:r>
      <w:r w:rsidR="00101671" w:rsidRPr="001432C1">
        <w:rPr>
          <w:rFonts w:ascii="Times New Roman" w:eastAsia="Times New Roman" w:hAnsi="Times New Roman" w:cs="Times New Roman"/>
          <w:sz w:val="24"/>
          <w:szCs w:val="24"/>
          <w:lang w:val="uk-UA" w:eastAsia="ru-RU"/>
        </w:rPr>
        <w:t xml:space="preserve">Правил адвокатської етики </w:t>
      </w:r>
      <w:r w:rsidRPr="00BE12E5">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5F33DF9D" w14:textId="3F4F3D1D" w:rsidR="003A33E6" w:rsidRDefault="003A33E6" w:rsidP="000E67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У відповідності до ст. 54 </w:t>
      </w:r>
      <w:r w:rsidR="00101671" w:rsidRPr="001432C1">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у своїй громадській, науковій та публіцистичній діяльності адвокат повинен враховувати необхідність дотримання своїх професійних обов’язків, зокрема тих, що випливають з Правил адвокатської етики.</w:t>
      </w:r>
    </w:p>
    <w:p w14:paraId="64167435" w14:textId="67FB4202" w:rsidR="003A33E6" w:rsidRDefault="003A33E6" w:rsidP="000E67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За приписами ст. 56 </w:t>
      </w:r>
      <w:r w:rsidR="00101671" w:rsidRPr="001432C1">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в своїх публіцистичних матеріалах</w:t>
      </w:r>
      <w:r w:rsidR="00101671">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(статтях, публікаціях тощо) та публічних виступах адвокат не повинен поширювати відомостей, які ганьблять честь, гідність та ділову репутацію інших адвокатів, або престиж адвокатури як такої.</w:t>
      </w:r>
    </w:p>
    <w:p w14:paraId="4C74FDDA" w14:textId="4A706895" w:rsidR="003A33E6" w:rsidRDefault="003A33E6" w:rsidP="000E676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Статтею 57 </w:t>
      </w:r>
      <w:r w:rsidR="00101671" w:rsidRPr="001432C1">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визначено, що у соціальних мережах адвокат може</w:t>
      </w:r>
      <w:r w:rsidR="00D901D9">
        <w:rPr>
          <w:rFonts w:ascii="Times New Roman" w:eastAsia="Times New Roman" w:hAnsi="Times New Roman" w:cs="Times New Roman"/>
          <w:sz w:val="24"/>
          <w:szCs w:val="24"/>
          <w:lang w:val="uk-UA" w:eastAsia="ru-RU"/>
        </w:rPr>
        <w:t xml:space="preserve"> розміщувати</w:t>
      </w:r>
      <w:r>
        <w:rPr>
          <w:rFonts w:ascii="Times New Roman" w:eastAsia="Times New Roman" w:hAnsi="Times New Roman" w:cs="Times New Roman"/>
          <w:sz w:val="24"/>
          <w:szCs w:val="24"/>
          <w:lang w:val="uk-UA" w:eastAsia="ru-RU"/>
        </w:rPr>
        <w:t xml:space="preserve"> лише ту інформацію, використання якої не завдає шкоди авторитету адвокатів та адвокатури в цілому</w:t>
      </w:r>
      <w:r w:rsidR="00D901D9">
        <w:rPr>
          <w:rFonts w:ascii="Times New Roman" w:eastAsia="Times New Roman" w:hAnsi="Times New Roman" w:cs="Times New Roman"/>
          <w:sz w:val="24"/>
          <w:szCs w:val="24"/>
          <w:lang w:val="uk-UA" w:eastAsia="ru-RU"/>
        </w:rPr>
        <w:t xml:space="preserve"> при дотриманні своїх професійних обов’язків, передбачених законодавством України, цими Правилами. </w:t>
      </w:r>
    </w:p>
    <w:p w14:paraId="3F3B83EA" w14:textId="351E5464" w:rsidR="003A33E6" w:rsidRDefault="003A33E6" w:rsidP="00D901D9">
      <w:pPr>
        <w:widowControl w:val="0"/>
        <w:autoSpaceDE w:val="0"/>
        <w:autoSpaceDN w:val="0"/>
        <w:adjustRightInd w:val="0"/>
        <w:spacing w:after="0" w:line="240" w:lineRule="auto"/>
        <w:ind w:firstLine="708"/>
        <w:jc w:val="both"/>
        <w:rPr>
          <w:rFonts w:ascii="TimesNewRomanPSMT" w:hAnsi="TimesNewRomanPSMT"/>
          <w:color w:val="000000"/>
          <w:sz w:val="24"/>
          <w:szCs w:val="24"/>
          <w:lang w:val="uk-UA"/>
        </w:rPr>
      </w:pPr>
      <w:r>
        <w:rPr>
          <w:rFonts w:ascii="TimesNewRomanPSMT" w:hAnsi="TimesNewRomanPSMT"/>
          <w:color w:val="000000"/>
          <w:sz w:val="24"/>
          <w:szCs w:val="24"/>
          <w:lang w:val="uk-UA"/>
        </w:rPr>
        <w:t>За ст.</w:t>
      </w:r>
      <w:r w:rsidR="00101671">
        <w:rPr>
          <w:rFonts w:ascii="TimesNewRomanPSMT" w:hAnsi="TimesNewRomanPSMT"/>
          <w:color w:val="000000"/>
          <w:sz w:val="24"/>
          <w:szCs w:val="24"/>
          <w:lang w:val="uk-UA"/>
        </w:rPr>
        <w:t xml:space="preserve"> </w:t>
      </w:r>
      <w:r>
        <w:rPr>
          <w:rFonts w:ascii="TimesNewRomanPSMT" w:hAnsi="TimesNewRomanPSMT"/>
          <w:color w:val="000000"/>
          <w:sz w:val="24"/>
          <w:szCs w:val="24"/>
          <w:lang w:val="uk-UA"/>
        </w:rPr>
        <w:t xml:space="preserve">58 </w:t>
      </w:r>
      <w:r w:rsidR="00101671" w:rsidRPr="001432C1">
        <w:rPr>
          <w:rFonts w:ascii="Times New Roman" w:eastAsia="Times New Roman" w:hAnsi="Times New Roman" w:cs="Times New Roman"/>
          <w:sz w:val="24"/>
          <w:szCs w:val="24"/>
          <w:lang w:val="uk-UA" w:eastAsia="ru-RU"/>
        </w:rPr>
        <w:t xml:space="preserve">Правил адвокатської етики </w:t>
      </w:r>
      <w:r w:rsidR="00D901D9">
        <w:rPr>
          <w:rFonts w:ascii="TimesNewRomanPSMT" w:hAnsi="TimesNewRomanPSMT"/>
          <w:color w:val="000000"/>
          <w:sz w:val="24"/>
          <w:szCs w:val="24"/>
          <w:lang w:val="uk-UA"/>
        </w:rPr>
        <w:t>п</w:t>
      </w:r>
      <w:r w:rsidRPr="00F3303F">
        <w:rPr>
          <w:rFonts w:ascii="TimesNewRomanPSMT" w:hAnsi="TimesNewRomanPSMT"/>
          <w:color w:val="000000"/>
          <w:sz w:val="24"/>
          <w:szCs w:val="24"/>
          <w:lang w:val="uk-UA"/>
        </w:rPr>
        <w:t>ри користуванні соціальними мережами, Інтернет-форумами та</w:t>
      </w:r>
      <w:r w:rsidR="00101671">
        <w:rPr>
          <w:rFonts w:ascii="TimesNewRomanPSMT" w:hAnsi="TimesNewRomanPSMT"/>
          <w:color w:val="000000"/>
          <w:sz w:val="24"/>
          <w:szCs w:val="24"/>
          <w:lang w:val="uk-UA"/>
        </w:rPr>
        <w:t xml:space="preserve"> </w:t>
      </w:r>
      <w:r w:rsidRPr="00F3303F">
        <w:rPr>
          <w:rFonts w:ascii="TimesNewRomanPSMT" w:hAnsi="TimesNewRomanPSMT"/>
          <w:color w:val="000000"/>
          <w:sz w:val="24"/>
          <w:szCs w:val="24"/>
          <w:lang w:val="uk-UA"/>
        </w:rPr>
        <w:t>іншими формами спілкування в мережі Інтернет необхідно</w:t>
      </w:r>
      <w:r w:rsidR="00101671">
        <w:rPr>
          <w:rFonts w:ascii="TimesNewRomanPSMT" w:hAnsi="TimesNewRomanPSMT"/>
          <w:color w:val="000000"/>
          <w:sz w:val="24"/>
          <w:szCs w:val="24"/>
          <w:lang w:val="uk-UA"/>
        </w:rPr>
        <w:t xml:space="preserve"> </w:t>
      </w:r>
      <w:r w:rsidRPr="00F3303F">
        <w:rPr>
          <w:rFonts w:ascii="TimesNewRomanPSMT" w:hAnsi="TimesNewRomanPSMT"/>
          <w:color w:val="000000"/>
          <w:sz w:val="24"/>
          <w:szCs w:val="24"/>
          <w:lang w:val="uk-UA"/>
        </w:rPr>
        <w:t>враховувати</w:t>
      </w:r>
      <w:r w:rsidR="00101671">
        <w:rPr>
          <w:rFonts w:ascii="TimesNewRomanPSMT" w:hAnsi="TimesNewRomanPSMT"/>
          <w:color w:val="000000"/>
          <w:sz w:val="24"/>
          <w:szCs w:val="24"/>
          <w:lang w:val="uk-UA"/>
        </w:rPr>
        <w:t xml:space="preserve"> </w:t>
      </w:r>
      <w:r w:rsidRPr="00F3303F">
        <w:rPr>
          <w:rFonts w:ascii="TimesNewRomanPSMT" w:hAnsi="TimesNewRomanPSMT"/>
          <w:color w:val="000000"/>
          <w:sz w:val="24"/>
          <w:szCs w:val="24"/>
          <w:lang w:val="uk-UA"/>
        </w:rPr>
        <w:t>параметри їх конфіденційності з метою відповідального їх використання,</w:t>
      </w:r>
      <w:r w:rsidR="00101671">
        <w:rPr>
          <w:rFonts w:ascii="TimesNewRomanPSMT" w:hAnsi="TimesNewRomanPSMT"/>
          <w:color w:val="000000"/>
          <w:sz w:val="24"/>
          <w:szCs w:val="24"/>
          <w:lang w:val="uk-UA"/>
        </w:rPr>
        <w:t xml:space="preserve"> </w:t>
      </w:r>
      <w:r w:rsidRPr="00F3303F">
        <w:rPr>
          <w:rFonts w:ascii="TimesNewRomanPSMT" w:hAnsi="TimesNewRomanPSMT"/>
          <w:color w:val="000000"/>
          <w:sz w:val="24"/>
          <w:szCs w:val="24"/>
          <w:lang w:val="uk-UA"/>
        </w:rPr>
        <w:t>моніторингу та регулярного аналізу власних соціальних мереж, Інтернет-</w:t>
      </w:r>
      <w:r w:rsidRPr="00F3303F">
        <w:rPr>
          <w:rFonts w:ascii="TimesNewRomanPSMT" w:hAnsi="TimesNewRomanPSMT"/>
          <w:color w:val="000000"/>
          <w:sz w:val="24"/>
          <w:szCs w:val="24"/>
          <w:lang w:val="uk-UA"/>
        </w:rPr>
        <w:br/>
        <w:t>форумів, інших форм спілкування в мережі Інтерн</w:t>
      </w:r>
      <w:r>
        <w:rPr>
          <w:rFonts w:ascii="TimesNewRomanPSMT" w:hAnsi="TimesNewRomanPSMT"/>
          <w:color w:val="000000"/>
          <w:sz w:val="24"/>
          <w:szCs w:val="24"/>
          <w:lang w:val="uk-UA"/>
        </w:rPr>
        <w:t xml:space="preserve">ет та контентів, що </w:t>
      </w:r>
      <w:r w:rsidRPr="00F3303F">
        <w:rPr>
          <w:rFonts w:ascii="TimesNewRomanPSMT" w:hAnsi="TimesNewRomanPSMT"/>
          <w:color w:val="000000"/>
          <w:sz w:val="24"/>
          <w:szCs w:val="24"/>
          <w:lang w:val="uk-UA"/>
        </w:rPr>
        <w:t>роз</w:t>
      </w:r>
      <w:r>
        <w:rPr>
          <w:rFonts w:ascii="TimesNewRomanPSMT" w:hAnsi="TimesNewRomanPSMT"/>
          <w:color w:val="000000"/>
          <w:sz w:val="24"/>
          <w:szCs w:val="24"/>
          <w:lang w:val="uk-UA"/>
        </w:rPr>
        <w:t>міщуються в соціальних мережах.</w:t>
      </w:r>
      <w:r w:rsidR="00D901D9">
        <w:rPr>
          <w:rFonts w:ascii="TimesNewRomanPSMT" w:hAnsi="TimesNewRomanPSMT"/>
          <w:color w:val="000000"/>
          <w:sz w:val="24"/>
          <w:szCs w:val="24"/>
          <w:lang w:val="uk-UA"/>
        </w:rPr>
        <w:t xml:space="preserve"> </w:t>
      </w:r>
      <w:r w:rsidRPr="00437BB5">
        <w:rPr>
          <w:rFonts w:ascii="TimesNewRomanPSMT" w:hAnsi="TimesNewRomanPSMT"/>
          <w:color w:val="000000"/>
          <w:sz w:val="24"/>
          <w:szCs w:val="24"/>
          <w:lang w:val="uk-UA"/>
        </w:rPr>
        <w:t>При</w:t>
      </w:r>
      <w:r w:rsidRPr="007B791E">
        <w:rPr>
          <w:rFonts w:ascii="TimesNewRomanPSMT" w:hAnsi="TimesNewRomanPSMT"/>
          <w:color w:val="000000"/>
          <w:sz w:val="24"/>
          <w:szCs w:val="24"/>
          <w:lang w:val="uk-UA"/>
        </w:rPr>
        <w:t xml:space="preserve"> </w:t>
      </w:r>
      <w:r w:rsidRPr="00437BB5">
        <w:rPr>
          <w:rFonts w:ascii="TimesNewRomanPSMT" w:hAnsi="TimesNewRomanPSMT"/>
          <w:color w:val="000000"/>
          <w:sz w:val="24"/>
          <w:szCs w:val="24"/>
          <w:lang w:val="uk-UA"/>
        </w:rPr>
        <w:t>користуванні соціальними мережами, Інтернет-форумами та іншими</w:t>
      </w:r>
      <w:r w:rsidR="00D901D9">
        <w:rPr>
          <w:rFonts w:ascii="TimesNewRomanPSMT" w:hAnsi="TimesNewRomanPSMT"/>
          <w:color w:val="000000"/>
          <w:sz w:val="24"/>
          <w:szCs w:val="24"/>
          <w:lang w:val="uk-UA"/>
        </w:rPr>
        <w:t xml:space="preserve"> </w:t>
      </w:r>
      <w:r w:rsidRPr="00437BB5">
        <w:rPr>
          <w:rFonts w:ascii="TimesNewRomanPSMT" w:hAnsi="TimesNewRomanPSMT"/>
          <w:color w:val="000000"/>
          <w:sz w:val="24"/>
          <w:szCs w:val="24"/>
          <w:lang w:val="uk-UA"/>
        </w:rPr>
        <w:t>формами спілкування в мережі Інтернет адвокатам необхідно враховувати</w:t>
      </w:r>
      <w:r w:rsidRPr="00437BB5">
        <w:rPr>
          <w:rFonts w:ascii="TimesNewRomanPSMT" w:hAnsi="TimesNewRomanPSMT"/>
          <w:color w:val="000000"/>
          <w:sz w:val="24"/>
          <w:szCs w:val="24"/>
          <w:lang w:val="uk-UA"/>
        </w:rPr>
        <w:br/>
        <w:t>контекст, потенційну аудиторію та забезпечити чіткіс</w:t>
      </w:r>
      <w:r>
        <w:rPr>
          <w:rFonts w:ascii="TimesNewRomanPSMT" w:hAnsi="TimesNewRomanPSMT"/>
          <w:color w:val="000000"/>
          <w:sz w:val="24"/>
          <w:szCs w:val="24"/>
          <w:lang w:val="uk-UA"/>
        </w:rPr>
        <w:t>ть та однозначність</w:t>
      </w:r>
      <w:r>
        <w:rPr>
          <w:rFonts w:ascii="TimesNewRomanPSMT" w:hAnsi="TimesNewRomanPSMT"/>
          <w:color w:val="000000"/>
          <w:sz w:val="24"/>
          <w:szCs w:val="24"/>
          <w:lang w:val="uk-UA"/>
        </w:rPr>
        <w:br/>
        <w:t>коментарів.</w:t>
      </w:r>
    </w:p>
    <w:p w14:paraId="69407B2D" w14:textId="0F26D4C8" w:rsidR="003A33E6" w:rsidRPr="00BE12E5" w:rsidRDefault="003A33E6" w:rsidP="0010167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За приписами ст.</w:t>
      </w:r>
      <w:r w:rsidR="00101671">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 xml:space="preserve">33 </w:t>
      </w:r>
      <w:r w:rsidR="00101671" w:rsidRPr="00BE12E5">
        <w:rPr>
          <w:rFonts w:ascii="Times New Roman" w:eastAsia="Times New Roman" w:hAnsi="Times New Roman" w:cs="Times New Roman"/>
          <w:sz w:val="24"/>
          <w:szCs w:val="24"/>
          <w:lang w:val="uk-UA" w:eastAsia="ru-RU"/>
        </w:rPr>
        <w:t xml:space="preserve">Закону України </w:t>
      </w:r>
      <w:r w:rsidRPr="00F3342F">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4" w:name="n755"/>
      <w:bookmarkEnd w:id="4"/>
    </w:p>
    <w:p w14:paraId="69C25F03" w14:textId="202D4C6E" w:rsidR="000E6763" w:rsidRPr="00BE12E5" w:rsidRDefault="000E6763" w:rsidP="000E676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BE12E5">
        <w:rPr>
          <w:rFonts w:ascii="Times New Roman" w:eastAsia="Times New Roman" w:hAnsi="Times New Roman" w:cs="Times New Roman"/>
          <w:sz w:val="24"/>
          <w:szCs w:val="24"/>
          <w:lang w:val="uk-UA" w:eastAsia="ru-RU"/>
        </w:rPr>
        <w:t xml:space="preserve">        </w:t>
      </w:r>
      <w:r w:rsidR="00101671">
        <w:rPr>
          <w:rFonts w:ascii="Times New Roman" w:eastAsia="Times New Roman" w:hAnsi="Times New Roman" w:cs="Times New Roman"/>
          <w:sz w:val="24"/>
          <w:szCs w:val="24"/>
          <w:lang w:val="uk-UA" w:eastAsia="ru-RU"/>
        </w:rPr>
        <w:tab/>
      </w:r>
      <w:r w:rsidRPr="00BE12E5">
        <w:rPr>
          <w:rFonts w:ascii="Times New Roman" w:eastAsia="Times New Roman" w:hAnsi="Times New Roman" w:cs="Times New Roman"/>
          <w:sz w:val="24"/>
          <w:szCs w:val="24"/>
          <w:lang w:val="uk-UA" w:eastAsia="ru-RU"/>
        </w:rPr>
        <w:t>У відповідності до ч.</w:t>
      </w:r>
      <w:r w:rsidR="00101671">
        <w:rPr>
          <w:rFonts w:ascii="Times New Roman" w:eastAsia="Times New Roman" w:hAnsi="Times New Roman" w:cs="Times New Roman"/>
          <w:sz w:val="24"/>
          <w:szCs w:val="24"/>
          <w:lang w:val="uk-UA" w:eastAsia="ru-RU"/>
        </w:rPr>
        <w:t xml:space="preserve"> </w:t>
      </w:r>
      <w:r w:rsidRPr="00BE12E5">
        <w:rPr>
          <w:rFonts w:ascii="Times New Roman" w:eastAsia="Times New Roman" w:hAnsi="Times New Roman" w:cs="Times New Roman"/>
          <w:sz w:val="24"/>
          <w:szCs w:val="24"/>
          <w:lang w:val="uk-UA" w:eastAsia="ru-RU"/>
        </w:rPr>
        <w:t>1 ст.</w:t>
      </w:r>
      <w:r w:rsidR="00101671">
        <w:rPr>
          <w:rFonts w:ascii="Times New Roman" w:eastAsia="Times New Roman" w:hAnsi="Times New Roman" w:cs="Times New Roman"/>
          <w:sz w:val="24"/>
          <w:szCs w:val="24"/>
          <w:lang w:val="uk-UA" w:eastAsia="ru-RU"/>
        </w:rPr>
        <w:t xml:space="preserve"> </w:t>
      </w:r>
      <w:r w:rsidRPr="00BE12E5">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01671">
        <w:rPr>
          <w:rFonts w:ascii="Times New Roman" w:eastAsia="Times New Roman" w:hAnsi="Times New Roman" w:cs="Times New Roman"/>
          <w:sz w:val="24"/>
          <w:szCs w:val="24"/>
          <w:lang w:val="uk-UA" w:eastAsia="ru-RU"/>
        </w:rPr>
        <w:t xml:space="preserve"> </w:t>
      </w:r>
      <w:r w:rsidRPr="00BE12E5">
        <w:rPr>
          <w:rFonts w:ascii="Times New Roman" w:eastAsia="Times New Roman" w:hAnsi="Times New Roman" w:cs="Times New Roman"/>
          <w:sz w:val="24"/>
          <w:szCs w:val="24"/>
          <w:lang w:val="uk-UA" w:eastAsia="ru-RU"/>
        </w:rPr>
        <w:t>2 ст.</w:t>
      </w:r>
      <w:r w:rsidR="00101671">
        <w:rPr>
          <w:rFonts w:ascii="Times New Roman" w:eastAsia="Times New Roman" w:hAnsi="Times New Roman" w:cs="Times New Roman"/>
          <w:sz w:val="24"/>
          <w:szCs w:val="24"/>
          <w:lang w:val="uk-UA" w:eastAsia="ru-RU"/>
        </w:rPr>
        <w:t xml:space="preserve"> </w:t>
      </w:r>
      <w:r w:rsidRPr="00BE12E5">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60C3E4FB" w14:textId="5361214E" w:rsidR="000E6763" w:rsidRPr="00BE12E5" w:rsidRDefault="000E6763" w:rsidP="000E6763">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BE12E5">
        <w:rPr>
          <w:rFonts w:ascii="Times New Roman" w:eastAsia="Calibri" w:hAnsi="Times New Roman" w:cs="Times New Roman"/>
          <w:sz w:val="24"/>
          <w:szCs w:val="24"/>
          <w:lang w:val="uk-UA" w:eastAsia="ru-RU"/>
        </w:rPr>
        <w:t xml:space="preserve">      </w:t>
      </w:r>
      <w:r w:rsidR="00101671">
        <w:rPr>
          <w:rFonts w:ascii="Times New Roman" w:eastAsia="Calibri" w:hAnsi="Times New Roman" w:cs="Times New Roman"/>
          <w:sz w:val="24"/>
          <w:szCs w:val="24"/>
          <w:lang w:val="uk-UA" w:eastAsia="ru-RU"/>
        </w:rPr>
        <w:tab/>
      </w:r>
      <w:r w:rsidRPr="00BE12E5">
        <w:rPr>
          <w:rFonts w:ascii="Times New Roman" w:eastAsia="Calibri" w:hAnsi="Times New Roman" w:cs="Times New Roman"/>
          <w:sz w:val="24"/>
          <w:szCs w:val="24"/>
          <w:lang w:val="uk-UA" w:eastAsia="ru-RU"/>
        </w:rPr>
        <w:t>Фактичні обставини справи вказують на наявність в діях адвоката</w:t>
      </w:r>
      <w:r w:rsidR="00D901D9">
        <w:rPr>
          <w:rFonts w:ascii="Times New Roman" w:eastAsia="Calibri" w:hAnsi="Times New Roman" w:cs="Times New Roman"/>
          <w:sz w:val="24"/>
          <w:szCs w:val="24"/>
          <w:lang w:val="uk-UA" w:eastAsia="ru-RU"/>
        </w:rPr>
        <w:t xml:space="preserve"> Комлєва Сергія Валерійовича</w:t>
      </w:r>
      <w:r>
        <w:rPr>
          <w:rFonts w:ascii="Times New Roman" w:eastAsia="Calibri" w:hAnsi="Times New Roman" w:cs="Times New Roman"/>
          <w:sz w:val="24"/>
          <w:szCs w:val="24"/>
          <w:lang w:val="uk-UA" w:eastAsia="ru-RU"/>
        </w:rPr>
        <w:t xml:space="preserve"> </w:t>
      </w:r>
      <w:r w:rsidRPr="00BE12E5">
        <w:rPr>
          <w:rFonts w:ascii="Times New Roman" w:eastAsia="Calibri" w:hAnsi="Times New Roman" w:cs="Times New Roman"/>
          <w:sz w:val="24"/>
          <w:szCs w:val="24"/>
          <w:lang w:val="uk-UA" w:eastAsia="ru-RU"/>
        </w:rPr>
        <w:t xml:space="preserve"> ознак дисциплінарного проступку передбаченого </w:t>
      </w:r>
      <w:r w:rsidR="00101671">
        <w:rPr>
          <w:rFonts w:ascii="Times New Roman" w:eastAsia="Calibri" w:hAnsi="Times New Roman" w:cs="Times New Roman"/>
          <w:sz w:val="24"/>
          <w:szCs w:val="24"/>
          <w:lang w:val="uk-UA" w:eastAsia="ru-RU"/>
        </w:rPr>
        <w:t>п.</w:t>
      </w:r>
      <w:r w:rsidRPr="00BE12E5">
        <w:rPr>
          <w:rFonts w:ascii="Times New Roman" w:eastAsia="Calibri" w:hAnsi="Times New Roman" w:cs="Times New Roman"/>
          <w:sz w:val="24"/>
          <w:szCs w:val="24"/>
          <w:lang w:val="uk-UA" w:eastAsia="ru-RU"/>
        </w:rPr>
        <w:t xml:space="preserve"> 3 ч.</w:t>
      </w:r>
      <w:r w:rsidR="00101671">
        <w:rPr>
          <w:rFonts w:ascii="Times New Roman" w:eastAsia="Calibri" w:hAnsi="Times New Roman" w:cs="Times New Roman"/>
          <w:sz w:val="24"/>
          <w:szCs w:val="24"/>
          <w:lang w:val="uk-UA" w:eastAsia="ru-RU"/>
        </w:rPr>
        <w:t xml:space="preserve"> </w:t>
      </w:r>
      <w:r w:rsidRPr="00BE12E5">
        <w:rPr>
          <w:rFonts w:ascii="Times New Roman" w:eastAsia="Calibri" w:hAnsi="Times New Roman" w:cs="Times New Roman"/>
          <w:sz w:val="24"/>
          <w:szCs w:val="24"/>
          <w:lang w:val="uk-UA" w:eastAsia="ru-RU"/>
        </w:rPr>
        <w:t>2 ст.</w:t>
      </w:r>
      <w:r w:rsidR="00101671">
        <w:rPr>
          <w:rFonts w:ascii="Times New Roman" w:eastAsia="Calibri" w:hAnsi="Times New Roman" w:cs="Times New Roman"/>
          <w:sz w:val="24"/>
          <w:szCs w:val="24"/>
          <w:lang w:val="uk-UA" w:eastAsia="ru-RU"/>
        </w:rPr>
        <w:t xml:space="preserve"> </w:t>
      </w:r>
      <w:r w:rsidRPr="00BE12E5">
        <w:rPr>
          <w:rFonts w:ascii="Times New Roman" w:eastAsia="Calibri" w:hAnsi="Times New Roman" w:cs="Times New Roman"/>
          <w:sz w:val="24"/>
          <w:szCs w:val="24"/>
          <w:lang w:val="uk-UA" w:eastAsia="ru-RU"/>
        </w:rPr>
        <w:t>34 Закону України</w:t>
      </w:r>
      <w:r w:rsidR="00101671">
        <w:rPr>
          <w:rFonts w:ascii="Times New Roman" w:eastAsia="Calibri" w:hAnsi="Times New Roman" w:cs="Times New Roman"/>
          <w:sz w:val="24"/>
          <w:szCs w:val="24"/>
          <w:lang w:val="uk-UA" w:eastAsia="ru-RU"/>
        </w:rPr>
        <w:t xml:space="preserve"> «</w:t>
      </w:r>
      <w:r w:rsidRPr="00BE12E5">
        <w:rPr>
          <w:rFonts w:ascii="Times New Roman" w:eastAsia="Calibri" w:hAnsi="Times New Roman" w:cs="Times New Roman"/>
          <w:sz w:val="24"/>
          <w:szCs w:val="24"/>
          <w:lang w:val="uk-UA" w:eastAsia="ru-RU"/>
        </w:rPr>
        <w:t>Про адвокатуру та адвокатську діяльність», а саме недотримання</w:t>
      </w:r>
      <w:r>
        <w:rPr>
          <w:rFonts w:ascii="Times New Roman" w:eastAsia="Calibri" w:hAnsi="Times New Roman" w:cs="Times New Roman"/>
          <w:sz w:val="24"/>
          <w:szCs w:val="24"/>
          <w:lang w:val="uk-UA" w:eastAsia="ru-RU"/>
        </w:rPr>
        <w:t xml:space="preserve"> у своїй професійній діяльності </w:t>
      </w:r>
      <w:r w:rsidRPr="00BE12E5">
        <w:rPr>
          <w:rFonts w:ascii="Times New Roman" w:eastAsia="Calibri" w:hAnsi="Times New Roman" w:cs="Times New Roman"/>
          <w:sz w:val="24"/>
          <w:szCs w:val="24"/>
          <w:lang w:val="uk-UA" w:eastAsia="ru-RU"/>
        </w:rPr>
        <w:t xml:space="preserve">  вимог</w:t>
      </w:r>
      <w:r>
        <w:rPr>
          <w:rFonts w:ascii="Times New Roman" w:eastAsia="Calibri" w:hAnsi="Times New Roman" w:cs="Times New Roman"/>
          <w:sz w:val="24"/>
          <w:szCs w:val="24"/>
          <w:lang w:val="uk-UA" w:eastAsia="ru-RU"/>
        </w:rPr>
        <w:t xml:space="preserve"> </w:t>
      </w:r>
      <w:r w:rsidR="00101671">
        <w:rPr>
          <w:rFonts w:ascii="Times New Roman" w:eastAsia="Calibri" w:hAnsi="Times New Roman" w:cs="Times New Roman"/>
          <w:sz w:val="24"/>
          <w:szCs w:val="24"/>
          <w:lang w:val="uk-UA" w:eastAsia="ru-RU"/>
        </w:rPr>
        <w:t>п.</w:t>
      </w:r>
      <w:r>
        <w:rPr>
          <w:rFonts w:ascii="Times New Roman" w:eastAsia="Calibri" w:hAnsi="Times New Roman" w:cs="Times New Roman"/>
          <w:sz w:val="24"/>
          <w:szCs w:val="24"/>
          <w:lang w:val="uk-UA" w:eastAsia="ru-RU"/>
        </w:rPr>
        <w:t xml:space="preserve"> </w:t>
      </w:r>
      <w:r w:rsidR="00D901D9">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val="uk-UA" w:eastAsia="ru-RU"/>
        </w:rPr>
        <w:t xml:space="preserve"> ч</w:t>
      </w:r>
      <w:r w:rsidR="00101671">
        <w:rPr>
          <w:rFonts w:ascii="Times New Roman" w:eastAsia="Calibri" w:hAnsi="Times New Roman" w:cs="Times New Roman"/>
          <w:sz w:val="24"/>
          <w:szCs w:val="24"/>
          <w:lang w:val="uk-UA" w:eastAsia="ru-RU"/>
        </w:rPr>
        <w:t xml:space="preserve">. </w:t>
      </w:r>
      <w:r w:rsidR="00D901D9">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val="uk-UA" w:eastAsia="ru-RU"/>
        </w:rPr>
        <w:t xml:space="preserve"> ст.</w:t>
      </w:r>
      <w:r w:rsidR="00101671">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21 Закону України «Про адвокатуру та адвокатську діяльність</w:t>
      </w:r>
      <w:r w:rsidR="00101671">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та ст. </w:t>
      </w:r>
      <w:bookmarkStart w:id="5" w:name="_Hlk81299737"/>
      <w:r w:rsidR="00101671">
        <w:rPr>
          <w:rFonts w:ascii="Times New Roman" w:eastAsia="Calibri" w:hAnsi="Times New Roman" w:cs="Times New Roman"/>
          <w:sz w:val="24"/>
          <w:szCs w:val="24"/>
          <w:lang w:val="uk-UA" w:eastAsia="ru-RU"/>
        </w:rPr>
        <w:t xml:space="preserve">ст. </w:t>
      </w:r>
      <w:r w:rsidR="00D901D9">
        <w:rPr>
          <w:rFonts w:ascii="Times New Roman" w:eastAsia="Calibri" w:hAnsi="Times New Roman" w:cs="Times New Roman"/>
          <w:sz w:val="24"/>
          <w:szCs w:val="24"/>
          <w:lang w:val="uk-UA" w:eastAsia="ru-RU"/>
        </w:rPr>
        <w:t>54,</w:t>
      </w:r>
      <w:r w:rsidR="00101671">
        <w:rPr>
          <w:rFonts w:ascii="Times New Roman" w:eastAsia="Calibri" w:hAnsi="Times New Roman" w:cs="Times New Roman"/>
          <w:sz w:val="24"/>
          <w:szCs w:val="24"/>
          <w:lang w:val="uk-UA" w:eastAsia="ru-RU"/>
        </w:rPr>
        <w:t xml:space="preserve"> </w:t>
      </w:r>
      <w:r w:rsidR="00D901D9">
        <w:rPr>
          <w:rFonts w:ascii="Times New Roman" w:eastAsia="Calibri" w:hAnsi="Times New Roman" w:cs="Times New Roman"/>
          <w:sz w:val="24"/>
          <w:szCs w:val="24"/>
          <w:lang w:val="uk-UA" w:eastAsia="ru-RU"/>
        </w:rPr>
        <w:t>56,</w:t>
      </w:r>
      <w:r w:rsidR="00101671">
        <w:rPr>
          <w:rFonts w:ascii="Times New Roman" w:eastAsia="Calibri" w:hAnsi="Times New Roman" w:cs="Times New Roman"/>
          <w:sz w:val="24"/>
          <w:szCs w:val="24"/>
          <w:lang w:val="uk-UA" w:eastAsia="ru-RU"/>
        </w:rPr>
        <w:t xml:space="preserve"> </w:t>
      </w:r>
      <w:r w:rsidR="00D901D9">
        <w:rPr>
          <w:rFonts w:ascii="Times New Roman" w:eastAsia="Calibri" w:hAnsi="Times New Roman" w:cs="Times New Roman"/>
          <w:sz w:val="24"/>
          <w:szCs w:val="24"/>
          <w:lang w:val="uk-UA" w:eastAsia="ru-RU"/>
        </w:rPr>
        <w:t>57,</w:t>
      </w:r>
      <w:r w:rsidR="00101671">
        <w:rPr>
          <w:rFonts w:ascii="Times New Roman" w:eastAsia="Calibri" w:hAnsi="Times New Roman" w:cs="Times New Roman"/>
          <w:sz w:val="24"/>
          <w:szCs w:val="24"/>
          <w:lang w:val="uk-UA" w:eastAsia="ru-RU"/>
        </w:rPr>
        <w:t xml:space="preserve"> </w:t>
      </w:r>
      <w:r w:rsidR="00D901D9">
        <w:rPr>
          <w:rFonts w:ascii="Times New Roman" w:eastAsia="Calibri" w:hAnsi="Times New Roman" w:cs="Times New Roman"/>
          <w:sz w:val="24"/>
          <w:szCs w:val="24"/>
          <w:lang w:val="uk-UA" w:eastAsia="ru-RU"/>
        </w:rPr>
        <w:t>58,</w:t>
      </w:r>
      <w:r w:rsidR="00101671">
        <w:rPr>
          <w:rFonts w:ascii="Times New Roman" w:eastAsia="Calibri" w:hAnsi="Times New Roman" w:cs="Times New Roman"/>
          <w:sz w:val="24"/>
          <w:szCs w:val="24"/>
          <w:lang w:val="uk-UA" w:eastAsia="ru-RU"/>
        </w:rPr>
        <w:t xml:space="preserve"> </w:t>
      </w:r>
      <w:r w:rsidR="00D901D9">
        <w:rPr>
          <w:rFonts w:ascii="Times New Roman" w:eastAsia="Calibri" w:hAnsi="Times New Roman" w:cs="Times New Roman"/>
          <w:sz w:val="24"/>
          <w:szCs w:val="24"/>
          <w:lang w:val="uk-UA" w:eastAsia="ru-RU"/>
        </w:rPr>
        <w:t>59</w:t>
      </w:r>
      <w:r w:rsidRPr="00BE12E5">
        <w:rPr>
          <w:rFonts w:ascii="Times New Roman" w:eastAsia="Calibri" w:hAnsi="Times New Roman" w:cs="Times New Roman"/>
          <w:sz w:val="24"/>
          <w:szCs w:val="24"/>
          <w:lang w:val="uk-UA" w:eastAsia="ru-RU"/>
        </w:rPr>
        <w:t xml:space="preserve"> </w:t>
      </w:r>
      <w:bookmarkEnd w:id="5"/>
      <w:r w:rsidRPr="00BE12E5">
        <w:rPr>
          <w:rFonts w:ascii="Times New Roman" w:eastAsia="Calibri" w:hAnsi="Times New Roman" w:cs="Times New Roman"/>
          <w:sz w:val="24"/>
          <w:szCs w:val="24"/>
          <w:lang w:val="uk-UA" w:eastAsia="ru-RU"/>
        </w:rPr>
        <w:t>Правил адвокатської етики.</w:t>
      </w:r>
      <w:r w:rsidRPr="00BE12E5">
        <w:rPr>
          <w:rFonts w:ascii="Times New Roman" w:eastAsia="Calibri" w:hAnsi="Times New Roman" w:cs="Times New Roman"/>
          <w:sz w:val="24"/>
          <w:szCs w:val="24"/>
          <w:lang w:val="uk-UA" w:eastAsia="ru-RU"/>
        </w:rPr>
        <w:tab/>
      </w:r>
    </w:p>
    <w:p w14:paraId="33F1C005" w14:textId="6CA566E4" w:rsidR="000E6763" w:rsidRPr="00BE12E5" w:rsidRDefault="000E6763" w:rsidP="0010167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BE12E5">
        <w:rPr>
          <w:rFonts w:ascii="Times New Roman" w:eastAsia="Calibri" w:hAnsi="Times New Roman" w:cs="Times New Roman"/>
          <w:sz w:val="24"/>
          <w:szCs w:val="24"/>
          <w:lang w:eastAsia="ru-RU"/>
        </w:rPr>
        <w:t xml:space="preserve">На </w:t>
      </w:r>
      <w:r w:rsidRPr="00BE12E5">
        <w:rPr>
          <w:rFonts w:ascii="Times New Roman" w:eastAsia="Calibri" w:hAnsi="Times New Roman" w:cs="Times New Roman"/>
          <w:sz w:val="24"/>
          <w:szCs w:val="24"/>
          <w:lang w:val="uk-UA" w:eastAsia="ru-RU"/>
        </w:rPr>
        <w:t>підставі</w:t>
      </w:r>
      <w:r w:rsidRPr="00BE12E5">
        <w:rPr>
          <w:rFonts w:ascii="Times New Roman" w:eastAsia="Calibri" w:hAnsi="Times New Roman" w:cs="Times New Roman"/>
          <w:sz w:val="24"/>
          <w:szCs w:val="24"/>
          <w:lang w:eastAsia="ru-RU"/>
        </w:rPr>
        <w:t xml:space="preserve"> </w:t>
      </w:r>
      <w:r w:rsidRPr="00BE12E5">
        <w:rPr>
          <w:rFonts w:ascii="Times New Roman" w:eastAsia="Calibri" w:hAnsi="Times New Roman" w:cs="Times New Roman"/>
          <w:sz w:val="24"/>
          <w:szCs w:val="24"/>
          <w:lang w:val="uk-UA" w:eastAsia="ru-RU"/>
        </w:rPr>
        <w:t>викладеного</w:t>
      </w:r>
      <w:r w:rsidRPr="00BE12E5">
        <w:rPr>
          <w:rFonts w:ascii="Times New Roman" w:eastAsia="Calibri" w:hAnsi="Times New Roman" w:cs="Times New Roman"/>
          <w:sz w:val="24"/>
          <w:szCs w:val="24"/>
          <w:lang w:eastAsia="ru-RU"/>
        </w:rPr>
        <w:t xml:space="preserve">, </w:t>
      </w:r>
      <w:r w:rsidRPr="00BE12E5">
        <w:rPr>
          <w:rFonts w:ascii="Times New Roman" w:eastAsia="Calibri" w:hAnsi="Times New Roman" w:cs="Times New Roman"/>
          <w:sz w:val="24"/>
          <w:szCs w:val="24"/>
          <w:lang w:val="uk-UA" w:eastAsia="ru-RU"/>
        </w:rPr>
        <w:t>керуючись</w:t>
      </w:r>
      <w:r w:rsidRPr="00BE12E5">
        <w:rPr>
          <w:rFonts w:ascii="Times New Roman" w:eastAsia="Calibri" w:hAnsi="Times New Roman" w:cs="Times New Roman"/>
          <w:sz w:val="24"/>
          <w:szCs w:val="24"/>
          <w:lang w:eastAsia="ru-RU"/>
        </w:rPr>
        <w:t xml:space="preserve"> ст.</w:t>
      </w:r>
      <w:r w:rsidRPr="00BE12E5">
        <w:rPr>
          <w:rFonts w:ascii="Times New Roman" w:eastAsia="Calibri" w:hAnsi="Times New Roman" w:cs="Times New Roman"/>
          <w:sz w:val="24"/>
          <w:szCs w:val="24"/>
          <w:lang w:val="uk-UA" w:eastAsia="ru-RU"/>
        </w:rPr>
        <w:t xml:space="preserve"> </w:t>
      </w:r>
      <w:r w:rsidRPr="00BE12E5">
        <w:rPr>
          <w:rFonts w:ascii="Times New Roman" w:eastAsia="Calibri" w:hAnsi="Times New Roman" w:cs="Times New Roman"/>
          <w:sz w:val="24"/>
          <w:szCs w:val="24"/>
          <w:lang w:eastAsia="ru-RU"/>
        </w:rPr>
        <w:t>ст.</w:t>
      </w:r>
      <w:r w:rsidRPr="00BE12E5">
        <w:rPr>
          <w:rFonts w:ascii="Times New Roman" w:eastAsia="Calibri" w:hAnsi="Times New Roman" w:cs="Times New Roman"/>
          <w:sz w:val="24"/>
          <w:szCs w:val="24"/>
          <w:lang w:val="uk-UA" w:eastAsia="ru-RU"/>
        </w:rPr>
        <w:t xml:space="preserve"> </w:t>
      </w:r>
      <w:r w:rsidRPr="00BE12E5">
        <w:rPr>
          <w:rFonts w:ascii="Times New Roman" w:eastAsia="Calibri" w:hAnsi="Times New Roman" w:cs="Times New Roman"/>
          <w:sz w:val="24"/>
          <w:szCs w:val="24"/>
          <w:lang w:eastAsia="ru-RU"/>
        </w:rPr>
        <w:t>33,</w:t>
      </w:r>
      <w:r w:rsidRPr="00BE12E5">
        <w:rPr>
          <w:rFonts w:ascii="Times New Roman" w:eastAsia="Calibri" w:hAnsi="Times New Roman" w:cs="Times New Roman"/>
          <w:sz w:val="24"/>
          <w:szCs w:val="24"/>
          <w:lang w:val="uk-UA" w:eastAsia="ru-RU"/>
        </w:rPr>
        <w:t xml:space="preserve"> </w:t>
      </w:r>
      <w:r w:rsidRPr="00BE12E5">
        <w:rPr>
          <w:rFonts w:ascii="Times New Roman" w:eastAsia="Calibri" w:hAnsi="Times New Roman" w:cs="Times New Roman"/>
          <w:sz w:val="24"/>
          <w:szCs w:val="24"/>
          <w:lang w:eastAsia="ru-RU"/>
        </w:rPr>
        <w:t>34,</w:t>
      </w:r>
      <w:r w:rsidRPr="00BE12E5">
        <w:rPr>
          <w:rFonts w:ascii="Times New Roman" w:eastAsia="Calibri" w:hAnsi="Times New Roman" w:cs="Times New Roman"/>
          <w:sz w:val="24"/>
          <w:szCs w:val="24"/>
          <w:lang w:val="uk-UA" w:eastAsia="ru-RU"/>
        </w:rPr>
        <w:t xml:space="preserve"> </w:t>
      </w:r>
      <w:r w:rsidRPr="00BE12E5">
        <w:rPr>
          <w:rFonts w:ascii="Times New Roman" w:eastAsia="Calibri" w:hAnsi="Times New Roman" w:cs="Times New Roman"/>
          <w:sz w:val="24"/>
          <w:szCs w:val="24"/>
          <w:lang w:eastAsia="ru-RU"/>
        </w:rPr>
        <w:t>39</w:t>
      </w:r>
      <w:r w:rsidRPr="00BE12E5">
        <w:rPr>
          <w:rFonts w:ascii="Times New Roman" w:eastAsia="Calibri" w:hAnsi="Times New Roman" w:cs="Times New Roman"/>
          <w:sz w:val="24"/>
          <w:szCs w:val="24"/>
          <w:lang w:val="uk-UA" w:eastAsia="ru-RU"/>
        </w:rPr>
        <w:t>, ч. 5 ст. 50</w:t>
      </w:r>
      <w:r w:rsidRPr="00BE12E5">
        <w:rPr>
          <w:rFonts w:ascii="Times New Roman" w:eastAsia="Calibri" w:hAnsi="Times New Roman" w:cs="Times New Roman"/>
          <w:sz w:val="24"/>
          <w:szCs w:val="24"/>
          <w:lang w:eastAsia="ru-RU"/>
        </w:rPr>
        <w:t xml:space="preserve"> Закону </w:t>
      </w:r>
      <w:r w:rsidRPr="00BE12E5">
        <w:rPr>
          <w:rFonts w:ascii="Times New Roman" w:eastAsia="Calibri" w:hAnsi="Times New Roman" w:cs="Times New Roman"/>
          <w:sz w:val="24"/>
          <w:szCs w:val="24"/>
          <w:lang w:val="uk-UA" w:eastAsia="ru-RU"/>
        </w:rPr>
        <w:t xml:space="preserve">України </w:t>
      </w:r>
      <w:r w:rsidR="00101671">
        <w:rPr>
          <w:rFonts w:ascii="Times New Roman" w:eastAsia="Calibri" w:hAnsi="Times New Roman" w:cs="Times New Roman"/>
          <w:sz w:val="24"/>
          <w:szCs w:val="24"/>
          <w:lang w:val="uk-UA" w:eastAsia="ru-RU"/>
        </w:rPr>
        <w:t>«</w:t>
      </w:r>
      <w:r w:rsidRPr="00BE12E5">
        <w:rPr>
          <w:rFonts w:ascii="Times New Roman" w:eastAsia="Calibri" w:hAnsi="Times New Roman" w:cs="Times New Roman"/>
          <w:sz w:val="24"/>
          <w:szCs w:val="24"/>
          <w:lang w:eastAsia="ru-RU"/>
        </w:rPr>
        <w:t xml:space="preserve">Про адвокатуру та </w:t>
      </w:r>
      <w:r w:rsidRPr="00BE12E5">
        <w:rPr>
          <w:rFonts w:ascii="Times New Roman" w:eastAsia="Calibri" w:hAnsi="Times New Roman" w:cs="Times New Roman"/>
          <w:sz w:val="24"/>
          <w:szCs w:val="24"/>
          <w:lang w:val="uk-UA" w:eastAsia="ru-RU"/>
        </w:rPr>
        <w:t>адвокатську</w:t>
      </w:r>
      <w:r w:rsidRPr="00BE12E5">
        <w:rPr>
          <w:rFonts w:ascii="Times New Roman" w:eastAsia="Calibri" w:hAnsi="Times New Roman" w:cs="Times New Roman"/>
          <w:sz w:val="24"/>
          <w:szCs w:val="24"/>
          <w:lang w:eastAsia="ru-RU"/>
        </w:rPr>
        <w:t xml:space="preserve"> </w:t>
      </w:r>
      <w:r w:rsidRPr="00BE12E5">
        <w:rPr>
          <w:rFonts w:ascii="Times New Roman" w:eastAsia="Calibri" w:hAnsi="Times New Roman" w:cs="Times New Roman"/>
          <w:sz w:val="24"/>
          <w:szCs w:val="24"/>
          <w:lang w:val="uk-UA" w:eastAsia="ru-RU"/>
        </w:rPr>
        <w:t>діяльність</w:t>
      </w:r>
      <w:r w:rsidR="00101671">
        <w:rPr>
          <w:rFonts w:ascii="Times New Roman" w:eastAsia="Calibri" w:hAnsi="Times New Roman" w:cs="Times New Roman"/>
          <w:sz w:val="24"/>
          <w:szCs w:val="24"/>
          <w:lang w:val="uk-UA" w:eastAsia="ru-RU"/>
        </w:rPr>
        <w:t xml:space="preserve">» </w:t>
      </w:r>
      <w:r w:rsidRPr="00BE12E5">
        <w:rPr>
          <w:rFonts w:ascii="Times New Roman" w:eastAsia="Calibri" w:hAnsi="Times New Roman" w:cs="Times New Roman"/>
          <w:sz w:val="24"/>
          <w:szCs w:val="24"/>
          <w:lang w:eastAsia="ru-RU"/>
        </w:rPr>
        <w:t>-</w:t>
      </w:r>
    </w:p>
    <w:p w14:paraId="5C604439" w14:textId="77777777" w:rsidR="000E6763" w:rsidRPr="00101671" w:rsidRDefault="000E6763" w:rsidP="000E6763">
      <w:pPr>
        <w:widowControl w:val="0"/>
        <w:autoSpaceDE w:val="0"/>
        <w:autoSpaceDN w:val="0"/>
        <w:adjustRightInd w:val="0"/>
        <w:spacing w:after="0" w:line="240" w:lineRule="auto"/>
        <w:jc w:val="both"/>
        <w:rPr>
          <w:rFonts w:ascii="Times New Roman" w:eastAsia="Calibri" w:hAnsi="Times New Roman" w:cs="Times New Roman"/>
          <w:sz w:val="10"/>
          <w:szCs w:val="10"/>
          <w:lang w:eastAsia="ru-RU"/>
        </w:rPr>
      </w:pPr>
    </w:p>
    <w:p w14:paraId="742638B0" w14:textId="77777777" w:rsidR="000E6763" w:rsidRPr="00BE12E5" w:rsidRDefault="000E6763" w:rsidP="000E6763">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BE12E5">
        <w:rPr>
          <w:rFonts w:ascii="Times New Roman" w:eastAsia="Calibri" w:hAnsi="Times New Roman" w:cs="Times New Roman"/>
          <w:b/>
          <w:sz w:val="24"/>
          <w:szCs w:val="24"/>
          <w:lang w:eastAsia="ru-RU"/>
        </w:rPr>
        <w:t xml:space="preserve">В И Р І Ш И Л </w:t>
      </w:r>
      <w:proofErr w:type="gramStart"/>
      <w:r w:rsidRPr="00BE12E5">
        <w:rPr>
          <w:rFonts w:ascii="Times New Roman" w:eastAsia="Calibri" w:hAnsi="Times New Roman" w:cs="Times New Roman"/>
          <w:b/>
          <w:sz w:val="24"/>
          <w:szCs w:val="24"/>
          <w:lang w:eastAsia="ru-RU"/>
        </w:rPr>
        <w:t>А :</w:t>
      </w:r>
      <w:proofErr w:type="gramEnd"/>
    </w:p>
    <w:p w14:paraId="7959AD0C" w14:textId="77777777" w:rsidR="000E6763" w:rsidRPr="00101671" w:rsidRDefault="000E6763" w:rsidP="000E6763">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0050A1F8" w14:textId="1E66655D" w:rsidR="000A0765" w:rsidRPr="000A0765" w:rsidRDefault="00101671" w:rsidP="0010167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1. </w:t>
      </w:r>
      <w:r w:rsidR="000E6763" w:rsidRPr="00D901D9">
        <w:rPr>
          <w:rFonts w:ascii="Times New Roman" w:eastAsia="Times New Roman" w:hAnsi="Times New Roman" w:cs="Times New Roman"/>
          <w:sz w:val="24"/>
          <w:szCs w:val="24"/>
          <w:lang w:val="uk-UA" w:eastAsia="ru-RU"/>
        </w:rPr>
        <w:t>Порушити дисциплінарну справ</w:t>
      </w:r>
      <w:r>
        <w:rPr>
          <w:rFonts w:ascii="Times New Roman" w:eastAsia="Times New Roman" w:hAnsi="Times New Roman" w:cs="Times New Roman"/>
          <w:sz w:val="24"/>
          <w:szCs w:val="24"/>
          <w:lang w:val="uk-UA" w:eastAsia="ru-RU"/>
        </w:rPr>
        <w:t>у</w:t>
      </w:r>
      <w:r w:rsidR="000E6763" w:rsidRPr="00D901D9">
        <w:rPr>
          <w:rFonts w:ascii="Times New Roman" w:eastAsia="Times New Roman" w:hAnsi="Times New Roman" w:cs="Times New Roman"/>
          <w:sz w:val="24"/>
          <w:szCs w:val="24"/>
          <w:lang w:val="uk-UA" w:eastAsia="ru-RU"/>
        </w:rPr>
        <w:t xml:space="preserve"> стосовно адвоката </w:t>
      </w:r>
      <w:r w:rsidR="00D901D9">
        <w:rPr>
          <w:rFonts w:ascii="Times New Roman" w:hAnsi="Times New Roman" w:cs="Times New Roman"/>
          <w:sz w:val="24"/>
          <w:szCs w:val="24"/>
          <w:lang w:val="uk-UA"/>
        </w:rPr>
        <w:t>Комлєва Сергія Валерійовича</w:t>
      </w:r>
      <w:r w:rsidR="00D901D9" w:rsidRPr="00AF747D">
        <w:rPr>
          <w:rFonts w:ascii="Times New Roman" w:hAnsi="Times New Roman" w:cs="Times New Roman"/>
          <w:sz w:val="24"/>
          <w:szCs w:val="24"/>
          <w:lang w:val="uk-UA"/>
        </w:rPr>
        <w:t xml:space="preserve"> (свідоцтво про право на заняття адвокатською діяльністю № </w:t>
      </w:r>
      <w:r w:rsidR="00D901D9">
        <w:rPr>
          <w:rFonts w:ascii="Times New Roman" w:hAnsi="Times New Roman" w:cs="Times New Roman"/>
          <w:sz w:val="24"/>
          <w:szCs w:val="24"/>
          <w:lang w:val="uk-UA"/>
        </w:rPr>
        <w:t>5536/10</w:t>
      </w:r>
      <w:r w:rsidR="00D901D9" w:rsidRPr="00AF747D">
        <w:rPr>
          <w:rFonts w:ascii="Times New Roman" w:hAnsi="Times New Roman" w:cs="Times New Roman"/>
          <w:sz w:val="24"/>
          <w:szCs w:val="24"/>
          <w:lang w:val="uk-UA"/>
        </w:rPr>
        <w:t xml:space="preserve">, видане </w:t>
      </w:r>
      <w:r w:rsidR="00D901D9">
        <w:rPr>
          <w:rFonts w:ascii="Times New Roman" w:hAnsi="Times New Roman" w:cs="Times New Roman"/>
          <w:sz w:val="24"/>
          <w:szCs w:val="24"/>
          <w:lang w:val="uk-UA"/>
        </w:rPr>
        <w:t>Радою адвокатів Київської області 24.12.2015 року</w:t>
      </w:r>
      <w:r w:rsidR="00D901D9" w:rsidRPr="00AF747D">
        <w:rPr>
          <w:rFonts w:ascii="Times New Roman" w:hAnsi="Times New Roman" w:cs="Times New Roman"/>
          <w:sz w:val="24"/>
          <w:szCs w:val="24"/>
          <w:lang w:val="uk-UA"/>
        </w:rPr>
        <w:t>)</w:t>
      </w:r>
      <w:r w:rsidR="000A0765">
        <w:rPr>
          <w:rFonts w:ascii="Times New Roman" w:hAnsi="Times New Roman" w:cs="Times New Roman"/>
          <w:sz w:val="24"/>
          <w:szCs w:val="24"/>
          <w:lang w:val="uk-UA"/>
        </w:rPr>
        <w:t>.</w:t>
      </w:r>
    </w:p>
    <w:p w14:paraId="48A0E00E" w14:textId="1F2E539B" w:rsidR="000E6763" w:rsidRPr="008309A3" w:rsidRDefault="00101671" w:rsidP="0010167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2. </w:t>
      </w:r>
      <w:r w:rsidR="000E6763" w:rsidRPr="008309A3">
        <w:rPr>
          <w:rFonts w:ascii="Times New Roman" w:eastAsia="Calibri" w:hAnsi="Times New Roman" w:cs="Times New Roman"/>
          <w:sz w:val="24"/>
          <w:szCs w:val="24"/>
          <w:lang w:val="uk-UA" w:eastAsia="ru-RU"/>
        </w:rPr>
        <w:t xml:space="preserve">Розгляд дисциплінарної справи призначити на </w:t>
      </w:r>
      <w:r w:rsidR="00D901D9">
        <w:rPr>
          <w:rFonts w:ascii="Times New Roman" w:eastAsia="Calibri" w:hAnsi="Times New Roman" w:cs="Times New Roman"/>
          <w:sz w:val="24"/>
          <w:szCs w:val="24"/>
          <w:lang w:val="uk-UA" w:eastAsia="ru-RU"/>
        </w:rPr>
        <w:t>29</w:t>
      </w:r>
      <w:r w:rsidR="000E6763">
        <w:rPr>
          <w:rFonts w:ascii="Times New Roman" w:eastAsia="Calibri" w:hAnsi="Times New Roman" w:cs="Times New Roman"/>
          <w:sz w:val="24"/>
          <w:szCs w:val="24"/>
          <w:lang w:val="uk-UA" w:eastAsia="ru-RU"/>
        </w:rPr>
        <w:t xml:space="preserve"> липня</w:t>
      </w:r>
      <w:r w:rsidR="000E6763" w:rsidRPr="008309A3">
        <w:rPr>
          <w:rFonts w:ascii="Times New Roman" w:eastAsia="Calibri" w:hAnsi="Times New Roman" w:cs="Times New Roman"/>
          <w:sz w:val="24"/>
          <w:szCs w:val="24"/>
          <w:lang w:val="uk-UA" w:eastAsia="ru-RU"/>
        </w:rPr>
        <w:t xml:space="preserve"> 2022 року о 12-ій годині у приміщенні Ради адвокатів Полтавської області по вул. Котляревського, 6, офіс 2 у м. Полтаві.</w:t>
      </w:r>
    </w:p>
    <w:p w14:paraId="5EC065F5" w14:textId="70A08298" w:rsidR="000E6763" w:rsidRPr="00BE12E5" w:rsidRDefault="00101671" w:rsidP="0010167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lastRenderedPageBreak/>
        <w:t>3. </w:t>
      </w:r>
      <w:r w:rsidR="000E6763" w:rsidRPr="00BE12E5">
        <w:rPr>
          <w:rFonts w:ascii="Times New Roman" w:eastAsia="Calibri" w:hAnsi="Times New Roman" w:cs="Times New Roman"/>
          <w:sz w:val="24"/>
          <w:szCs w:val="24"/>
          <w:lang w:val="uk-UA" w:eastAsia="ru-RU"/>
        </w:rPr>
        <w:t xml:space="preserve">Копію рішення надіслати адвокату </w:t>
      </w:r>
      <w:r w:rsidR="00D901D9">
        <w:rPr>
          <w:rFonts w:ascii="Times New Roman" w:eastAsia="Calibri" w:hAnsi="Times New Roman" w:cs="Times New Roman"/>
          <w:sz w:val="24"/>
          <w:szCs w:val="24"/>
          <w:lang w:val="uk-UA" w:eastAsia="ru-RU"/>
        </w:rPr>
        <w:t xml:space="preserve">Комлєву С.В. </w:t>
      </w:r>
      <w:r w:rsidR="000E6763" w:rsidRPr="00BE12E5">
        <w:rPr>
          <w:rFonts w:ascii="Times New Roman" w:eastAsia="Calibri" w:hAnsi="Times New Roman" w:cs="Times New Roman"/>
          <w:color w:val="000000"/>
          <w:spacing w:val="7"/>
          <w:sz w:val="24"/>
          <w:szCs w:val="24"/>
          <w:lang w:val="uk-UA" w:eastAsia="ru-RU"/>
        </w:rPr>
        <w:t>на</w:t>
      </w:r>
      <w:r w:rsidR="000E6763">
        <w:rPr>
          <w:rFonts w:ascii="Times New Roman" w:eastAsia="Calibri" w:hAnsi="Times New Roman" w:cs="Times New Roman"/>
          <w:color w:val="000000"/>
          <w:spacing w:val="7"/>
          <w:sz w:val="24"/>
          <w:szCs w:val="24"/>
          <w:lang w:val="uk-UA" w:eastAsia="ru-RU"/>
        </w:rPr>
        <w:t xml:space="preserve"> електронну </w:t>
      </w:r>
      <w:r w:rsidR="000E6763" w:rsidRPr="00BE12E5">
        <w:rPr>
          <w:rFonts w:ascii="Times New Roman" w:eastAsia="Calibri" w:hAnsi="Times New Roman" w:cs="Times New Roman"/>
          <w:color w:val="000000"/>
          <w:spacing w:val="7"/>
          <w:sz w:val="24"/>
          <w:szCs w:val="24"/>
          <w:lang w:val="uk-UA" w:eastAsia="ru-RU"/>
        </w:rPr>
        <w:t xml:space="preserve"> адресу робочого місця адвоката, визначеного в Єдиному реєстрі адвокатів України та ініціатору звернення на адресу, визначену у зверненні.</w:t>
      </w:r>
    </w:p>
    <w:p w14:paraId="16143EEC" w14:textId="77777777" w:rsidR="000E6763" w:rsidRPr="00BE12E5" w:rsidRDefault="000E6763" w:rsidP="00101671">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1BEB230" w14:textId="77777777" w:rsidR="000E6763" w:rsidRDefault="000E6763" w:rsidP="00101671">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BE12E5">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BC695BC" w14:textId="77777777" w:rsidR="000A0765" w:rsidRPr="00BE12E5" w:rsidRDefault="000A0765" w:rsidP="00101671">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7C6B0CE8" w14:textId="77777777" w:rsidR="000E6763" w:rsidRPr="00BE12E5" w:rsidRDefault="000E6763" w:rsidP="00101671">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31DB28A7" w14:textId="3042199B" w:rsidR="000E6763" w:rsidRPr="00101671" w:rsidRDefault="000E6763" w:rsidP="0010167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01671">
        <w:rPr>
          <w:rFonts w:ascii="Times New Roman" w:eastAsia="Calibri" w:hAnsi="Times New Roman" w:cs="Times New Roman"/>
          <w:b/>
          <w:bCs/>
          <w:sz w:val="24"/>
          <w:szCs w:val="24"/>
          <w:lang w:val="uk-UA" w:eastAsia="ru-RU"/>
        </w:rPr>
        <w:t xml:space="preserve">Голова дисциплінарної палати </w:t>
      </w:r>
      <w:r w:rsidRPr="00101671">
        <w:rPr>
          <w:rFonts w:ascii="Times New Roman" w:eastAsia="Calibri" w:hAnsi="Times New Roman" w:cs="Times New Roman"/>
          <w:b/>
          <w:bCs/>
          <w:sz w:val="24"/>
          <w:szCs w:val="24"/>
          <w:lang w:val="uk-UA" w:eastAsia="ru-RU"/>
        </w:rPr>
        <w:tab/>
      </w:r>
      <w:r w:rsidRPr="00101671">
        <w:rPr>
          <w:rFonts w:ascii="Times New Roman" w:eastAsia="Calibri" w:hAnsi="Times New Roman" w:cs="Times New Roman"/>
          <w:b/>
          <w:bCs/>
          <w:sz w:val="24"/>
          <w:szCs w:val="24"/>
          <w:lang w:val="uk-UA" w:eastAsia="ru-RU"/>
        </w:rPr>
        <w:tab/>
      </w:r>
      <w:r w:rsidRPr="00101671">
        <w:rPr>
          <w:rFonts w:ascii="Times New Roman" w:eastAsia="Calibri" w:hAnsi="Times New Roman" w:cs="Times New Roman"/>
          <w:b/>
          <w:bCs/>
          <w:sz w:val="24"/>
          <w:szCs w:val="24"/>
          <w:lang w:val="uk-UA" w:eastAsia="ru-RU"/>
        </w:rPr>
        <w:tab/>
        <w:t xml:space="preserve">                      </w:t>
      </w:r>
      <w:proofErr w:type="spellStart"/>
      <w:r w:rsidRPr="00101671">
        <w:rPr>
          <w:rFonts w:ascii="Times New Roman" w:eastAsia="Calibri" w:hAnsi="Times New Roman" w:cs="Times New Roman"/>
          <w:b/>
          <w:bCs/>
          <w:sz w:val="24"/>
          <w:szCs w:val="24"/>
          <w:lang w:val="uk-UA" w:eastAsia="ru-RU"/>
        </w:rPr>
        <w:t>Гонжак</w:t>
      </w:r>
      <w:proofErr w:type="spellEnd"/>
      <w:r w:rsidRPr="00101671">
        <w:rPr>
          <w:rFonts w:ascii="Times New Roman" w:eastAsia="Calibri" w:hAnsi="Times New Roman" w:cs="Times New Roman"/>
          <w:b/>
          <w:bCs/>
          <w:sz w:val="24"/>
          <w:szCs w:val="24"/>
          <w:lang w:val="uk-UA" w:eastAsia="ru-RU"/>
        </w:rPr>
        <w:t xml:space="preserve"> І.В.</w:t>
      </w:r>
    </w:p>
    <w:p w14:paraId="3BC6D9C0" w14:textId="77777777" w:rsidR="00101671" w:rsidRPr="00101671" w:rsidRDefault="00101671" w:rsidP="0010167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E5BB050" w14:textId="64FA9724" w:rsidR="000E6763" w:rsidRPr="00101671" w:rsidRDefault="000E6763" w:rsidP="00101671">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01671">
        <w:rPr>
          <w:rFonts w:ascii="Times New Roman" w:eastAsia="Calibri" w:hAnsi="Times New Roman" w:cs="Times New Roman"/>
          <w:b/>
          <w:bCs/>
          <w:sz w:val="24"/>
          <w:szCs w:val="24"/>
          <w:lang w:val="uk-UA" w:eastAsia="ru-RU"/>
        </w:rPr>
        <w:t xml:space="preserve">Секретар  дисциплінарної палати </w:t>
      </w:r>
      <w:r w:rsidRPr="00101671">
        <w:rPr>
          <w:rFonts w:ascii="Times New Roman" w:eastAsia="Calibri" w:hAnsi="Times New Roman" w:cs="Times New Roman"/>
          <w:b/>
          <w:bCs/>
          <w:sz w:val="24"/>
          <w:szCs w:val="24"/>
          <w:lang w:val="uk-UA" w:eastAsia="ru-RU"/>
        </w:rPr>
        <w:tab/>
      </w:r>
      <w:r w:rsidRPr="00101671">
        <w:rPr>
          <w:rFonts w:ascii="Times New Roman" w:eastAsia="Calibri" w:hAnsi="Times New Roman" w:cs="Times New Roman"/>
          <w:b/>
          <w:bCs/>
          <w:sz w:val="24"/>
          <w:szCs w:val="24"/>
          <w:lang w:val="uk-UA" w:eastAsia="ru-RU"/>
        </w:rPr>
        <w:tab/>
      </w:r>
      <w:r w:rsidR="00101671">
        <w:rPr>
          <w:rFonts w:ascii="Times New Roman" w:eastAsia="Calibri" w:hAnsi="Times New Roman" w:cs="Times New Roman"/>
          <w:b/>
          <w:bCs/>
          <w:sz w:val="24"/>
          <w:szCs w:val="24"/>
          <w:lang w:val="uk-UA" w:eastAsia="ru-RU"/>
        </w:rPr>
        <w:t xml:space="preserve">         </w:t>
      </w:r>
      <w:r w:rsidRPr="00101671">
        <w:rPr>
          <w:rFonts w:ascii="Times New Roman" w:eastAsia="Calibri" w:hAnsi="Times New Roman" w:cs="Times New Roman"/>
          <w:b/>
          <w:bCs/>
          <w:sz w:val="24"/>
          <w:szCs w:val="24"/>
          <w:lang w:val="uk-UA" w:eastAsia="ru-RU"/>
        </w:rPr>
        <w:t xml:space="preserve">            </w:t>
      </w:r>
      <w:proofErr w:type="spellStart"/>
      <w:r w:rsidRPr="00101671">
        <w:rPr>
          <w:rFonts w:ascii="Times New Roman" w:eastAsia="Calibri" w:hAnsi="Times New Roman" w:cs="Times New Roman"/>
          <w:b/>
          <w:bCs/>
          <w:sz w:val="24"/>
          <w:szCs w:val="24"/>
          <w:lang w:val="uk-UA" w:eastAsia="ru-RU"/>
        </w:rPr>
        <w:t>Рохманов</w:t>
      </w:r>
      <w:proofErr w:type="spellEnd"/>
      <w:r w:rsidRPr="00101671">
        <w:rPr>
          <w:rFonts w:ascii="Times New Roman" w:eastAsia="Calibri" w:hAnsi="Times New Roman" w:cs="Times New Roman"/>
          <w:b/>
          <w:bCs/>
          <w:sz w:val="24"/>
          <w:szCs w:val="24"/>
          <w:lang w:val="uk-UA" w:eastAsia="ru-RU"/>
        </w:rPr>
        <w:t xml:space="preserve"> В.І.</w:t>
      </w:r>
    </w:p>
    <w:p w14:paraId="7E87E41F" w14:textId="77777777" w:rsidR="000E6763" w:rsidRPr="00101671" w:rsidRDefault="000E6763" w:rsidP="000E6763">
      <w:pPr>
        <w:spacing w:after="160" w:line="259" w:lineRule="auto"/>
        <w:rPr>
          <w:b/>
          <w:bCs/>
          <w:lang w:val="uk-UA"/>
        </w:rPr>
      </w:pPr>
    </w:p>
    <w:p w14:paraId="3E476B27" w14:textId="77777777" w:rsidR="000E6763" w:rsidRPr="00BE12E5" w:rsidRDefault="000E6763" w:rsidP="000E6763">
      <w:pPr>
        <w:spacing w:after="160" w:line="259" w:lineRule="auto"/>
        <w:rPr>
          <w:lang w:val="uk-UA"/>
        </w:rPr>
      </w:pPr>
    </w:p>
    <w:p w14:paraId="54E6949A" w14:textId="77777777" w:rsidR="000E6763" w:rsidRDefault="000E6763" w:rsidP="000E67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2CDFC531" w14:textId="77777777" w:rsidR="000E6763" w:rsidRDefault="000E6763" w:rsidP="000E67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1F9CBC33" w14:textId="77777777" w:rsidR="000E6763" w:rsidRDefault="000E6763" w:rsidP="000E67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5AECAA5F" w14:textId="77777777" w:rsidR="000E6763" w:rsidRDefault="000E6763" w:rsidP="000E676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14:paraId="4450E10B" w14:textId="77777777" w:rsidR="000E6763" w:rsidRPr="00940E69" w:rsidRDefault="000E6763" w:rsidP="000E6763">
      <w:pPr>
        <w:rPr>
          <w:lang w:val="uk-UA"/>
        </w:rPr>
      </w:pPr>
    </w:p>
    <w:p w14:paraId="6DD6375D" w14:textId="77777777" w:rsidR="000E6763" w:rsidRPr="00431D12" w:rsidRDefault="000E6763" w:rsidP="000E6763">
      <w:pPr>
        <w:rPr>
          <w:lang w:val="uk-UA"/>
        </w:rPr>
      </w:pPr>
    </w:p>
    <w:p w14:paraId="4E16D8DB" w14:textId="77777777" w:rsidR="000A3951" w:rsidRPr="000E6763" w:rsidRDefault="000A3951">
      <w:pPr>
        <w:rPr>
          <w:lang w:val="uk-UA"/>
        </w:rPr>
      </w:pPr>
    </w:p>
    <w:sectPr w:rsidR="000A3951" w:rsidRPr="000E67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63"/>
    <w:rsid w:val="000177C6"/>
    <w:rsid w:val="000A0765"/>
    <w:rsid w:val="000A3951"/>
    <w:rsid w:val="000E6763"/>
    <w:rsid w:val="00101671"/>
    <w:rsid w:val="003A33E6"/>
    <w:rsid w:val="00496A25"/>
    <w:rsid w:val="00D901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AB27"/>
  <w15:chartTrackingRefBased/>
  <w15:docId w15:val="{71364D11-E129-4597-A476-18A19E80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763"/>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1</Pages>
  <Words>1648</Words>
  <Characters>9398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2022-07-14T07:26:00Z</cp:lastPrinted>
  <dcterms:created xsi:type="dcterms:W3CDTF">2022-07-14T07:02:00Z</dcterms:created>
  <dcterms:modified xsi:type="dcterms:W3CDTF">2025-10-22T11:02:00Z</dcterms:modified>
</cp:coreProperties>
</file>