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D2B87" w14:textId="77777777" w:rsidR="00897C38" w:rsidRPr="00BC01CA" w:rsidRDefault="00897C38" w:rsidP="00897C38">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BC01CA">
        <w:rPr>
          <w:rFonts w:ascii="Times New Roman" w:eastAsia="Calibri" w:hAnsi="Times New Roman" w:cs="Times New Roman"/>
          <w:noProof/>
          <w:sz w:val="20"/>
          <w:szCs w:val="20"/>
          <w:lang w:val="uk-UA" w:eastAsia="ru-RU"/>
        </w:rPr>
        <w:drawing>
          <wp:inline distT="0" distB="0" distL="0" distR="0" wp14:anchorId="447B7523" wp14:editId="4F49865F">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20B7E89" w14:textId="77777777" w:rsidR="00897C38" w:rsidRPr="00BC01CA" w:rsidRDefault="00897C38" w:rsidP="00897C38">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BC01CA">
        <w:rPr>
          <w:rFonts w:ascii="Times New Roman" w:eastAsia="Calibri" w:hAnsi="Times New Roman" w:cs="Times New Roman"/>
          <w:lang w:val="uk-UA" w:eastAsia="ru-RU"/>
        </w:rPr>
        <w:t>НАЦІОНАЛЬНА АСОЦІАЦІЯ АДВОКАТІВ УКРАЇНИ</w:t>
      </w:r>
    </w:p>
    <w:p w14:paraId="4E0212DA" w14:textId="77777777" w:rsidR="00897C38" w:rsidRPr="00BC01CA" w:rsidRDefault="00897C38" w:rsidP="00897C38">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BC01CA">
        <w:rPr>
          <w:rFonts w:ascii="Times New Roman" w:eastAsia="Calibri" w:hAnsi="Times New Roman" w:cs="Times New Roman"/>
          <w:b/>
          <w:bCs/>
          <w:lang w:val="uk-UA" w:eastAsia="ru-RU"/>
        </w:rPr>
        <w:t>КВАЛІФІКАЦІЙНО – ДИСЦИПЛІНАРНА КОМІСІЯ</w:t>
      </w:r>
    </w:p>
    <w:p w14:paraId="409A212B" w14:textId="77777777" w:rsidR="00897C38" w:rsidRPr="00BC01CA" w:rsidRDefault="00897C38" w:rsidP="00BC01CA">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BC01CA">
        <w:rPr>
          <w:rFonts w:ascii="Times New Roman" w:eastAsia="Calibri" w:hAnsi="Times New Roman" w:cs="Times New Roman"/>
          <w:b/>
          <w:bCs/>
          <w:lang w:val="uk-UA" w:eastAsia="ru-RU"/>
        </w:rPr>
        <w:t>АДВОКАТУРИ ПОЛТАВСЬКОЇ ОБЛАСТІ</w:t>
      </w:r>
    </w:p>
    <w:p w14:paraId="3C26FEF9" w14:textId="77777777" w:rsidR="00BC01CA" w:rsidRPr="00BC01CA" w:rsidRDefault="00BC01CA" w:rsidP="00897C38">
      <w:pPr>
        <w:widowControl w:val="0"/>
        <w:autoSpaceDE w:val="0"/>
        <w:autoSpaceDN w:val="0"/>
        <w:adjustRightInd w:val="0"/>
        <w:spacing w:after="0" w:line="240" w:lineRule="auto"/>
        <w:ind w:firstLine="708"/>
        <w:rPr>
          <w:rFonts w:ascii="Times New Roman" w:eastAsia="Calibri" w:hAnsi="Times New Roman" w:cs="Times New Roman"/>
          <w:sz w:val="8"/>
          <w:szCs w:val="8"/>
          <w:lang w:val="uk-UA" w:eastAsia="ru-RU"/>
        </w:rPr>
      </w:pPr>
    </w:p>
    <w:p w14:paraId="637D5FEB" w14:textId="4FBDB71F" w:rsidR="00897C38" w:rsidRPr="00BC01CA" w:rsidRDefault="00897C38" w:rsidP="00897C38">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BC01CA">
        <w:rPr>
          <w:rFonts w:ascii="Times New Roman" w:eastAsia="Calibri" w:hAnsi="Times New Roman" w:cs="Times New Roman"/>
          <w:sz w:val="24"/>
          <w:szCs w:val="24"/>
          <w:lang w:val="uk-UA" w:eastAsia="ru-RU"/>
        </w:rPr>
        <w:t xml:space="preserve">15 вересня 2021 року </w:t>
      </w:r>
      <w:r w:rsidRPr="00BC01CA">
        <w:rPr>
          <w:rFonts w:ascii="Times New Roman" w:eastAsia="Calibri" w:hAnsi="Times New Roman" w:cs="Times New Roman"/>
          <w:sz w:val="24"/>
          <w:szCs w:val="24"/>
          <w:lang w:val="uk-UA" w:eastAsia="ru-RU"/>
        </w:rPr>
        <w:tab/>
      </w:r>
      <w:r w:rsidRPr="00BC01CA">
        <w:rPr>
          <w:rFonts w:ascii="Times New Roman" w:eastAsia="Calibri" w:hAnsi="Times New Roman" w:cs="Times New Roman"/>
          <w:sz w:val="24"/>
          <w:szCs w:val="24"/>
          <w:lang w:val="uk-UA" w:eastAsia="ru-RU"/>
        </w:rPr>
        <w:tab/>
      </w:r>
      <w:r w:rsidRPr="00BC01CA">
        <w:rPr>
          <w:rFonts w:ascii="Times New Roman" w:eastAsia="Calibri" w:hAnsi="Times New Roman" w:cs="Times New Roman"/>
          <w:sz w:val="24"/>
          <w:szCs w:val="24"/>
          <w:lang w:val="uk-UA" w:eastAsia="ru-RU"/>
        </w:rPr>
        <w:tab/>
      </w:r>
      <w:r w:rsidRPr="00BC01CA">
        <w:rPr>
          <w:rFonts w:ascii="Times New Roman" w:eastAsia="Calibri" w:hAnsi="Times New Roman" w:cs="Times New Roman"/>
          <w:sz w:val="24"/>
          <w:szCs w:val="24"/>
          <w:lang w:val="uk-UA" w:eastAsia="ru-RU"/>
        </w:rPr>
        <w:tab/>
      </w:r>
      <w:r w:rsidRPr="00BC01CA">
        <w:rPr>
          <w:rFonts w:ascii="Times New Roman" w:eastAsia="Calibri" w:hAnsi="Times New Roman" w:cs="Times New Roman"/>
          <w:sz w:val="24"/>
          <w:szCs w:val="24"/>
          <w:lang w:val="uk-UA" w:eastAsia="ru-RU"/>
        </w:rPr>
        <w:tab/>
      </w:r>
      <w:r w:rsidRPr="00BC01CA">
        <w:rPr>
          <w:rFonts w:ascii="Times New Roman" w:eastAsia="Calibri" w:hAnsi="Times New Roman" w:cs="Times New Roman"/>
          <w:sz w:val="24"/>
          <w:szCs w:val="24"/>
          <w:lang w:val="uk-UA" w:eastAsia="ru-RU"/>
        </w:rPr>
        <w:tab/>
        <w:t>місто Полтава</w:t>
      </w:r>
    </w:p>
    <w:p w14:paraId="5BD5AB49" w14:textId="77777777" w:rsidR="00897C38" w:rsidRPr="00BC01CA" w:rsidRDefault="00897C38" w:rsidP="00897C3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C01CA">
        <w:rPr>
          <w:rFonts w:ascii="Times New Roman" w:eastAsia="Calibri" w:hAnsi="Times New Roman" w:cs="Times New Roman"/>
          <w:b/>
          <w:bCs/>
          <w:sz w:val="24"/>
          <w:szCs w:val="24"/>
          <w:lang w:val="uk-UA" w:eastAsia="ru-RU"/>
        </w:rPr>
        <w:t xml:space="preserve">Р І Ш Е Н </w:t>
      </w:r>
      <w:proofErr w:type="spellStart"/>
      <w:r w:rsidRPr="00BC01CA">
        <w:rPr>
          <w:rFonts w:ascii="Times New Roman" w:eastAsia="Calibri" w:hAnsi="Times New Roman" w:cs="Times New Roman"/>
          <w:b/>
          <w:bCs/>
          <w:sz w:val="24"/>
          <w:szCs w:val="24"/>
          <w:lang w:val="uk-UA" w:eastAsia="ru-RU"/>
        </w:rPr>
        <w:t>Н</w:t>
      </w:r>
      <w:proofErr w:type="spellEnd"/>
      <w:r w:rsidRPr="00BC01CA">
        <w:rPr>
          <w:rFonts w:ascii="Times New Roman" w:eastAsia="Calibri" w:hAnsi="Times New Roman" w:cs="Times New Roman"/>
          <w:b/>
          <w:bCs/>
          <w:sz w:val="24"/>
          <w:szCs w:val="24"/>
          <w:lang w:val="uk-UA" w:eastAsia="ru-RU"/>
        </w:rPr>
        <w:t xml:space="preserve"> Я</w:t>
      </w:r>
    </w:p>
    <w:p w14:paraId="2F190575" w14:textId="5CF87D1C" w:rsidR="00897C38" w:rsidRPr="00BC01CA" w:rsidRDefault="00897C38" w:rsidP="00897C3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C01CA">
        <w:rPr>
          <w:rFonts w:ascii="Times New Roman" w:eastAsia="Calibri" w:hAnsi="Times New Roman" w:cs="Times New Roman"/>
          <w:b/>
          <w:bCs/>
          <w:sz w:val="24"/>
          <w:szCs w:val="24"/>
          <w:lang w:val="uk-UA" w:eastAsia="ru-RU"/>
        </w:rPr>
        <w:t>про порушення</w:t>
      </w:r>
      <w:r w:rsidR="00BC01CA" w:rsidRPr="00BC01CA">
        <w:rPr>
          <w:rFonts w:ascii="Times New Roman" w:eastAsia="Calibri" w:hAnsi="Times New Roman" w:cs="Times New Roman"/>
          <w:b/>
          <w:bCs/>
          <w:sz w:val="24"/>
          <w:szCs w:val="24"/>
          <w:lang w:val="uk-UA" w:eastAsia="ru-RU"/>
        </w:rPr>
        <w:t xml:space="preserve"> </w:t>
      </w:r>
      <w:r w:rsidRPr="00BC01CA">
        <w:rPr>
          <w:rFonts w:ascii="Times New Roman" w:eastAsia="Calibri" w:hAnsi="Times New Roman" w:cs="Times New Roman"/>
          <w:b/>
          <w:bCs/>
          <w:sz w:val="24"/>
          <w:szCs w:val="24"/>
          <w:lang w:val="uk-UA" w:eastAsia="ru-RU"/>
        </w:rPr>
        <w:t>дисциплінарної справи</w:t>
      </w:r>
    </w:p>
    <w:p w14:paraId="6DF32F98" w14:textId="77777777" w:rsidR="00897C38" w:rsidRPr="00BC01CA" w:rsidRDefault="00897C38" w:rsidP="00897C3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2575CF1C" w14:textId="2A4D7124" w:rsidR="00897C38" w:rsidRPr="00BC01CA" w:rsidRDefault="00897C38" w:rsidP="00897C38">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C01CA">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BC01CA">
        <w:rPr>
          <w:rFonts w:ascii="Times New Roman" w:eastAsia="Calibri" w:hAnsi="Times New Roman" w:cs="Times New Roman"/>
          <w:sz w:val="24"/>
          <w:szCs w:val="24"/>
          <w:lang w:val="uk-UA" w:eastAsia="ru-RU"/>
        </w:rPr>
        <w:t>Воротінцевої</w:t>
      </w:r>
      <w:proofErr w:type="spellEnd"/>
      <w:r w:rsidRPr="00BC01CA">
        <w:rPr>
          <w:rFonts w:ascii="Times New Roman" w:eastAsia="Calibri" w:hAnsi="Times New Roman" w:cs="Times New Roman"/>
          <w:sz w:val="24"/>
          <w:szCs w:val="24"/>
          <w:lang w:val="uk-UA" w:eastAsia="ru-RU"/>
        </w:rPr>
        <w:t xml:space="preserve"> Т.П., дисциплінарної палати:</w:t>
      </w:r>
      <w:r w:rsidR="00BC01CA" w:rsidRPr="00BC01CA">
        <w:rPr>
          <w:rFonts w:ascii="Times New Roman" w:eastAsia="Calibri" w:hAnsi="Times New Roman" w:cs="Times New Roman"/>
          <w:sz w:val="24"/>
          <w:szCs w:val="24"/>
          <w:lang w:val="uk-UA" w:eastAsia="ru-RU"/>
        </w:rPr>
        <w:t xml:space="preserve"> </w:t>
      </w:r>
      <w:r w:rsidRPr="00BC01CA">
        <w:rPr>
          <w:rFonts w:ascii="Times New Roman" w:eastAsia="Calibri" w:hAnsi="Times New Roman" w:cs="Times New Roman"/>
          <w:sz w:val="24"/>
          <w:szCs w:val="24"/>
          <w:lang w:val="uk-UA" w:eastAsia="ru-RU"/>
        </w:rPr>
        <w:t>голови дисциплінарної палати</w:t>
      </w:r>
      <w:r w:rsidR="00BC01CA" w:rsidRPr="00BC01CA">
        <w:rPr>
          <w:rFonts w:ascii="Times New Roman" w:eastAsia="Calibri" w:hAnsi="Times New Roman" w:cs="Times New Roman"/>
          <w:sz w:val="24"/>
          <w:szCs w:val="24"/>
          <w:lang w:val="uk-UA" w:eastAsia="ru-RU"/>
        </w:rPr>
        <w:t xml:space="preserve"> </w:t>
      </w:r>
      <w:proofErr w:type="spellStart"/>
      <w:r w:rsidRPr="00BC01CA">
        <w:rPr>
          <w:rFonts w:ascii="Times New Roman" w:eastAsia="Calibri" w:hAnsi="Times New Roman" w:cs="Times New Roman"/>
          <w:sz w:val="24"/>
          <w:szCs w:val="24"/>
          <w:lang w:val="uk-UA" w:eastAsia="ru-RU"/>
        </w:rPr>
        <w:t>Гонжака</w:t>
      </w:r>
      <w:proofErr w:type="spellEnd"/>
      <w:r w:rsidRPr="00BC01CA">
        <w:rPr>
          <w:rFonts w:ascii="Times New Roman" w:eastAsia="Calibri" w:hAnsi="Times New Roman" w:cs="Times New Roman"/>
          <w:sz w:val="24"/>
          <w:szCs w:val="24"/>
          <w:lang w:val="uk-UA" w:eastAsia="ru-RU"/>
        </w:rPr>
        <w:t xml:space="preserve"> І.В., секретаря – Карнаух С.В., членів палати:</w:t>
      </w:r>
      <w:r w:rsidR="00BC01CA" w:rsidRPr="00BC01CA">
        <w:rPr>
          <w:rFonts w:ascii="Times New Roman" w:eastAsia="Calibri" w:hAnsi="Times New Roman" w:cs="Times New Roman"/>
          <w:sz w:val="24"/>
          <w:szCs w:val="24"/>
          <w:lang w:val="uk-UA" w:eastAsia="ru-RU"/>
        </w:rPr>
        <w:t xml:space="preserve"> </w:t>
      </w:r>
      <w:r w:rsidRPr="00BC01CA">
        <w:rPr>
          <w:rFonts w:ascii="Times New Roman" w:eastAsia="Calibri" w:hAnsi="Times New Roman" w:cs="Times New Roman"/>
          <w:sz w:val="24"/>
          <w:szCs w:val="24"/>
          <w:lang w:val="uk-UA" w:eastAsia="ru-RU"/>
        </w:rPr>
        <w:t xml:space="preserve">Антипенко А.І., Клименка О.Ю., Пономаренко В.В. – </w:t>
      </w:r>
    </w:p>
    <w:p w14:paraId="3397266F" w14:textId="60AE82A0" w:rsidR="00897C38" w:rsidRPr="00BC01CA" w:rsidRDefault="00897C38" w:rsidP="00897C38">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C01CA">
        <w:rPr>
          <w:rFonts w:ascii="Times New Roman" w:eastAsia="Calibri" w:hAnsi="Times New Roman" w:cs="Times New Roman"/>
          <w:sz w:val="24"/>
          <w:szCs w:val="24"/>
          <w:lang w:val="uk-UA" w:eastAsia="ru-RU"/>
        </w:rPr>
        <w:tab/>
        <w:t xml:space="preserve">розглянувши матеріали перевірки за скаргою </w:t>
      </w:r>
      <w:r w:rsidR="00BC01CA" w:rsidRPr="00BC01CA">
        <w:rPr>
          <w:rFonts w:ascii="Times New Roman" w:eastAsia="Calibri" w:hAnsi="Times New Roman" w:cs="Times New Roman"/>
          <w:sz w:val="24"/>
          <w:szCs w:val="24"/>
          <w:lang w:val="uk-UA" w:eastAsia="ru-RU"/>
        </w:rPr>
        <w:t>Особи_1</w:t>
      </w:r>
      <w:r w:rsidRPr="00BC01CA">
        <w:rPr>
          <w:rFonts w:ascii="Times New Roman" w:eastAsia="Calibri" w:hAnsi="Times New Roman" w:cs="Times New Roman"/>
          <w:sz w:val="24"/>
          <w:szCs w:val="24"/>
          <w:lang w:val="uk-UA" w:eastAsia="ru-RU"/>
        </w:rPr>
        <w:t xml:space="preserve"> стосовно адвоката </w:t>
      </w:r>
      <w:proofErr w:type="spellStart"/>
      <w:r w:rsidRPr="00BC01CA">
        <w:rPr>
          <w:rFonts w:ascii="Times New Roman" w:eastAsia="Calibri" w:hAnsi="Times New Roman" w:cs="Times New Roman"/>
          <w:sz w:val="24"/>
          <w:szCs w:val="24"/>
          <w:lang w:val="uk-UA" w:eastAsia="ru-RU"/>
        </w:rPr>
        <w:t>Бехтер</w:t>
      </w:r>
      <w:proofErr w:type="spellEnd"/>
      <w:r w:rsidRPr="00BC01CA">
        <w:rPr>
          <w:rFonts w:ascii="Times New Roman" w:eastAsia="Calibri" w:hAnsi="Times New Roman" w:cs="Times New Roman"/>
          <w:sz w:val="24"/>
          <w:szCs w:val="24"/>
          <w:lang w:val="uk-UA" w:eastAsia="ru-RU"/>
        </w:rPr>
        <w:t xml:space="preserve"> Лілії Валеріївни </w:t>
      </w:r>
      <w:r w:rsidRPr="00BC01CA">
        <w:rPr>
          <w:rFonts w:ascii="Times New Roman" w:eastAsia="Times New Roman" w:hAnsi="Times New Roman" w:cs="Times New Roman"/>
          <w:sz w:val="24"/>
          <w:szCs w:val="24"/>
          <w:lang w:val="uk-UA" w:eastAsia="ru-RU"/>
        </w:rPr>
        <w:t>(свідоцтво про право на заняття адвокатською діяльністю № 1944 від 09.01.2018 року, видане Радою адвокатів Полтавської області)</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48AA522E" w14:textId="31C8FB99" w:rsidR="00897C38" w:rsidRPr="00BC01CA" w:rsidRDefault="00897C38" w:rsidP="00897C38">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C01CA">
        <w:rPr>
          <w:rFonts w:ascii="Times New Roman" w:eastAsia="Calibri" w:hAnsi="Times New Roman" w:cs="Times New Roman"/>
          <w:b/>
          <w:sz w:val="24"/>
          <w:szCs w:val="24"/>
          <w:lang w:val="uk-UA" w:eastAsia="ru-RU"/>
        </w:rPr>
        <w:t>В С Т А Н О В И Л А</w:t>
      </w:r>
      <w:r w:rsidR="00BC01CA" w:rsidRPr="00BC01CA">
        <w:rPr>
          <w:rFonts w:ascii="Times New Roman" w:eastAsia="Calibri" w:hAnsi="Times New Roman" w:cs="Times New Roman"/>
          <w:b/>
          <w:sz w:val="24"/>
          <w:szCs w:val="24"/>
          <w:lang w:val="uk-UA" w:eastAsia="ru-RU"/>
        </w:rPr>
        <w:t xml:space="preserve"> </w:t>
      </w:r>
      <w:r w:rsidRPr="00BC01CA">
        <w:rPr>
          <w:rFonts w:ascii="Times New Roman" w:eastAsia="Calibri" w:hAnsi="Times New Roman" w:cs="Times New Roman"/>
          <w:b/>
          <w:sz w:val="24"/>
          <w:szCs w:val="24"/>
          <w:lang w:val="uk-UA" w:eastAsia="ru-RU"/>
        </w:rPr>
        <w:t>:</w:t>
      </w:r>
    </w:p>
    <w:p w14:paraId="491F9117" w14:textId="77777777" w:rsidR="00897C38" w:rsidRPr="00BC01CA" w:rsidRDefault="00897C38" w:rsidP="00897C38">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5B0E0C26" w14:textId="75739CB7" w:rsidR="00897C38" w:rsidRPr="00BC01CA" w:rsidRDefault="00897C38" w:rsidP="00BC01CA">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BC01CA">
        <w:rPr>
          <w:rFonts w:ascii="Times New Roman" w:eastAsia="Calibri" w:hAnsi="Times New Roman" w:cs="Times New Roman"/>
          <w:sz w:val="24"/>
          <w:szCs w:val="24"/>
          <w:lang w:val="uk-UA" w:eastAsia="ru-RU"/>
        </w:rPr>
        <w:tab/>
        <w:t xml:space="preserve">16 серпня 2021 року до Кваліфікаційно-дисциплінарної комісії адвокатури Полтавської області надійшла скарга </w:t>
      </w:r>
      <w:r w:rsidR="00BC01CA" w:rsidRPr="00BC01CA">
        <w:rPr>
          <w:rFonts w:ascii="Times New Roman" w:eastAsia="Calibri" w:hAnsi="Times New Roman" w:cs="Times New Roman"/>
          <w:sz w:val="24"/>
          <w:szCs w:val="24"/>
          <w:lang w:val="uk-UA" w:eastAsia="ru-RU"/>
        </w:rPr>
        <w:t>Особи_1</w:t>
      </w:r>
      <w:r w:rsidR="00BC01CA" w:rsidRPr="00BC01CA">
        <w:rPr>
          <w:rFonts w:ascii="Times New Roman" w:eastAsia="Calibri" w:hAnsi="Times New Roman" w:cs="Times New Roman"/>
          <w:sz w:val="24"/>
          <w:szCs w:val="24"/>
          <w:lang w:val="uk-UA" w:eastAsia="ru-RU"/>
        </w:rPr>
        <w:t xml:space="preserve"> </w:t>
      </w:r>
      <w:r w:rsidRPr="00BC01CA">
        <w:rPr>
          <w:rFonts w:ascii="Times New Roman" w:eastAsia="Calibri" w:hAnsi="Times New Roman" w:cs="Times New Roman"/>
          <w:sz w:val="24"/>
          <w:szCs w:val="24"/>
          <w:lang w:val="uk-UA" w:eastAsia="ru-RU"/>
        </w:rPr>
        <w:t xml:space="preserve">стосовно адвоката </w:t>
      </w:r>
      <w:proofErr w:type="spellStart"/>
      <w:r w:rsidRPr="00BC01CA">
        <w:rPr>
          <w:rFonts w:ascii="Times New Roman" w:eastAsia="Calibri" w:hAnsi="Times New Roman" w:cs="Times New Roman"/>
          <w:sz w:val="24"/>
          <w:szCs w:val="24"/>
          <w:lang w:val="uk-UA" w:eastAsia="ru-RU"/>
        </w:rPr>
        <w:t>Бехтер</w:t>
      </w:r>
      <w:proofErr w:type="spellEnd"/>
      <w:r w:rsidRPr="00BC01CA">
        <w:rPr>
          <w:rFonts w:ascii="Times New Roman" w:eastAsia="Calibri" w:hAnsi="Times New Roman" w:cs="Times New Roman"/>
          <w:sz w:val="24"/>
          <w:szCs w:val="24"/>
          <w:lang w:val="uk-UA" w:eastAsia="ru-RU"/>
        </w:rPr>
        <w:t xml:space="preserve"> Лілії Валеріївни</w:t>
      </w:r>
      <w:r w:rsidR="00BC01CA" w:rsidRPr="00BC01CA">
        <w:rPr>
          <w:rFonts w:ascii="Times New Roman" w:eastAsia="Calibri" w:hAnsi="Times New Roman" w:cs="Times New Roman"/>
          <w:sz w:val="24"/>
          <w:szCs w:val="24"/>
          <w:lang w:val="uk-UA" w:eastAsia="ru-RU"/>
        </w:rPr>
        <w:t xml:space="preserve"> </w:t>
      </w:r>
      <w:r w:rsidRPr="00BC01CA">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44F5041E" w14:textId="3A0A72DA" w:rsidR="00897C38" w:rsidRPr="00BC01CA" w:rsidRDefault="00BC01CA" w:rsidP="00BC01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C01CA">
        <w:rPr>
          <w:rFonts w:ascii="Times New Roman" w:eastAsia="Calibri" w:hAnsi="Times New Roman" w:cs="Times New Roman"/>
          <w:sz w:val="24"/>
          <w:szCs w:val="24"/>
          <w:lang w:val="uk-UA" w:eastAsia="ru-RU"/>
        </w:rPr>
        <w:t xml:space="preserve"> </w:t>
      </w:r>
      <w:r w:rsidR="00897C38" w:rsidRPr="00BC01CA">
        <w:rPr>
          <w:rFonts w:ascii="Times New Roman" w:eastAsia="Calibri" w:hAnsi="Times New Roman" w:cs="Times New Roman"/>
          <w:sz w:val="24"/>
          <w:szCs w:val="24"/>
          <w:lang w:val="uk-UA" w:eastAsia="ru-RU"/>
        </w:rPr>
        <w:t>Скаржниця зазначає, що 22</w:t>
      </w:r>
      <w:r w:rsidRPr="00BC01CA">
        <w:rPr>
          <w:rFonts w:ascii="Times New Roman" w:eastAsia="Calibri" w:hAnsi="Times New Roman" w:cs="Times New Roman"/>
          <w:sz w:val="24"/>
          <w:szCs w:val="24"/>
          <w:lang w:val="uk-UA" w:eastAsia="ru-RU"/>
        </w:rPr>
        <w:t xml:space="preserve"> липня </w:t>
      </w:r>
      <w:r w:rsidR="00897C38" w:rsidRPr="00BC01CA">
        <w:rPr>
          <w:rFonts w:ascii="Times New Roman" w:eastAsia="Calibri" w:hAnsi="Times New Roman" w:cs="Times New Roman"/>
          <w:sz w:val="24"/>
          <w:szCs w:val="24"/>
          <w:lang w:val="uk-UA" w:eastAsia="ru-RU"/>
        </w:rPr>
        <w:t xml:space="preserve">2021 року дізналася про те, що адвокат </w:t>
      </w:r>
      <w:proofErr w:type="spellStart"/>
      <w:r w:rsidR="00897C38" w:rsidRPr="00BC01CA">
        <w:rPr>
          <w:rFonts w:ascii="Times New Roman" w:eastAsia="Calibri" w:hAnsi="Times New Roman" w:cs="Times New Roman"/>
          <w:sz w:val="24"/>
          <w:szCs w:val="24"/>
          <w:lang w:val="uk-UA" w:eastAsia="ru-RU"/>
        </w:rPr>
        <w:t>Бехтер</w:t>
      </w:r>
      <w:proofErr w:type="spellEnd"/>
      <w:r w:rsidRPr="00BC01CA">
        <w:rPr>
          <w:rFonts w:ascii="Times New Roman" w:eastAsia="Calibri" w:hAnsi="Times New Roman" w:cs="Times New Roman"/>
          <w:sz w:val="24"/>
          <w:szCs w:val="24"/>
          <w:lang w:val="uk-UA" w:eastAsia="ru-RU"/>
        </w:rPr>
        <w:t> </w:t>
      </w:r>
      <w:r w:rsidR="00897C38" w:rsidRPr="00BC01CA">
        <w:rPr>
          <w:rFonts w:ascii="Times New Roman" w:eastAsia="Calibri" w:hAnsi="Times New Roman" w:cs="Times New Roman"/>
          <w:sz w:val="24"/>
          <w:szCs w:val="24"/>
          <w:lang w:val="uk-UA" w:eastAsia="ru-RU"/>
        </w:rPr>
        <w:t>Л.В., з якою вона не знайома, жодного разу не спілкувалась, без укладеного з нею договору про надання правової допомоги та всупереч її правової позиції представляла її інтереси в Хорольському районному суді Полтавської області у цивільній справі №</w:t>
      </w:r>
      <w:r w:rsidRPr="00BC01CA">
        <w:rPr>
          <w:rFonts w:ascii="Times New Roman" w:eastAsia="Calibri" w:hAnsi="Times New Roman" w:cs="Times New Roman"/>
          <w:sz w:val="24"/>
          <w:szCs w:val="24"/>
          <w:lang w:val="uk-UA" w:eastAsia="ru-RU"/>
        </w:rPr>
        <w:t> </w:t>
      </w:r>
      <w:r w:rsidR="00897C38" w:rsidRPr="00BC01CA">
        <w:rPr>
          <w:rFonts w:ascii="Times New Roman" w:eastAsia="Calibri" w:hAnsi="Times New Roman" w:cs="Times New Roman"/>
          <w:sz w:val="24"/>
          <w:szCs w:val="24"/>
          <w:lang w:val="uk-UA" w:eastAsia="ru-RU"/>
        </w:rPr>
        <w:t>547/533/20. Під час судового розгляду надавала пояснення суду від її імені. 23</w:t>
      </w:r>
      <w:r w:rsidRPr="00BC01CA">
        <w:rPr>
          <w:rFonts w:ascii="Times New Roman" w:eastAsia="Calibri" w:hAnsi="Times New Roman" w:cs="Times New Roman"/>
          <w:sz w:val="24"/>
          <w:szCs w:val="24"/>
          <w:lang w:val="uk-UA" w:eastAsia="ru-RU"/>
        </w:rPr>
        <w:t xml:space="preserve"> липня </w:t>
      </w:r>
      <w:r w:rsidR="00897C38" w:rsidRPr="00BC01CA">
        <w:rPr>
          <w:rFonts w:ascii="Times New Roman" w:eastAsia="Calibri" w:hAnsi="Times New Roman" w:cs="Times New Roman"/>
          <w:sz w:val="24"/>
          <w:szCs w:val="24"/>
          <w:lang w:val="uk-UA" w:eastAsia="ru-RU"/>
        </w:rPr>
        <w:t xml:space="preserve">2021 року Хорольським районним судом Полтавської області винесено окрему ухвалу стосовно допущених порушень з боку адвоката </w:t>
      </w:r>
      <w:proofErr w:type="spellStart"/>
      <w:r w:rsidR="00897C38" w:rsidRPr="00BC01CA">
        <w:rPr>
          <w:rFonts w:ascii="Times New Roman" w:eastAsia="Calibri" w:hAnsi="Times New Roman" w:cs="Times New Roman"/>
          <w:sz w:val="24"/>
          <w:szCs w:val="24"/>
          <w:lang w:val="uk-UA" w:eastAsia="ru-RU"/>
        </w:rPr>
        <w:t>Бехтер</w:t>
      </w:r>
      <w:proofErr w:type="spellEnd"/>
      <w:r w:rsidR="00897C38" w:rsidRPr="00BC01CA">
        <w:rPr>
          <w:rFonts w:ascii="Times New Roman" w:eastAsia="Calibri" w:hAnsi="Times New Roman" w:cs="Times New Roman"/>
          <w:sz w:val="24"/>
          <w:szCs w:val="24"/>
          <w:lang w:val="uk-UA" w:eastAsia="ru-RU"/>
        </w:rPr>
        <w:t xml:space="preserve"> Л.В.</w:t>
      </w:r>
    </w:p>
    <w:p w14:paraId="06ABC579" w14:textId="3DE4EFDC" w:rsidR="00897C38" w:rsidRPr="00BC01CA" w:rsidRDefault="00897C38" w:rsidP="00BC01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C01CA">
        <w:rPr>
          <w:rFonts w:ascii="Times New Roman" w:eastAsia="Calibri" w:hAnsi="Times New Roman" w:cs="Times New Roman"/>
          <w:sz w:val="24"/>
          <w:szCs w:val="24"/>
          <w:lang w:val="uk-UA" w:eastAsia="ru-RU"/>
        </w:rPr>
        <w:t xml:space="preserve">Вважає, що адвокат </w:t>
      </w:r>
      <w:proofErr w:type="spellStart"/>
      <w:r w:rsidRPr="00BC01CA">
        <w:rPr>
          <w:rFonts w:ascii="Times New Roman" w:eastAsia="Calibri" w:hAnsi="Times New Roman" w:cs="Times New Roman"/>
          <w:sz w:val="24"/>
          <w:szCs w:val="24"/>
          <w:lang w:val="uk-UA" w:eastAsia="ru-RU"/>
        </w:rPr>
        <w:t>Бехтер</w:t>
      </w:r>
      <w:proofErr w:type="spellEnd"/>
      <w:r w:rsidRPr="00BC01CA">
        <w:rPr>
          <w:rFonts w:ascii="Times New Roman" w:eastAsia="Calibri" w:hAnsi="Times New Roman" w:cs="Times New Roman"/>
          <w:sz w:val="24"/>
          <w:szCs w:val="24"/>
          <w:lang w:val="uk-UA" w:eastAsia="ru-RU"/>
        </w:rPr>
        <w:t xml:space="preserve"> Л.В. порушила вимоги Закону України «Про адвокатуру та адвокатську діяльність» та прохає притягнути її до відповідальності у вигляді позбавлення права на заняття адвокатською діяльністю.</w:t>
      </w:r>
    </w:p>
    <w:p w14:paraId="06C36CE1" w14:textId="5E4F3999" w:rsidR="003F4AB8" w:rsidRPr="00BC01CA" w:rsidRDefault="003F4AB8" w:rsidP="00BC01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C01CA">
        <w:rPr>
          <w:rFonts w:ascii="Times New Roman" w:eastAsia="Calibri" w:hAnsi="Times New Roman" w:cs="Times New Roman"/>
          <w:sz w:val="24"/>
          <w:szCs w:val="24"/>
          <w:lang w:val="uk-UA" w:eastAsia="ru-RU"/>
        </w:rPr>
        <w:t xml:space="preserve">Адвокат </w:t>
      </w:r>
      <w:proofErr w:type="spellStart"/>
      <w:r w:rsidRPr="00BC01CA">
        <w:rPr>
          <w:rFonts w:ascii="Times New Roman" w:eastAsia="Calibri" w:hAnsi="Times New Roman" w:cs="Times New Roman"/>
          <w:sz w:val="24"/>
          <w:szCs w:val="24"/>
          <w:lang w:val="uk-UA" w:eastAsia="ru-RU"/>
        </w:rPr>
        <w:t>Бехтер</w:t>
      </w:r>
      <w:proofErr w:type="spellEnd"/>
      <w:r w:rsidRPr="00BC01CA">
        <w:rPr>
          <w:rFonts w:ascii="Times New Roman" w:eastAsia="Calibri" w:hAnsi="Times New Roman" w:cs="Times New Roman"/>
          <w:sz w:val="24"/>
          <w:szCs w:val="24"/>
          <w:lang w:val="uk-UA" w:eastAsia="ru-RU"/>
        </w:rPr>
        <w:t xml:space="preserve"> Л.В. пояснення з приводу фактів викладених у скарзі не надала, направила до дисциплінарної палати КДКА Полтавської області повідомлення про оскарження окремої ухвали Хорольського районного суду Полтавської області від 23</w:t>
      </w:r>
      <w:r w:rsidR="00BC01CA" w:rsidRPr="00BC01CA">
        <w:rPr>
          <w:rFonts w:ascii="Times New Roman" w:eastAsia="Calibri" w:hAnsi="Times New Roman" w:cs="Times New Roman"/>
          <w:sz w:val="24"/>
          <w:szCs w:val="24"/>
          <w:lang w:val="uk-UA" w:eastAsia="ru-RU"/>
        </w:rPr>
        <w:t xml:space="preserve"> липня </w:t>
      </w:r>
      <w:r w:rsidRPr="00BC01CA">
        <w:rPr>
          <w:rFonts w:ascii="Times New Roman" w:eastAsia="Calibri" w:hAnsi="Times New Roman" w:cs="Times New Roman"/>
          <w:sz w:val="24"/>
          <w:szCs w:val="24"/>
          <w:lang w:val="uk-UA" w:eastAsia="ru-RU"/>
        </w:rPr>
        <w:t>2021 року та надала копію апеляційної скарги.</w:t>
      </w:r>
    </w:p>
    <w:p w14:paraId="1234B6E1" w14:textId="206F3FDD" w:rsidR="00897C38" w:rsidRPr="00BC01CA" w:rsidRDefault="00BC01CA"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Calibri" w:hAnsi="Times New Roman" w:cs="Times New Roman"/>
          <w:sz w:val="24"/>
          <w:szCs w:val="24"/>
          <w:lang w:val="uk-UA" w:eastAsia="ru-RU"/>
        </w:rPr>
        <w:t xml:space="preserve"> </w:t>
      </w:r>
      <w:r w:rsidR="00897C38" w:rsidRPr="00BC01CA">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00897C38" w:rsidRPr="00BC01CA">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897C38" w:rsidRPr="00BC01CA">
        <w:rPr>
          <w:rFonts w:ascii="Times New Roman" w:eastAsia="Times New Roman" w:hAnsi="Times New Roman" w:cs="Times New Roman"/>
          <w:sz w:val="24"/>
          <w:szCs w:val="24"/>
          <w:lang w:val="uk-UA" w:eastAsia="ru-RU"/>
        </w:rPr>
        <w:t>2 ч.</w:t>
      </w:r>
      <w:r>
        <w:rPr>
          <w:rFonts w:ascii="Times New Roman" w:eastAsia="Times New Roman" w:hAnsi="Times New Roman" w:cs="Times New Roman"/>
          <w:sz w:val="24"/>
          <w:szCs w:val="24"/>
          <w:lang w:val="uk-UA" w:eastAsia="ru-RU"/>
        </w:rPr>
        <w:t xml:space="preserve"> </w:t>
      </w:r>
      <w:r w:rsidR="00897C38" w:rsidRPr="00BC01CA">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897C38" w:rsidRPr="00BC01CA">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0B587FA0" w14:textId="5FD1C8EA"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color w:val="000000"/>
          <w:sz w:val="24"/>
          <w:szCs w:val="24"/>
          <w:lang w:val="uk-UA" w:eastAsia="ru-RU"/>
        </w:rPr>
        <w:t xml:space="preserve">Згідно зі </w:t>
      </w:r>
      <w:r w:rsidR="00BC01CA">
        <w:rPr>
          <w:rFonts w:ascii="Times New Roman" w:eastAsia="Times New Roman" w:hAnsi="Times New Roman" w:cs="Times New Roman"/>
          <w:color w:val="000000"/>
          <w:sz w:val="24"/>
          <w:szCs w:val="24"/>
          <w:lang w:val="uk-UA" w:eastAsia="ru-RU"/>
        </w:rPr>
        <w:t>ст.</w:t>
      </w:r>
      <w:r w:rsidRPr="00BC01CA">
        <w:rPr>
          <w:rFonts w:ascii="Times New Roman" w:eastAsia="Times New Roman" w:hAnsi="Times New Roman" w:cs="Times New Roman"/>
          <w:color w:val="000000"/>
          <w:sz w:val="24"/>
          <w:szCs w:val="24"/>
          <w:lang w:val="uk-UA" w:eastAsia="ru-RU"/>
        </w:rPr>
        <w:t xml:space="preserve"> 3</w:t>
      </w:r>
      <w:r w:rsidR="00BC01CA">
        <w:rPr>
          <w:rFonts w:ascii="Times New Roman" w:eastAsia="Times New Roman" w:hAnsi="Times New Roman" w:cs="Times New Roman"/>
          <w:color w:val="000000"/>
          <w:sz w:val="24"/>
          <w:szCs w:val="24"/>
          <w:lang w:val="uk-UA" w:eastAsia="ru-RU"/>
        </w:rPr>
        <w:t xml:space="preserve">, ч. 1 ст. 4, п. 2 ч. 1 ст. </w:t>
      </w:r>
      <w:r w:rsidRPr="00BC01CA">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D24E534" w14:textId="6E2ACF6E"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lastRenderedPageBreak/>
        <w:t xml:space="preserve"> У відповідності до ч.</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6B79F20D" w14:textId="704D6BC3"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4047C7B8" w14:textId="77777777"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CC5C65F" w14:textId="58986D83"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До професійних обов’язків адвоката</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за п.</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1 ч.</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1</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 xml:space="preserve">та правил адвокатської етики. </w:t>
      </w:r>
    </w:p>
    <w:p w14:paraId="6A57ECE5" w14:textId="32417DEB"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 п.</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1 ч.</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4A280AD9" w14:textId="12B00E60"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 приписами п.</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1</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ч.</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1 ст.</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11 заборонено втручання у правову позицію адвоката.</w:t>
      </w:r>
    </w:p>
    <w:p w14:paraId="7D34F1C2" w14:textId="1CDE5191"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 ч.</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1 ст.</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26 Закону України «Про адвокатуру та адвокатську діяльність» підставою для здійснення адвокатської діяльності є договір про надання правничої допомоги.</w:t>
      </w:r>
    </w:p>
    <w:p w14:paraId="732B91E4" w14:textId="5B372DC3"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 ч.</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1 ст.</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27 Закону України «Про адвокатуру</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та адвокатську діяльність» договір про надання правничої допомоги укладається у письмовій формі. За ч.</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2 ст.</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 xml:space="preserve">27 до договору про надання правничої допомоги застосовуються загальні вимоги договірного права. За </w:t>
      </w:r>
      <w:r w:rsidR="00BC01CA">
        <w:rPr>
          <w:rFonts w:ascii="Times New Roman" w:eastAsia="Times New Roman" w:hAnsi="Times New Roman" w:cs="Times New Roman"/>
          <w:sz w:val="24"/>
          <w:szCs w:val="24"/>
          <w:lang w:val="uk-UA" w:eastAsia="ru-RU"/>
        </w:rPr>
        <w:t>п. </w:t>
      </w:r>
      <w:r w:rsidRPr="00BC01CA">
        <w:rPr>
          <w:rFonts w:ascii="Times New Roman" w:eastAsia="Times New Roman" w:hAnsi="Times New Roman" w:cs="Times New Roman"/>
          <w:sz w:val="24"/>
          <w:szCs w:val="24"/>
          <w:lang w:val="uk-UA" w:eastAsia="ru-RU"/>
        </w:rPr>
        <w:t>4 цієї статті договір про надання правничої допомоги може укладатися на користь клієнта іншою особою, яка діє в його інтересах.</w:t>
      </w:r>
    </w:p>
    <w:p w14:paraId="6988BFC0" w14:textId="68A2C974"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Статтею 6</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3E31268E" w14:textId="77777777"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7EA0EE73" w14:textId="77777777"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EE89BF2" w14:textId="13955A36"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(правову)</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допомогу</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BC01CA">
        <w:rPr>
          <w:rFonts w:ascii="Times New Roman" w:eastAsia="Times New Roman" w:hAnsi="Times New Roman" w:cs="Times New Roman"/>
          <w:sz w:val="24"/>
          <w:szCs w:val="24"/>
          <w:lang w:val="uk-UA" w:eastAsia="ru-RU"/>
        </w:rPr>
        <w:t>компетентно</w:t>
      </w:r>
      <w:proofErr w:type="spellEnd"/>
      <w:r w:rsidRPr="00BC01CA">
        <w:rPr>
          <w:rFonts w:ascii="Times New Roman" w:eastAsia="Times New Roman" w:hAnsi="Times New Roman" w:cs="Times New Roman"/>
          <w:sz w:val="24"/>
          <w:szCs w:val="24"/>
          <w:lang w:val="uk-UA" w:eastAsia="ru-RU"/>
        </w:rPr>
        <w:t xml:space="preserve"> та добросовісно.</w:t>
      </w:r>
    </w:p>
    <w:p w14:paraId="3CB3A1F4" w14:textId="77777777"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258DE0A" w14:textId="77777777"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64AFBA7" w14:textId="4FEC051C"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 ч.</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2 ст.</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15 Правил адвокатської етики, якщо договір про надання правничої допомоги укладено на користь клієнта іншою особою, яка діє в його інтересах, адвокат зобов’язаний отримати підтвердження згоди клієнта на надання йому професійної правничої допомоги цим адвокатом виключно у випадку, якщо цього вимагає закон.</w:t>
      </w:r>
    </w:p>
    <w:p w14:paraId="75A4FD39" w14:textId="54CB4DE9"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 ст.</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 xml:space="preserve">18 </w:t>
      </w:r>
      <w:r w:rsidR="00BC01CA" w:rsidRPr="00BC01CA">
        <w:rPr>
          <w:rFonts w:ascii="Times New Roman" w:eastAsia="Times New Roman" w:hAnsi="Times New Roman" w:cs="Times New Roman"/>
          <w:sz w:val="24"/>
          <w:szCs w:val="24"/>
          <w:lang w:val="uk-UA" w:eastAsia="ru-RU"/>
        </w:rPr>
        <w:t>Правил адвокатської етики</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55935F74" w14:textId="1678B638"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lastRenderedPageBreak/>
        <w:t>За ст.</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1C1C6C6" w14:textId="17B24A24"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ст.</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 xml:space="preserve">26 </w:t>
      </w:r>
      <w:r w:rsidR="00BC01CA" w:rsidRPr="00BC01CA">
        <w:rPr>
          <w:rFonts w:ascii="Times New Roman" w:eastAsia="Times New Roman" w:hAnsi="Times New Roman" w:cs="Times New Roman"/>
          <w:sz w:val="24"/>
          <w:szCs w:val="24"/>
          <w:lang w:val="uk-UA" w:eastAsia="ru-RU"/>
        </w:rPr>
        <w:t>Правил адвокатської етики</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51F36768" w14:textId="18C37D06"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У відповідності до ст.</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 xml:space="preserve">27 </w:t>
      </w:r>
      <w:r w:rsidR="00BC01CA" w:rsidRPr="00BC01CA">
        <w:rPr>
          <w:rFonts w:ascii="Times New Roman" w:eastAsia="Times New Roman" w:hAnsi="Times New Roman" w:cs="Times New Roman"/>
          <w:sz w:val="24"/>
          <w:szCs w:val="24"/>
          <w:lang w:val="uk-UA" w:eastAsia="ru-RU"/>
        </w:rPr>
        <w:t>Правил адвокатської етики</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01D2D395" w14:textId="11B5E211" w:rsidR="00897C38" w:rsidRPr="00BC01CA" w:rsidRDefault="00897C38"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За ст.</w:t>
      </w:r>
      <w:r w:rsid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 xml:space="preserve">49 </w:t>
      </w:r>
      <w:r w:rsidR="00BC01CA" w:rsidRPr="00BC01CA">
        <w:rPr>
          <w:rFonts w:ascii="Times New Roman" w:eastAsia="Times New Roman" w:hAnsi="Times New Roman" w:cs="Times New Roman"/>
          <w:sz w:val="24"/>
          <w:szCs w:val="24"/>
          <w:lang w:val="uk-UA" w:eastAsia="ru-RU"/>
        </w:rPr>
        <w:t>Правил адвокатської етики</w:t>
      </w:r>
      <w:r w:rsidR="00BC01CA" w:rsidRPr="00BC01CA">
        <w:rPr>
          <w:rFonts w:ascii="Times New Roman" w:eastAsia="Times New Roman" w:hAnsi="Times New Roman" w:cs="Times New Roman"/>
          <w:sz w:val="24"/>
          <w:szCs w:val="24"/>
          <w:lang w:val="uk-UA" w:eastAsia="ru-RU"/>
        </w:rPr>
        <w:t xml:space="preserve"> </w:t>
      </w:r>
      <w:r w:rsidRPr="00BC01CA">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100BA398" w14:textId="611627E6" w:rsidR="00897C38" w:rsidRPr="00BC01CA" w:rsidRDefault="00BC01CA" w:rsidP="00BC0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 xml:space="preserve"> </w:t>
      </w:r>
      <w:r w:rsidR="00897C38" w:rsidRPr="00BC01CA">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897C38" w:rsidRPr="00BC01CA">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897C38" w:rsidRPr="00BC01C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897C38" w:rsidRPr="00BC01CA">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897C38" w:rsidRPr="00BC01CA">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BC01CA">
        <w:rPr>
          <w:rFonts w:ascii="Times New Roman" w:eastAsia="Times New Roman" w:hAnsi="Times New Roman" w:cs="Times New Roman"/>
          <w:sz w:val="24"/>
          <w:szCs w:val="24"/>
          <w:lang w:val="uk-UA" w:eastAsia="ru-RU"/>
        </w:rPr>
        <w:t xml:space="preserve"> </w:t>
      </w:r>
      <w:r w:rsidR="00897C38" w:rsidRPr="00BC01CA">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298FB4FF" w14:textId="1E6D0C31" w:rsidR="00897C38" w:rsidRPr="00BC01CA" w:rsidRDefault="00BC01CA" w:rsidP="00BC01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C01CA">
        <w:rPr>
          <w:rFonts w:ascii="Times New Roman" w:eastAsia="Calibri" w:hAnsi="Times New Roman" w:cs="Times New Roman"/>
          <w:sz w:val="24"/>
          <w:szCs w:val="24"/>
          <w:lang w:val="uk-UA" w:eastAsia="ru-RU"/>
        </w:rPr>
        <w:t xml:space="preserve"> </w:t>
      </w:r>
      <w:r w:rsidR="00897C38" w:rsidRPr="00BC01CA">
        <w:rPr>
          <w:rFonts w:ascii="Times New Roman" w:eastAsia="Calibri" w:hAnsi="Times New Roman" w:cs="Times New Roman"/>
          <w:sz w:val="24"/>
          <w:szCs w:val="24"/>
          <w:lang w:val="uk-UA" w:eastAsia="ru-RU"/>
        </w:rPr>
        <w:t xml:space="preserve">Фактичні обставини справи вказують на наявність в діях адвоката </w:t>
      </w:r>
      <w:proofErr w:type="spellStart"/>
      <w:r w:rsidR="003F4AB8" w:rsidRPr="00BC01CA">
        <w:rPr>
          <w:rFonts w:ascii="Times New Roman" w:eastAsia="Calibri" w:hAnsi="Times New Roman" w:cs="Times New Roman"/>
          <w:sz w:val="24"/>
          <w:szCs w:val="24"/>
          <w:lang w:val="uk-UA" w:eastAsia="ru-RU"/>
        </w:rPr>
        <w:t>Бехтер</w:t>
      </w:r>
      <w:proofErr w:type="spellEnd"/>
      <w:r w:rsidR="003F4AB8" w:rsidRPr="00BC01CA">
        <w:rPr>
          <w:rFonts w:ascii="Times New Roman" w:eastAsia="Calibri" w:hAnsi="Times New Roman" w:cs="Times New Roman"/>
          <w:sz w:val="24"/>
          <w:szCs w:val="24"/>
          <w:lang w:val="uk-UA" w:eastAsia="ru-RU"/>
        </w:rPr>
        <w:t xml:space="preserve"> Лілії Валеріївни </w:t>
      </w:r>
      <w:r w:rsidR="00897C38" w:rsidRPr="00BC01CA">
        <w:rPr>
          <w:rFonts w:ascii="Times New Roman" w:eastAsia="Calibri" w:hAnsi="Times New Roman" w:cs="Times New Roman"/>
          <w:sz w:val="24"/>
          <w:szCs w:val="24"/>
          <w:lang w:val="uk-UA" w:eastAsia="ru-RU"/>
        </w:rPr>
        <w:t xml:space="preserve">ознак дисциплінарного проступку передбаченого </w:t>
      </w:r>
      <w:r>
        <w:rPr>
          <w:rFonts w:ascii="Times New Roman" w:eastAsia="Calibri" w:hAnsi="Times New Roman" w:cs="Times New Roman"/>
          <w:sz w:val="24"/>
          <w:szCs w:val="24"/>
          <w:lang w:val="uk-UA" w:eastAsia="ru-RU"/>
        </w:rPr>
        <w:t>п.</w:t>
      </w:r>
      <w:r w:rsidR="00897C38" w:rsidRPr="00BC01CA">
        <w:rPr>
          <w:rFonts w:ascii="Times New Roman" w:eastAsia="Calibri" w:hAnsi="Times New Roman" w:cs="Times New Roman"/>
          <w:sz w:val="24"/>
          <w:szCs w:val="24"/>
          <w:lang w:val="uk-UA" w:eastAsia="ru-RU"/>
        </w:rPr>
        <w:t xml:space="preserve"> 3 ч.</w:t>
      </w:r>
      <w:r>
        <w:rPr>
          <w:rFonts w:ascii="Times New Roman" w:eastAsia="Calibri" w:hAnsi="Times New Roman" w:cs="Times New Roman"/>
          <w:sz w:val="24"/>
          <w:szCs w:val="24"/>
          <w:lang w:val="uk-UA" w:eastAsia="ru-RU"/>
        </w:rPr>
        <w:t xml:space="preserve"> </w:t>
      </w:r>
      <w:r w:rsidR="00897C38" w:rsidRPr="00BC01CA">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897C38" w:rsidRPr="00BC01CA">
        <w:rPr>
          <w:rFonts w:ascii="Times New Roman" w:eastAsia="Calibri" w:hAnsi="Times New Roman" w:cs="Times New Roman"/>
          <w:sz w:val="24"/>
          <w:szCs w:val="24"/>
          <w:lang w:val="uk-UA" w:eastAsia="ru-RU"/>
        </w:rPr>
        <w:t>34 Закону України</w:t>
      </w:r>
      <w:r>
        <w:rPr>
          <w:rFonts w:ascii="Times New Roman" w:eastAsia="Calibri" w:hAnsi="Times New Roman" w:cs="Times New Roman"/>
          <w:sz w:val="24"/>
          <w:szCs w:val="24"/>
          <w:lang w:val="uk-UA" w:eastAsia="ru-RU"/>
        </w:rPr>
        <w:t xml:space="preserve"> «</w:t>
      </w:r>
      <w:r w:rsidR="00897C38" w:rsidRPr="00BC01CA">
        <w:rPr>
          <w:rFonts w:ascii="Times New Roman" w:eastAsia="Calibri" w:hAnsi="Times New Roman" w:cs="Times New Roman"/>
          <w:sz w:val="24"/>
          <w:szCs w:val="24"/>
          <w:lang w:val="uk-UA" w:eastAsia="ru-RU"/>
        </w:rPr>
        <w:t>Про адвокатуру та адвокатську діяльність», а саме не дотримання</w:t>
      </w:r>
      <w:r w:rsidR="003F4AB8" w:rsidRPr="00BC01CA">
        <w:rPr>
          <w:rFonts w:ascii="Times New Roman" w:eastAsia="Calibri" w:hAnsi="Times New Roman" w:cs="Times New Roman"/>
          <w:sz w:val="24"/>
          <w:szCs w:val="24"/>
          <w:lang w:val="uk-UA" w:eastAsia="ru-RU"/>
        </w:rPr>
        <w:t xml:space="preserve"> нею</w:t>
      </w:r>
      <w:r w:rsidR="00897C38" w:rsidRPr="00BC01CA">
        <w:rPr>
          <w:rFonts w:ascii="Times New Roman" w:eastAsia="Calibri" w:hAnsi="Times New Roman" w:cs="Times New Roman"/>
          <w:sz w:val="24"/>
          <w:szCs w:val="24"/>
          <w:lang w:val="uk-UA" w:eastAsia="ru-RU"/>
        </w:rPr>
        <w:t xml:space="preserve"> вимог ст. ст.</w:t>
      </w:r>
      <w:bookmarkStart w:id="0" w:name="_Hlk81299737"/>
      <w:r>
        <w:rPr>
          <w:rFonts w:ascii="Times New Roman" w:eastAsia="Calibri" w:hAnsi="Times New Roman" w:cs="Times New Roman"/>
          <w:sz w:val="24"/>
          <w:szCs w:val="24"/>
          <w:lang w:val="uk-UA" w:eastAsia="ru-RU"/>
        </w:rPr>
        <w:t xml:space="preserve"> </w:t>
      </w:r>
      <w:r w:rsidR="00897C38" w:rsidRPr="00BC01CA">
        <w:rPr>
          <w:rFonts w:ascii="Times New Roman" w:eastAsia="Calibri" w:hAnsi="Times New Roman" w:cs="Times New Roman"/>
          <w:sz w:val="24"/>
          <w:szCs w:val="24"/>
          <w:lang w:val="uk-UA" w:eastAsia="ru-RU"/>
        </w:rPr>
        <w:t>7,</w:t>
      </w:r>
      <w:r>
        <w:rPr>
          <w:rFonts w:ascii="Times New Roman" w:eastAsia="Calibri" w:hAnsi="Times New Roman" w:cs="Times New Roman"/>
          <w:sz w:val="24"/>
          <w:szCs w:val="24"/>
          <w:lang w:val="uk-UA" w:eastAsia="ru-RU"/>
        </w:rPr>
        <w:t xml:space="preserve"> </w:t>
      </w:r>
      <w:r w:rsidR="00897C38" w:rsidRPr="00BC01CA">
        <w:rPr>
          <w:rFonts w:ascii="Times New Roman" w:eastAsia="Calibri" w:hAnsi="Times New Roman" w:cs="Times New Roman"/>
          <w:sz w:val="24"/>
          <w:szCs w:val="24"/>
          <w:lang w:val="uk-UA" w:eastAsia="ru-RU"/>
        </w:rPr>
        <w:t>8,</w:t>
      </w:r>
      <w:r>
        <w:rPr>
          <w:rFonts w:ascii="Times New Roman" w:eastAsia="Calibri" w:hAnsi="Times New Roman" w:cs="Times New Roman"/>
          <w:sz w:val="24"/>
          <w:szCs w:val="24"/>
          <w:lang w:val="uk-UA" w:eastAsia="ru-RU"/>
        </w:rPr>
        <w:t xml:space="preserve"> </w:t>
      </w:r>
      <w:r w:rsidR="00897C38" w:rsidRPr="00BC01CA">
        <w:rPr>
          <w:rFonts w:ascii="Times New Roman" w:eastAsia="Calibri" w:hAnsi="Times New Roman" w:cs="Times New Roman"/>
          <w:sz w:val="24"/>
          <w:szCs w:val="24"/>
          <w:lang w:val="uk-UA" w:eastAsia="ru-RU"/>
        </w:rPr>
        <w:t>11,</w:t>
      </w:r>
      <w:r w:rsidRPr="00BC01CA">
        <w:rPr>
          <w:rFonts w:ascii="Times New Roman" w:eastAsia="Calibri" w:hAnsi="Times New Roman" w:cs="Times New Roman"/>
          <w:sz w:val="24"/>
          <w:szCs w:val="24"/>
          <w:lang w:val="uk-UA" w:eastAsia="ru-RU"/>
        </w:rPr>
        <w:t xml:space="preserve"> </w:t>
      </w:r>
      <w:r w:rsidR="003F4AB8" w:rsidRPr="00BC01CA">
        <w:rPr>
          <w:rFonts w:ascii="Times New Roman" w:eastAsia="Calibri" w:hAnsi="Times New Roman" w:cs="Times New Roman"/>
          <w:sz w:val="24"/>
          <w:szCs w:val="24"/>
          <w:lang w:val="uk-UA" w:eastAsia="ru-RU"/>
        </w:rPr>
        <w:t>14,</w:t>
      </w:r>
      <w:r>
        <w:rPr>
          <w:rFonts w:ascii="Times New Roman" w:eastAsia="Calibri" w:hAnsi="Times New Roman" w:cs="Times New Roman"/>
          <w:sz w:val="24"/>
          <w:szCs w:val="24"/>
          <w:lang w:val="uk-UA" w:eastAsia="ru-RU"/>
        </w:rPr>
        <w:t xml:space="preserve"> </w:t>
      </w:r>
      <w:r w:rsidR="003F4AB8" w:rsidRPr="00BC01CA">
        <w:rPr>
          <w:rFonts w:ascii="Times New Roman" w:eastAsia="Calibri" w:hAnsi="Times New Roman" w:cs="Times New Roman"/>
          <w:sz w:val="24"/>
          <w:szCs w:val="24"/>
          <w:lang w:val="uk-UA" w:eastAsia="ru-RU"/>
        </w:rPr>
        <w:t>15,</w:t>
      </w:r>
      <w:r>
        <w:rPr>
          <w:rFonts w:ascii="Times New Roman" w:eastAsia="Calibri" w:hAnsi="Times New Roman" w:cs="Times New Roman"/>
          <w:sz w:val="24"/>
          <w:szCs w:val="24"/>
          <w:lang w:val="uk-UA" w:eastAsia="ru-RU"/>
        </w:rPr>
        <w:t xml:space="preserve"> </w:t>
      </w:r>
      <w:r w:rsidR="003F4AB8" w:rsidRPr="00BC01CA">
        <w:rPr>
          <w:rFonts w:ascii="Times New Roman" w:eastAsia="Calibri" w:hAnsi="Times New Roman" w:cs="Times New Roman"/>
          <w:sz w:val="24"/>
          <w:szCs w:val="24"/>
          <w:lang w:val="uk-UA" w:eastAsia="ru-RU"/>
        </w:rPr>
        <w:t>25,</w:t>
      </w:r>
      <w:r>
        <w:rPr>
          <w:rFonts w:ascii="Times New Roman" w:eastAsia="Calibri" w:hAnsi="Times New Roman" w:cs="Times New Roman"/>
          <w:sz w:val="24"/>
          <w:szCs w:val="24"/>
          <w:lang w:val="uk-UA" w:eastAsia="ru-RU"/>
        </w:rPr>
        <w:t xml:space="preserve"> </w:t>
      </w:r>
      <w:r w:rsidR="00897C38" w:rsidRPr="00BC01CA">
        <w:rPr>
          <w:rFonts w:ascii="Times New Roman" w:eastAsia="Calibri" w:hAnsi="Times New Roman" w:cs="Times New Roman"/>
          <w:sz w:val="24"/>
          <w:szCs w:val="24"/>
          <w:lang w:val="uk-UA" w:eastAsia="ru-RU"/>
        </w:rPr>
        <w:t>26,</w:t>
      </w:r>
      <w:r>
        <w:rPr>
          <w:rFonts w:ascii="Times New Roman" w:eastAsia="Calibri" w:hAnsi="Times New Roman" w:cs="Times New Roman"/>
          <w:sz w:val="24"/>
          <w:szCs w:val="24"/>
          <w:lang w:val="uk-UA" w:eastAsia="ru-RU"/>
        </w:rPr>
        <w:t xml:space="preserve"> </w:t>
      </w:r>
      <w:r w:rsidR="00897C38" w:rsidRPr="00BC01CA">
        <w:rPr>
          <w:rFonts w:ascii="Times New Roman" w:eastAsia="Calibri" w:hAnsi="Times New Roman" w:cs="Times New Roman"/>
          <w:sz w:val="24"/>
          <w:szCs w:val="24"/>
          <w:lang w:val="uk-UA" w:eastAsia="ru-RU"/>
        </w:rPr>
        <w:t>27,</w:t>
      </w:r>
      <w:r>
        <w:rPr>
          <w:rFonts w:ascii="Times New Roman" w:eastAsia="Calibri" w:hAnsi="Times New Roman" w:cs="Times New Roman"/>
          <w:sz w:val="24"/>
          <w:szCs w:val="24"/>
          <w:lang w:val="uk-UA" w:eastAsia="ru-RU"/>
        </w:rPr>
        <w:t xml:space="preserve"> </w:t>
      </w:r>
      <w:r w:rsidR="00897C38" w:rsidRPr="00BC01CA">
        <w:rPr>
          <w:rFonts w:ascii="Times New Roman" w:eastAsia="Calibri" w:hAnsi="Times New Roman" w:cs="Times New Roman"/>
          <w:sz w:val="24"/>
          <w:szCs w:val="24"/>
          <w:lang w:val="uk-UA" w:eastAsia="ru-RU"/>
        </w:rPr>
        <w:t>4</w:t>
      </w:r>
      <w:r w:rsidR="003F4AB8" w:rsidRPr="00BC01CA">
        <w:rPr>
          <w:rFonts w:ascii="Times New Roman" w:eastAsia="Calibri" w:hAnsi="Times New Roman" w:cs="Times New Roman"/>
          <w:sz w:val="24"/>
          <w:szCs w:val="24"/>
          <w:lang w:val="uk-UA" w:eastAsia="ru-RU"/>
        </w:rPr>
        <w:t>2</w:t>
      </w:r>
      <w:r w:rsidRPr="00BC01CA">
        <w:rPr>
          <w:rFonts w:ascii="Times New Roman" w:eastAsia="Calibri" w:hAnsi="Times New Roman" w:cs="Times New Roman"/>
          <w:sz w:val="24"/>
          <w:szCs w:val="24"/>
          <w:lang w:val="uk-UA" w:eastAsia="ru-RU"/>
        </w:rPr>
        <w:t xml:space="preserve"> </w:t>
      </w:r>
      <w:bookmarkEnd w:id="0"/>
      <w:r w:rsidR="00897C38" w:rsidRPr="00BC01CA">
        <w:rPr>
          <w:rFonts w:ascii="Times New Roman" w:eastAsia="Calibri" w:hAnsi="Times New Roman" w:cs="Times New Roman"/>
          <w:sz w:val="24"/>
          <w:szCs w:val="24"/>
          <w:lang w:val="uk-UA" w:eastAsia="ru-RU"/>
        </w:rPr>
        <w:t>Правил адвокатської етики.</w:t>
      </w:r>
      <w:r w:rsidR="00897C38" w:rsidRPr="00BC01CA">
        <w:rPr>
          <w:rFonts w:ascii="Times New Roman" w:eastAsia="Calibri" w:hAnsi="Times New Roman" w:cs="Times New Roman"/>
          <w:sz w:val="24"/>
          <w:szCs w:val="24"/>
          <w:lang w:val="uk-UA" w:eastAsia="ru-RU"/>
        </w:rPr>
        <w:tab/>
      </w:r>
    </w:p>
    <w:p w14:paraId="1332271F" w14:textId="2093211E" w:rsidR="00897C38" w:rsidRPr="00BC01CA" w:rsidRDefault="00897C38" w:rsidP="00BC01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C01CA">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BC01CA">
        <w:rPr>
          <w:rFonts w:ascii="Times New Roman" w:eastAsia="Calibri" w:hAnsi="Times New Roman" w:cs="Times New Roman"/>
          <w:sz w:val="24"/>
          <w:szCs w:val="24"/>
          <w:lang w:val="uk-UA" w:eastAsia="ru-RU"/>
        </w:rPr>
        <w:t>«</w:t>
      </w:r>
      <w:r w:rsidRPr="00BC01CA">
        <w:rPr>
          <w:rFonts w:ascii="Times New Roman" w:eastAsia="Calibri" w:hAnsi="Times New Roman" w:cs="Times New Roman"/>
          <w:sz w:val="24"/>
          <w:szCs w:val="24"/>
          <w:lang w:val="uk-UA" w:eastAsia="ru-RU"/>
        </w:rPr>
        <w:t>Про адвокатуру та адвокатську діяльність</w:t>
      </w:r>
      <w:r w:rsidR="00BC01CA">
        <w:rPr>
          <w:rFonts w:ascii="Times New Roman" w:eastAsia="Calibri" w:hAnsi="Times New Roman" w:cs="Times New Roman"/>
          <w:sz w:val="24"/>
          <w:szCs w:val="24"/>
          <w:lang w:val="uk-UA" w:eastAsia="ru-RU"/>
        </w:rPr>
        <w:t xml:space="preserve">» </w:t>
      </w:r>
      <w:r w:rsidRPr="00BC01CA">
        <w:rPr>
          <w:rFonts w:ascii="Times New Roman" w:eastAsia="Calibri" w:hAnsi="Times New Roman" w:cs="Times New Roman"/>
          <w:sz w:val="24"/>
          <w:szCs w:val="24"/>
          <w:lang w:val="uk-UA" w:eastAsia="ru-RU"/>
        </w:rPr>
        <w:t>-</w:t>
      </w:r>
    </w:p>
    <w:p w14:paraId="06138970" w14:textId="77777777" w:rsidR="00897C38" w:rsidRPr="00BC01CA" w:rsidRDefault="00897C38" w:rsidP="00BC01CA">
      <w:pPr>
        <w:widowControl w:val="0"/>
        <w:autoSpaceDE w:val="0"/>
        <w:autoSpaceDN w:val="0"/>
        <w:adjustRightInd w:val="0"/>
        <w:spacing w:after="0" w:line="240" w:lineRule="auto"/>
        <w:ind w:firstLine="709"/>
        <w:jc w:val="both"/>
        <w:rPr>
          <w:rFonts w:ascii="Times New Roman" w:eastAsia="Calibri" w:hAnsi="Times New Roman" w:cs="Times New Roman"/>
          <w:sz w:val="12"/>
          <w:szCs w:val="12"/>
          <w:lang w:val="uk-UA" w:eastAsia="ru-RU"/>
        </w:rPr>
      </w:pPr>
    </w:p>
    <w:p w14:paraId="368C3181" w14:textId="77777777" w:rsidR="00897C38" w:rsidRPr="00BC01CA" w:rsidRDefault="00897C38" w:rsidP="00BC01CA">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BC01CA">
        <w:rPr>
          <w:rFonts w:ascii="Times New Roman" w:eastAsia="Calibri" w:hAnsi="Times New Roman" w:cs="Times New Roman"/>
          <w:b/>
          <w:sz w:val="24"/>
          <w:szCs w:val="24"/>
          <w:lang w:val="uk-UA" w:eastAsia="ru-RU"/>
        </w:rPr>
        <w:t>В И Р І Ш И Л А :</w:t>
      </w:r>
    </w:p>
    <w:p w14:paraId="3B53F4F6" w14:textId="77777777" w:rsidR="00897C38" w:rsidRPr="00BC01CA" w:rsidRDefault="00897C38" w:rsidP="00BC01CA">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1EE945B4" w14:textId="29029141" w:rsidR="003F4AB8" w:rsidRPr="00BC01CA" w:rsidRDefault="00897C38" w:rsidP="00BC01C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BC01CA">
        <w:rPr>
          <w:rFonts w:ascii="Times New Roman" w:eastAsia="Times New Roman" w:hAnsi="Times New Roman" w:cs="Times New Roman"/>
          <w:sz w:val="24"/>
          <w:szCs w:val="24"/>
          <w:lang w:val="uk-UA" w:eastAsia="ru-RU"/>
        </w:rPr>
        <w:t>Порушити дисциплінарну справ</w:t>
      </w:r>
      <w:r w:rsidR="00BC01CA">
        <w:rPr>
          <w:rFonts w:ascii="Times New Roman" w:eastAsia="Times New Roman" w:hAnsi="Times New Roman" w:cs="Times New Roman"/>
          <w:sz w:val="24"/>
          <w:szCs w:val="24"/>
          <w:lang w:val="uk-UA" w:eastAsia="ru-RU"/>
        </w:rPr>
        <w:t>у</w:t>
      </w:r>
      <w:r w:rsidRPr="00BC01CA">
        <w:rPr>
          <w:rFonts w:ascii="Times New Roman" w:eastAsia="Times New Roman" w:hAnsi="Times New Roman" w:cs="Times New Roman"/>
          <w:sz w:val="24"/>
          <w:szCs w:val="24"/>
          <w:lang w:val="uk-UA" w:eastAsia="ru-RU"/>
        </w:rPr>
        <w:t xml:space="preserve"> стосовно адвоката</w:t>
      </w:r>
      <w:r w:rsidRPr="00BC01CA">
        <w:rPr>
          <w:rFonts w:ascii="Times New Roman" w:eastAsia="Calibri" w:hAnsi="Times New Roman" w:cs="Times New Roman"/>
          <w:sz w:val="24"/>
          <w:szCs w:val="24"/>
          <w:lang w:val="uk-UA" w:eastAsia="ru-RU"/>
        </w:rPr>
        <w:t xml:space="preserve"> </w:t>
      </w:r>
      <w:proofErr w:type="spellStart"/>
      <w:r w:rsidR="003F4AB8" w:rsidRPr="00BC01CA">
        <w:rPr>
          <w:rFonts w:ascii="Times New Roman" w:eastAsia="Calibri" w:hAnsi="Times New Roman" w:cs="Times New Roman"/>
          <w:sz w:val="24"/>
          <w:szCs w:val="24"/>
          <w:lang w:val="uk-UA" w:eastAsia="ru-RU"/>
        </w:rPr>
        <w:t>Бехтер</w:t>
      </w:r>
      <w:proofErr w:type="spellEnd"/>
      <w:r w:rsidR="003F4AB8" w:rsidRPr="00BC01CA">
        <w:rPr>
          <w:rFonts w:ascii="Times New Roman" w:eastAsia="Calibri" w:hAnsi="Times New Roman" w:cs="Times New Roman"/>
          <w:sz w:val="24"/>
          <w:szCs w:val="24"/>
          <w:lang w:val="uk-UA" w:eastAsia="ru-RU"/>
        </w:rPr>
        <w:t xml:space="preserve"> Лілії Валеріївни </w:t>
      </w:r>
      <w:r w:rsidR="003F4AB8" w:rsidRPr="00BC01CA">
        <w:rPr>
          <w:rFonts w:ascii="Times New Roman" w:eastAsia="Times New Roman" w:hAnsi="Times New Roman" w:cs="Times New Roman"/>
          <w:sz w:val="24"/>
          <w:szCs w:val="24"/>
          <w:lang w:val="uk-UA" w:eastAsia="ru-RU"/>
        </w:rPr>
        <w:t>(свідоцтво про право на заняття адвокатською діяльністю № 1944 від 09.01.2018 року, видане Радою адвокатів Полтавської області) .</w:t>
      </w:r>
    </w:p>
    <w:p w14:paraId="7623D70A" w14:textId="10CC3F93" w:rsidR="00897C38" w:rsidRPr="00BC01CA" w:rsidRDefault="00897C38" w:rsidP="00BC01C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BC01CA">
        <w:rPr>
          <w:rFonts w:ascii="Times New Roman" w:eastAsia="Calibri" w:hAnsi="Times New Roman" w:cs="Times New Roman"/>
          <w:sz w:val="24"/>
          <w:szCs w:val="24"/>
          <w:lang w:val="uk-UA" w:eastAsia="ru-RU"/>
        </w:rPr>
        <w:t xml:space="preserve"> Розгляд дисциплінарної справи призначити на </w:t>
      </w:r>
      <w:r w:rsidR="003F4AB8" w:rsidRPr="00BC01CA">
        <w:rPr>
          <w:rFonts w:ascii="Times New Roman" w:eastAsia="Calibri" w:hAnsi="Times New Roman" w:cs="Times New Roman"/>
          <w:sz w:val="24"/>
          <w:szCs w:val="24"/>
          <w:lang w:val="uk-UA" w:eastAsia="ru-RU"/>
        </w:rPr>
        <w:t>2</w:t>
      </w:r>
      <w:r w:rsidR="00487210" w:rsidRPr="00BC01CA">
        <w:rPr>
          <w:rFonts w:ascii="Times New Roman" w:eastAsia="Calibri" w:hAnsi="Times New Roman" w:cs="Times New Roman"/>
          <w:sz w:val="24"/>
          <w:szCs w:val="24"/>
          <w:lang w:val="uk-UA" w:eastAsia="ru-RU"/>
        </w:rPr>
        <w:t>7</w:t>
      </w:r>
      <w:r w:rsidRPr="00BC01CA">
        <w:rPr>
          <w:rFonts w:ascii="Times New Roman" w:eastAsia="Calibri" w:hAnsi="Times New Roman" w:cs="Times New Roman"/>
          <w:sz w:val="24"/>
          <w:szCs w:val="24"/>
          <w:lang w:val="uk-UA" w:eastAsia="ru-RU"/>
        </w:rPr>
        <w:t xml:space="preserve"> вересня 2021 року о 12-ій годині у приміщенні Ради адвокатів Полтавської області по вул. Котляревського, 6, офіс 2 у м. Полтаві.</w:t>
      </w:r>
    </w:p>
    <w:p w14:paraId="57FD93DE" w14:textId="77777777" w:rsidR="00897C38" w:rsidRPr="00BC01CA" w:rsidRDefault="00897C38" w:rsidP="00BC01C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C01CA">
        <w:rPr>
          <w:rFonts w:ascii="Times New Roman" w:eastAsia="Calibri" w:hAnsi="Times New Roman" w:cs="Times New Roman"/>
          <w:sz w:val="24"/>
          <w:szCs w:val="24"/>
          <w:lang w:val="uk-UA" w:eastAsia="ru-RU"/>
        </w:rPr>
        <w:t xml:space="preserve">Копію рішення надіслати адвокату </w:t>
      </w:r>
      <w:proofErr w:type="spellStart"/>
      <w:r w:rsidR="003F4AB8" w:rsidRPr="00BC01CA">
        <w:rPr>
          <w:rFonts w:ascii="Times New Roman" w:eastAsia="Calibri" w:hAnsi="Times New Roman" w:cs="Times New Roman"/>
          <w:sz w:val="24"/>
          <w:szCs w:val="24"/>
          <w:lang w:val="uk-UA" w:eastAsia="ru-RU"/>
        </w:rPr>
        <w:t>Бехтер</w:t>
      </w:r>
      <w:proofErr w:type="spellEnd"/>
      <w:r w:rsidR="003F4AB8" w:rsidRPr="00BC01CA">
        <w:rPr>
          <w:rFonts w:ascii="Times New Roman" w:eastAsia="Calibri" w:hAnsi="Times New Roman" w:cs="Times New Roman"/>
          <w:sz w:val="24"/>
          <w:szCs w:val="24"/>
          <w:lang w:val="uk-UA" w:eastAsia="ru-RU"/>
        </w:rPr>
        <w:t xml:space="preserve"> Л.В.</w:t>
      </w:r>
      <w:r w:rsidRPr="00BC01CA">
        <w:rPr>
          <w:rFonts w:ascii="Times New Roman" w:eastAsia="Calibri" w:hAnsi="Times New Roman" w:cs="Times New Roman"/>
          <w:sz w:val="24"/>
          <w:szCs w:val="24"/>
          <w:lang w:val="uk-UA" w:eastAsia="ru-RU"/>
        </w:rPr>
        <w:t xml:space="preserve"> </w:t>
      </w:r>
      <w:r w:rsidRPr="00BC01CA">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61E8198" w14:textId="77777777" w:rsidR="00897C38" w:rsidRPr="00BC01CA" w:rsidRDefault="00897C38" w:rsidP="00BC01CA">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4B5E64CE" w14:textId="77777777" w:rsidR="00897C38" w:rsidRPr="00BC01CA" w:rsidRDefault="00897C38" w:rsidP="00BC01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C01CA">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F4E22B3" w14:textId="77777777" w:rsidR="00897C38" w:rsidRPr="00BC01CA" w:rsidRDefault="00897C38" w:rsidP="00BC01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396347F" w14:textId="77777777" w:rsidR="00897C38" w:rsidRPr="00BC01CA" w:rsidRDefault="00897C38" w:rsidP="00BC01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4D5BEAB" w14:textId="13804B4F" w:rsidR="00897C38" w:rsidRPr="00BC01CA" w:rsidRDefault="00897C38" w:rsidP="00BC01C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C01CA">
        <w:rPr>
          <w:rFonts w:ascii="Times New Roman" w:eastAsia="Calibri" w:hAnsi="Times New Roman" w:cs="Times New Roman"/>
          <w:b/>
          <w:bCs/>
          <w:sz w:val="24"/>
          <w:szCs w:val="24"/>
          <w:lang w:val="uk-UA" w:eastAsia="ru-RU"/>
        </w:rPr>
        <w:t xml:space="preserve">Голова дисциплінарної палати </w:t>
      </w:r>
      <w:r w:rsidRPr="00BC01CA">
        <w:rPr>
          <w:rFonts w:ascii="Times New Roman" w:eastAsia="Calibri" w:hAnsi="Times New Roman" w:cs="Times New Roman"/>
          <w:b/>
          <w:bCs/>
          <w:sz w:val="24"/>
          <w:szCs w:val="24"/>
          <w:lang w:val="uk-UA" w:eastAsia="ru-RU"/>
        </w:rPr>
        <w:tab/>
      </w:r>
      <w:r w:rsidRPr="00BC01CA">
        <w:rPr>
          <w:rFonts w:ascii="Times New Roman" w:eastAsia="Calibri" w:hAnsi="Times New Roman" w:cs="Times New Roman"/>
          <w:b/>
          <w:bCs/>
          <w:sz w:val="24"/>
          <w:szCs w:val="24"/>
          <w:lang w:val="uk-UA" w:eastAsia="ru-RU"/>
        </w:rPr>
        <w:tab/>
      </w:r>
      <w:r w:rsidRPr="00BC01CA">
        <w:rPr>
          <w:rFonts w:ascii="Times New Roman" w:eastAsia="Calibri" w:hAnsi="Times New Roman" w:cs="Times New Roman"/>
          <w:b/>
          <w:bCs/>
          <w:sz w:val="24"/>
          <w:szCs w:val="24"/>
          <w:lang w:val="uk-UA" w:eastAsia="ru-RU"/>
        </w:rPr>
        <w:tab/>
      </w:r>
      <w:r w:rsidR="00BC01CA" w:rsidRPr="00BC01CA">
        <w:rPr>
          <w:rFonts w:ascii="Times New Roman" w:eastAsia="Calibri" w:hAnsi="Times New Roman" w:cs="Times New Roman"/>
          <w:b/>
          <w:bCs/>
          <w:sz w:val="24"/>
          <w:szCs w:val="24"/>
          <w:lang w:val="uk-UA" w:eastAsia="ru-RU"/>
        </w:rPr>
        <w:t xml:space="preserve"> </w:t>
      </w:r>
      <w:proofErr w:type="spellStart"/>
      <w:r w:rsidRPr="00BC01CA">
        <w:rPr>
          <w:rFonts w:ascii="Times New Roman" w:eastAsia="Calibri" w:hAnsi="Times New Roman" w:cs="Times New Roman"/>
          <w:b/>
          <w:bCs/>
          <w:sz w:val="24"/>
          <w:szCs w:val="24"/>
          <w:lang w:val="uk-UA" w:eastAsia="ru-RU"/>
        </w:rPr>
        <w:t>Гонжак</w:t>
      </w:r>
      <w:proofErr w:type="spellEnd"/>
      <w:r w:rsidRPr="00BC01CA">
        <w:rPr>
          <w:rFonts w:ascii="Times New Roman" w:eastAsia="Calibri" w:hAnsi="Times New Roman" w:cs="Times New Roman"/>
          <w:b/>
          <w:bCs/>
          <w:sz w:val="24"/>
          <w:szCs w:val="24"/>
          <w:lang w:val="uk-UA" w:eastAsia="ru-RU"/>
        </w:rPr>
        <w:t xml:space="preserve"> І.В.</w:t>
      </w:r>
    </w:p>
    <w:p w14:paraId="3700794B" w14:textId="3BD5C4E8" w:rsidR="00897C38" w:rsidRDefault="00897C38" w:rsidP="00BC01C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2EFBC65" w14:textId="77777777" w:rsidR="00BC01CA" w:rsidRPr="00BC01CA" w:rsidRDefault="00BC01CA" w:rsidP="00BC01C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839FD8D" w14:textId="07F9C752" w:rsidR="00897C38" w:rsidRPr="00BC01CA" w:rsidRDefault="00897C38" w:rsidP="00BC01C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C01CA">
        <w:rPr>
          <w:rFonts w:ascii="Times New Roman" w:eastAsia="Calibri" w:hAnsi="Times New Roman" w:cs="Times New Roman"/>
          <w:b/>
          <w:bCs/>
          <w:sz w:val="24"/>
          <w:szCs w:val="24"/>
          <w:lang w:val="uk-UA" w:eastAsia="ru-RU"/>
        </w:rPr>
        <w:t>Секретар</w:t>
      </w:r>
      <w:r w:rsidR="00BC01CA" w:rsidRPr="00BC01CA">
        <w:rPr>
          <w:rFonts w:ascii="Times New Roman" w:eastAsia="Calibri" w:hAnsi="Times New Roman" w:cs="Times New Roman"/>
          <w:b/>
          <w:bCs/>
          <w:sz w:val="24"/>
          <w:szCs w:val="24"/>
          <w:lang w:val="uk-UA" w:eastAsia="ru-RU"/>
        </w:rPr>
        <w:t xml:space="preserve"> </w:t>
      </w:r>
      <w:r w:rsidRPr="00BC01CA">
        <w:rPr>
          <w:rFonts w:ascii="Times New Roman" w:eastAsia="Calibri" w:hAnsi="Times New Roman" w:cs="Times New Roman"/>
          <w:b/>
          <w:bCs/>
          <w:sz w:val="24"/>
          <w:szCs w:val="24"/>
          <w:lang w:val="uk-UA" w:eastAsia="ru-RU"/>
        </w:rPr>
        <w:t xml:space="preserve">дисциплінарної палати </w:t>
      </w:r>
      <w:r w:rsidRPr="00BC01CA">
        <w:rPr>
          <w:rFonts w:ascii="Times New Roman" w:eastAsia="Calibri" w:hAnsi="Times New Roman" w:cs="Times New Roman"/>
          <w:b/>
          <w:bCs/>
          <w:sz w:val="24"/>
          <w:szCs w:val="24"/>
          <w:lang w:val="uk-UA" w:eastAsia="ru-RU"/>
        </w:rPr>
        <w:tab/>
      </w:r>
      <w:r w:rsidRPr="00BC01CA">
        <w:rPr>
          <w:rFonts w:ascii="Times New Roman" w:eastAsia="Calibri" w:hAnsi="Times New Roman" w:cs="Times New Roman"/>
          <w:b/>
          <w:bCs/>
          <w:sz w:val="24"/>
          <w:szCs w:val="24"/>
          <w:lang w:val="uk-UA" w:eastAsia="ru-RU"/>
        </w:rPr>
        <w:tab/>
      </w:r>
      <w:r w:rsidRPr="00BC01CA">
        <w:rPr>
          <w:rFonts w:ascii="Times New Roman" w:eastAsia="Calibri" w:hAnsi="Times New Roman" w:cs="Times New Roman"/>
          <w:b/>
          <w:bCs/>
          <w:sz w:val="24"/>
          <w:szCs w:val="24"/>
          <w:lang w:val="uk-UA" w:eastAsia="ru-RU"/>
        </w:rPr>
        <w:tab/>
      </w:r>
      <w:r w:rsidRPr="00BC01CA">
        <w:rPr>
          <w:rFonts w:ascii="Times New Roman" w:eastAsia="Calibri" w:hAnsi="Times New Roman" w:cs="Times New Roman"/>
          <w:b/>
          <w:bCs/>
          <w:sz w:val="24"/>
          <w:szCs w:val="24"/>
          <w:lang w:val="uk-UA" w:eastAsia="ru-RU"/>
        </w:rPr>
        <w:tab/>
      </w:r>
      <w:r w:rsidR="00BC01CA" w:rsidRPr="00BC01CA">
        <w:rPr>
          <w:rFonts w:ascii="Times New Roman" w:eastAsia="Calibri" w:hAnsi="Times New Roman" w:cs="Times New Roman"/>
          <w:b/>
          <w:bCs/>
          <w:sz w:val="24"/>
          <w:szCs w:val="24"/>
          <w:lang w:val="uk-UA" w:eastAsia="ru-RU"/>
        </w:rPr>
        <w:t xml:space="preserve"> </w:t>
      </w:r>
      <w:r w:rsidRPr="00BC01CA">
        <w:rPr>
          <w:rFonts w:ascii="Times New Roman" w:eastAsia="Calibri" w:hAnsi="Times New Roman" w:cs="Times New Roman"/>
          <w:b/>
          <w:bCs/>
          <w:sz w:val="24"/>
          <w:szCs w:val="24"/>
          <w:lang w:val="uk-UA" w:eastAsia="ru-RU"/>
        </w:rPr>
        <w:t>Карнаух С.В.</w:t>
      </w:r>
    </w:p>
    <w:sectPr w:rsidR="00897C38" w:rsidRPr="00BC01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38"/>
    <w:rsid w:val="000855A4"/>
    <w:rsid w:val="003F4AB8"/>
    <w:rsid w:val="00487210"/>
    <w:rsid w:val="00897C38"/>
    <w:rsid w:val="00BC01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40F5A"/>
  <w15:chartTrackingRefBased/>
  <w15:docId w15:val="{12CC6D2E-2549-4CAA-95E1-734C534DA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C38"/>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1437</Words>
  <Characters>8193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2021-09-15T12:15:00Z</dcterms:created>
  <dcterms:modified xsi:type="dcterms:W3CDTF">2025-12-11T07:26:00Z</dcterms:modified>
</cp:coreProperties>
</file>