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BB1F0" w14:textId="4597D97C" w:rsidR="00174FF2" w:rsidRPr="00640A25" w:rsidRDefault="00174FF2" w:rsidP="00174FF2">
      <w:pPr>
        <w:ind w:left="851" w:right="-5" w:firstLine="709"/>
        <w:jc w:val="center"/>
        <w:rPr>
          <w:lang w:val="uk-UA"/>
        </w:rPr>
      </w:pPr>
      <w:r w:rsidRPr="00640A25">
        <w:rPr>
          <w:noProof/>
          <w:lang w:val="uk-UA"/>
        </w:rPr>
        <w:drawing>
          <wp:inline distT="0" distB="0" distL="0" distR="0" wp14:anchorId="04E33A99" wp14:editId="597055C9">
            <wp:extent cx="476885" cy="562610"/>
            <wp:effectExtent l="0" t="0" r="0" b="8890"/>
            <wp:docPr id="1459766394"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885" cy="562610"/>
                    </a:xfrm>
                    <a:prstGeom prst="rect">
                      <a:avLst/>
                    </a:prstGeom>
                    <a:noFill/>
                    <a:ln>
                      <a:noFill/>
                    </a:ln>
                  </pic:spPr>
                </pic:pic>
              </a:graphicData>
            </a:graphic>
          </wp:inline>
        </w:drawing>
      </w:r>
    </w:p>
    <w:p w14:paraId="1EF5FA10" w14:textId="77777777" w:rsidR="00174FF2" w:rsidRPr="00640A25" w:rsidRDefault="00174FF2" w:rsidP="00174FF2">
      <w:pPr>
        <w:ind w:left="851" w:firstLine="709"/>
        <w:jc w:val="center"/>
        <w:rPr>
          <w:lang w:val="uk-UA"/>
        </w:rPr>
      </w:pPr>
      <w:r w:rsidRPr="00640A25">
        <w:rPr>
          <w:lang w:val="uk-UA"/>
        </w:rPr>
        <w:t>НАЦІОНАЛЬНА АСОЦІАЦІЯ АДВОКАТІВ УКРАЇНИ</w:t>
      </w:r>
    </w:p>
    <w:p w14:paraId="5D87024A" w14:textId="77777777" w:rsidR="00174FF2" w:rsidRPr="00640A25" w:rsidRDefault="00174FF2" w:rsidP="00174FF2">
      <w:pPr>
        <w:ind w:left="851" w:firstLine="709"/>
        <w:jc w:val="center"/>
        <w:rPr>
          <w:b/>
          <w:lang w:val="uk-UA"/>
        </w:rPr>
      </w:pPr>
      <w:r w:rsidRPr="00640A25">
        <w:rPr>
          <w:b/>
          <w:lang w:val="uk-UA"/>
        </w:rPr>
        <w:t>КВАЛІФІКАЦІЙНО – ДИСЦИПЛІНАРНА КОМІСІЯ</w:t>
      </w:r>
    </w:p>
    <w:p w14:paraId="1F6FBFDB" w14:textId="77777777" w:rsidR="00174FF2" w:rsidRPr="00640A25" w:rsidRDefault="00174FF2" w:rsidP="00174FF2">
      <w:pPr>
        <w:pBdr>
          <w:bottom w:val="single" w:sz="4" w:space="1" w:color="auto"/>
        </w:pBdr>
        <w:ind w:left="851" w:firstLine="709"/>
        <w:jc w:val="center"/>
        <w:rPr>
          <w:b/>
          <w:lang w:val="uk-UA"/>
        </w:rPr>
      </w:pPr>
      <w:r w:rsidRPr="00640A25">
        <w:rPr>
          <w:b/>
          <w:lang w:val="uk-UA"/>
        </w:rPr>
        <w:t>АДВОКАТУРИ ПОЛТАВСЬКОЇ ОБЛАСТІ</w:t>
      </w:r>
    </w:p>
    <w:p w14:paraId="1D1FE869" w14:textId="77777777" w:rsidR="00174FF2" w:rsidRPr="00640A25" w:rsidRDefault="00174FF2" w:rsidP="00174FF2">
      <w:pPr>
        <w:ind w:left="851" w:firstLine="709"/>
        <w:rPr>
          <w:lang w:val="uk-UA"/>
        </w:rPr>
      </w:pPr>
    </w:p>
    <w:p w14:paraId="6C23D24B" w14:textId="1C1B1473" w:rsidR="00174FF2" w:rsidRPr="00640A25" w:rsidRDefault="00174FF2" w:rsidP="00174FF2">
      <w:pPr>
        <w:ind w:left="851" w:firstLine="709"/>
        <w:rPr>
          <w:lang w:val="uk-UA"/>
        </w:rPr>
      </w:pPr>
      <w:bookmarkStart w:id="0" w:name="_Hlk227587316"/>
      <w:r>
        <w:rPr>
          <w:lang w:val="uk-UA"/>
        </w:rPr>
        <w:t>16 квітня</w:t>
      </w:r>
      <w:r w:rsidRPr="00640A25">
        <w:rPr>
          <w:lang w:val="uk-UA"/>
        </w:rPr>
        <w:t xml:space="preserve"> 2026 року </w:t>
      </w:r>
      <w:r w:rsidRPr="00640A25">
        <w:rPr>
          <w:lang w:val="uk-UA"/>
        </w:rPr>
        <w:tab/>
      </w:r>
      <w:r w:rsidRPr="00640A25">
        <w:rPr>
          <w:lang w:val="uk-UA"/>
        </w:rPr>
        <w:tab/>
      </w:r>
      <w:r w:rsidRPr="00640A25">
        <w:rPr>
          <w:lang w:val="uk-UA"/>
        </w:rPr>
        <w:tab/>
      </w:r>
      <w:r w:rsidRPr="00640A25">
        <w:rPr>
          <w:lang w:val="uk-UA"/>
        </w:rPr>
        <w:tab/>
      </w:r>
      <w:r w:rsidRPr="00640A25">
        <w:rPr>
          <w:lang w:val="uk-UA"/>
        </w:rPr>
        <w:tab/>
      </w:r>
      <w:r w:rsidRPr="00640A25">
        <w:rPr>
          <w:lang w:val="uk-UA"/>
        </w:rPr>
        <w:tab/>
      </w:r>
      <w:r w:rsidRPr="00640A25">
        <w:rPr>
          <w:lang w:val="uk-UA"/>
        </w:rPr>
        <w:tab/>
        <w:t xml:space="preserve">    місто Полтава</w:t>
      </w:r>
    </w:p>
    <w:p w14:paraId="35477265" w14:textId="77777777" w:rsidR="00174FF2" w:rsidRPr="00640A25" w:rsidRDefault="00174FF2" w:rsidP="00174FF2">
      <w:pPr>
        <w:ind w:left="851" w:firstLine="709"/>
        <w:jc w:val="center"/>
        <w:rPr>
          <w:b/>
          <w:bCs/>
          <w:sz w:val="16"/>
          <w:szCs w:val="16"/>
          <w:lang w:val="uk-UA"/>
        </w:rPr>
      </w:pPr>
    </w:p>
    <w:p w14:paraId="07060F02" w14:textId="0E7A7621" w:rsidR="000277D3" w:rsidRPr="00640A25" w:rsidRDefault="00174FF2" w:rsidP="000277D3">
      <w:pPr>
        <w:ind w:left="851" w:firstLine="709"/>
        <w:jc w:val="center"/>
        <w:rPr>
          <w:b/>
          <w:bCs/>
          <w:lang w:val="uk-UA"/>
        </w:rPr>
      </w:pPr>
      <w:r w:rsidRPr="00640A25">
        <w:rPr>
          <w:b/>
          <w:bCs/>
          <w:lang w:val="uk-UA"/>
        </w:rPr>
        <w:t xml:space="preserve">Р І Ш Е Н </w:t>
      </w:r>
      <w:proofErr w:type="spellStart"/>
      <w:r w:rsidRPr="00640A25">
        <w:rPr>
          <w:b/>
          <w:bCs/>
          <w:lang w:val="uk-UA"/>
        </w:rPr>
        <w:t>Н</w:t>
      </w:r>
      <w:proofErr w:type="spellEnd"/>
      <w:r w:rsidRPr="00640A25">
        <w:rPr>
          <w:b/>
          <w:bCs/>
          <w:lang w:val="uk-UA"/>
        </w:rPr>
        <w:t xml:space="preserve"> Я</w:t>
      </w:r>
    </w:p>
    <w:p w14:paraId="07F683A7" w14:textId="0B127E86" w:rsidR="00174FF2" w:rsidRPr="000277D3" w:rsidRDefault="00174FF2" w:rsidP="000277D3">
      <w:pPr>
        <w:spacing w:after="200"/>
        <w:ind w:left="1418"/>
        <w:jc w:val="center"/>
        <w:rPr>
          <w:b/>
          <w:lang w:val="uk-UA"/>
        </w:rPr>
      </w:pPr>
      <w:r w:rsidRPr="00406648">
        <w:rPr>
          <w:b/>
          <w:bCs/>
          <w:lang w:val="uk-UA"/>
        </w:rPr>
        <w:t xml:space="preserve">про  притягнення адвоката до дисциплінарної відповідальності за вчинення </w:t>
      </w:r>
      <w:r>
        <w:rPr>
          <w:b/>
          <w:bCs/>
          <w:lang w:val="uk-UA"/>
        </w:rPr>
        <w:t xml:space="preserve">     </w:t>
      </w:r>
      <w:r w:rsidRPr="00406648">
        <w:rPr>
          <w:b/>
          <w:bCs/>
          <w:lang w:val="uk-UA"/>
        </w:rPr>
        <w:t>дисциплінарного проступку і застосування до нього дисциплінарного стягненн</w:t>
      </w:r>
      <w:r>
        <w:rPr>
          <w:b/>
          <w:bCs/>
          <w:lang w:val="uk-UA"/>
        </w:rPr>
        <w:t>я</w:t>
      </w:r>
    </w:p>
    <w:p w14:paraId="1725624E" w14:textId="4F13F7BF" w:rsidR="00174FF2" w:rsidRPr="00640A25" w:rsidRDefault="00174FF2" w:rsidP="00174FF2">
      <w:pPr>
        <w:ind w:left="851" w:firstLine="709"/>
        <w:jc w:val="both"/>
        <w:rPr>
          <w:lang w:val="uk-UA"/>
        </w:rPr>
      </w:pPr>
      <w:r w:rsidRPr="00640A25">
        <w:rPr>
          <w:lang w:val="uk-UA"/>
        </w:rPr>
        <w:t xml:space="preserve">Кваліфікаційно-дисциплінарна комісія адвокатури Полтавської області у складі  </w:t>
      </w:r>
      <w:proofErr w:type="spellStart"/>
      <w:r w:rsidRPr="00640A25">
        <w:rPr>
          <w:lang w:val="uk-UA"/>
        </w:rPr>
        <w:t>т.в.о</w:t>
      </w:r>
      <w:proofErr w:type="spellEnd"/>
      <w:r w:rsidRPr="00640A25">
        <w:rPr>
          <w:lang w:val="uk-UA"/>
        </w:rPr>
        <w:t>. голови комісії (Голови дисциплінарної палати) – Гонжака І.В., дисциплінарної палати:  секретаря</w:t>
      </w:r>
      <w:r w:rsidR="00CB5D19">
        <w:rPr>
          <w:lang w:val="uk-UA"/>
        </w:rPr>
        <w:t xml:space="preserve"> </w:t>
      </w:r>
      <w:r w:rsidRPr="00640A25">
        <w:rPr>
          <w:lang w:val="uk-UA"/>
        </w:rPr>
        <w:t xml:space="preserve">– Рохманова В.І., членів палати: Карнарука А.В., Клименка О. Ю., Ялисоветського А. А.- </w:t>
      </w:r>
    </w:p>
    <w:p w14:paraId="10390C80" w14:textId="740B7706" w:rsidR="00174FF2" w:rsidRPr="00640A25" w:rsidRDefault="00174FF2" w:rsidP="00174FF2">
      <w:pPr>
        <w:ind w:left="851" w:firstLine="709"/>
        <w:jc w:val="both"/>
        <w:rPr>
          <w:lang w:val="uk-UA"/>
        </w:rPr>
      </w:pPr>
      <w:r w:rsidRPr="00640A25">
        <w:rPr>
          <w:lang w:val="uk-UA"/>
        </w:rPr>
        <w:t xml:space="preserve">розглянувши </w:t>
      </w:r>
      <w:r w:rsidR="000277D3">
        <w:rPr>
          <w:lang w:val="uk-UA"/>
        </w:rPr>
        <w:t>дисциплінарну справу порушену</w:t>
      </w:r>
      <w:r w:rsidRPr="00640A25">
        <w:rPr>
          <w:lang w:val="uk-UA"/>
        </w:rPr>
        <w:t xml:space="preserve"> за скаргою </w:t>
      </w:r>
      <w:r w:rsidR="0077218B">
        <w:rPr>
          <w:lang w:val="uk-UA"/>
        </w:rPr>
        <w:t>Особи_1</w:t>
      </w:r>
      <w:r w:rsidRPr="00640A25">
        <w:rPr>
          <w:lang w:val="uk-UA"/>
        </w:rPr>
        <w:t xml:space="preserve"> відносно адвоката </w:t>
      </w:r>
      <w:proofErr w:type="spellStart"/>
      <w:r w:rsidRPr="00640A25">
        <w:rPr>
          <w:lang w:val="uk-UA"/>
        </w:rPr>
        <w:t>Ротко</w:t>
      </w:r>
      <w:proofErr w:type="spellEnd"/>
      <w:r w:rsidRPr="00640A25">
        <w:rPr>
          <w:lang w:val="uk-UA"/>
        </w:rPr>
        <w:t xml:space="preserve"> Тетяни Василівни (свідоцтво про право на заняття адвокатською діяльністю № 4376 видане Радою адвокатів Полтавської області 25.06.2024 року) у зв’язку з порушеннями вимог Закону України «Про адвокатуру та адвокатську діяльність»</w:t>
      </w:r>
    </w:p>
    <w:p w14:paraId="77A14CE2" w14:textId="77777777" w:rsidR="00174FF2" w:rsidRPr="00640A25" w:rsidRDefault="00174FF2" w:rsidP="00174FF2">
      <w:pPr>
        <w:ind w:left="851" w:firstLine="709"/>
        <w:jc w:val="both"/>
        <w:rPr>
          <w:lang w:val="uk-UA"/>
        </w:rPr>
      </w:pPr>
    </w:p>
    <w:p w14:paraId="020F77C3" w14:textId="77777777" w:rsidR="00174FF2" w:rsidRPr="00640A25" w:rsidRDefault="00174FF2" w:rsidP="00174FF2">
      <w:pPr>
        <w:ind w:left="851" w:firstLine="709"/>
        <w:jc w:val="center"/>
        <w:rPr>
          <w:b/>
          <w:bCs/>
          <w:lang w:val="uk-UA"/>
        </w:rPr>
      </w:pPr>
      <w:r w:rsidRPr="00640A25">
        <w:rPr>
          <w:b/>
          <w:bCs/>
          <w:lang w:val="uk-UA"/>
        </w:rPr>
        <w:t>В С Т А Н О В И Л А  :</w:t>
      </w:r>
    </w:p>
    <w:p w14:paraId="2672187B" w14:textId="77777777" w:rsidR="00174FF2" w:rsidRPr="00640A25" w:rsidRDefault="00174FF2" w:rsidP="00174FF2">
      <w:pPr>
        <w:ind w:left="851" w:firstLine="709"/>
        <w:jc w:val="center"/>
        <w:rPr>
          <w:lang w:val="uk-UA"/>
        </w:rPr>
      </w:pPr>
    </w:p>
    <w:p w14:paraId="0221F9B6" w14:textId="24472F03" w:rsidR="00174FF2" w:rsidRPr="00640A25" w:rsidRDefault="00174FF2" w:rsidP="00174FF2">
      <w:pPr>
        <w:ind w:left="851" w:firstLine="709"/>
        <w:jc w:val="both"/>
        <w:rPr>
          <w:lang w:val="uk-UA"/>
        </w:rPr>
      </w:pPr>
      <w:bookmarkStart w:id="1" w:name="_Hlk186015170"/>
      <w:bookmarkStart w:id="2" w:name="_Hlk187135362"/>
      <w:r w:rsidRPr="00640A25">
        <w:rPr>
          <w:rFonts w:eastAsia="Calibri"/>
          <w:lang w:val="uk-UA"/>
        </w:rPr>
        <w:t xml:space="preserve">09 грудня 2025 року до Кваліфікаційно-дисциплінарної комісії адвокатури Полтавської області надійшла скарга </w:t>
      </w:r>
      <w:r w:rsidR="0077218B">
        <w:rPr>
          <w:lang w:val="uk-UA"/>
        </w:rPr>
        <w:t>Особи_1</w:t>
      </w:r>
      <w:r w:rsidR="0077218B" w:rsidRPr="00640A25">
        <w:rPr>
          <w:lang w:val="uk-UA"/>
        </w:rPr>
        <w:t xml:space="preserve"> </w:t>
      </w:r>
      <w:r w:rsidRPr="00640A25">
        <w:rPr>
          <w:lang w:val="uk-UA"/>
        </w:rPr>
        <w:t xml:space="preserve">відносно адвоката </w:t>
      </w:r>
      <w:proofErr w:type="spellStart"/>
      <w:r w:rsidRPr="00640A25">
        <w:rPr>
          <w:lang w:val="uk-UA"/>
        </w:rPr>
        <w:t>Ротко</w:t>
      </w:r>
      <w:proofErr w:type="spellEnd"/>
      <w:r w:rsidRPr="00640A25">
        <w:rPr>
          <w:lang w:val="uk-UA"/>
        </w:rPr>
        <w:t xml:space="preserve"> Тетяни Василівни</w:t>
      </w:r>
    </w:p>
    <w:bookmarkEnd w:id="1"/>
    <w:bookmarkEnd w:id="2"/>
    <w:p w14:paraId="6C75691F" w14:textId="77777777" w:rsidR="00174FF2" w:rsidRDefault="00174FF2" w:rsidP="00174FF2">
      <w:pPr>
        <w:widowControl w:val="0"/>
        <w:shd w:val="clear" w:color="auto" w:fill="FFFFFF"/>
        <w:tabs>
          <w:tab w:val="left" w:pos="720"/>
        </w:tabs>
        <w:autoSpaceDE w:val="0"/>
        <w:autoSpaceDN w:val="0"/>
        <w:adjustRightInd w:val="0"/>
        <w:ind w:left="851" w:firstLine="709"/>
        <w:jc w:val="both"/>
        <w:rPr>
          <w:iCs/>
          <w:lang w:val="uk-UA"/>
        </w:rPr>
      </w:pPr>
      <w:r w:rsidRPr="00640A25">
        <w:rPr>
          <w:rFonts w:eastAsia="Calibri"/>
          <w:lang w:val="uk-UA"/>
        </w:rPr>
        <w:t xml:space="preserve">10 грудня </w:t>
      </w:r>
      <w:r w:rsidRPr="00640A25">
        <w:rPr>
          <w:iCs/>
          <w:lang w:val="uk-UA"/>
        </w:rPr>
        <w:t>2025 року скаргу скеровано до дисциплінарної палати КДКА Полтавської області та розпочато перевірку, яку закінчено 08 січня 2026 року.</w:t>
      </w:r>
    </w:p>
    <w:p w14:paraId="687EEF2D" w14:textId="102DD853" w:rsidR="000277D3" w:rsidRDefault="000277D3" w:rsidP="00174FF2">
      <w:pPr>
        <w:widowControl w:val="0"/>
        <w:shd w:val="clear" w:color="auto" w:fill="FFFFFF"/>
        <w:tabs>
          <w:tab w:val="left" w:pos="720"/>
        </w:tabs>
        <w:autoSpaceDE w:val="0"/>
        <w:autoSpaceDN w:val="0"/>
        <w:adjustRightInd w:val="0"/>
        <w:ind w:left="851" w:firstLine="709"/>
        <w:jc w:val="both"/>
        <w:rPr>
          <w:iCs/>
          <w:lang w:val="uk-UA"/>
        </w:rPr>
      </w:pPr>
      <w:r>
        <w:rPr>
          <w:iCs/>
          <w:lang w:val="uk-UA"/>
        </w:rPr>
        <w:t>04 лютого 2026 року К</w:t>
      </w:r>
      <w:r w:rsidR="000C55BD">
        <w:rPr>
          <w:iCs/>
          <w:lang w:val="uk-UA"/>
        </w:rPr>
        <w:t xml:space="preserve">ДКА Полтавської області у складі дисциплінарної палати прийняла рішення про порушення дисциплінарної справи відносно адвоката Ротко </w:t>
      </w:r>
      <w:r w:rsidR="00A37947">
        <w:rPr>
          <w:iCs/>
          <w:lang w:val="uk-UA"/>
        </w:rPr>
        <w:t>Т.В. у зв’язку з наявністю в її діях ознак дисциплінарного проступку передбаченого ч.</w:t>
      </w:r>
      <w:r w:rsidR="0077218B">
        <w:rPr>
          <w:iCs/>
          <w:lang w:val="uk-UA"/>
        </w:rPr>
        <w:t xml:space="preserve"> </w:t>
      </w:r>
      <w:r w:rsidR="00A37947">
        <w:rPr>
          <w:iCs/>
          <w:lang w:val="uk-UA"/>
        </w:rPr>
        <w:t>2 ст.</w:t>
      </w:r>
      <w:r w:rsidR="0077218B">
        <w:rPr>
          <w:iCs/>
          <w:lang w:val="uk-UA"/>
        </w:rPr>
        <w:t xml:space="preserve"> </w:t>
      </w:r>
      <w:r w:rsidR="00A37947">
        <w:rPr>
          <w:iCs/>
          <w:lang w:val="uk-UA"/>
        </w:rPr>
        <w:t>34 Закону України «Про адвокатуру та адвокатську діяльність».</w:t>
      </w:r>
    </w:p>
    <w:p w14:paraId="30201FC0" w14:textId="1150F793" w:rsidR="00A37947" w:rsidRDefault="00F44A77" w:rsidP="00174FF2">
      <w:pPr>
        <w:widowControl w:val="0"/>
        <w:shd w:val="clear" w:color="auto" w:fill="FFFFFF"/>
        <w:tabs>
          <w:tab w:val="left" w:pos="720"/>
        </w:tabs>
        <w:autoSpaceDE w:val="0"/>
        <w:autoSpaceDN w:val="0"/>
        <w:adjustRightInd w:val="0"/>
        <w:ind w:left="851" w:firstLine="709"/>
        <w:jc w:val="both"/>
        <w:rPr>
          <w:iCs/>
          <w:lang w:val="uk-UA"/>
        </w:rPr>
      </w:pPr>
      <w:r>
        <w:rPr>
          <w:iCs/>
          <w:lang w:val="uk-UA"/>
        </w:rPr>
        <w:t xml:space="preserve">20 лютого скаржниця та адвокат Ротко Т.В., будучи належним чином повідомленими про дату, час та місце розгляду дисциплінарної справи на засідання не прибули, про причини своєї неявки не повідомили у </w:t>
      </w:r>
      <w:r w:rsidR="0042728F">
        <w:rPr>
          <w:iCs/>
          <w:lang w:val="uk-UA"/>
        </w:rPr>
        <w:t>зв’язку</w:t>
      </w:r>
      <w:r>
        <w:rPr>
          <w:iCs/>
          <w:lang w:val="uk-UA"/>
        </w:rPr>
        <w:t xml:space="preserve"> з чим</w:t>
      </w:r>
      <w:r w:rsidR="0042728F">
        <w:rPr>
          <w:iCs/>
          <w:lang w:val="uk-UA"/>
        </w:rPr>
        <w:t xml:space="preserve"> розгляд дисциплінарної справи відкладено на 04 березня 2026 року.</w:t>
      </w:r>
    </w:p>
    <w:p w14:paraId="412BC191" w14:textId="7AD171E8" w:rsidR="006F0752" w:rsidRDefault="006F0752" w:rsidP="00174FF2">
      <w:pPr>
        <w:widowControl w:val="0"/>
        <w:shd w:val="clear" w:color="auto" w:fill="FFFFFF"/>
        <w:tabs>
          <w:tab w:val="left" w:pos="720"/>
        </w:tabs>
        <w:autoSpaceDE w:val="0"/>
        <w:autoSpaceDN w:val="0"/>
        <w:adjustRightInd w:val="0"/>
        <w:ind w:left="851" w:firstLine="709"/>
        <w:jc w:val="both"/>
        <w:rPr>
          <w:iCs/>
          <w:lang w:val="uk-UA"/>
        </w:rPr>
      </w:pPr>
      <w:r>
        <w:rPr>
          <w:iCs/>
          <w:lang w:val="uk-UA"/>
        </w:rPr>
        <w:t xml:space="preserve">04 березня 2026 року скаржниця </w:t>
      </w:r>
      <w:r w:rsidR="00F97838">
        <w:rPr>
          <w:iCs/>
          <w:lang w:val="uk-UA"/>
        </w:rPr>
        <w:t xml:space="preserve">та адвокат Ротко Т.В. </w:t>
      </w:r>
      <w:r>
        <w:rPr>
          <w:iCs/>
          <w:lang w:val="uk-UA"/>
        </w:rPr>
        <w:t>повторно на засідання КДКА Полтавської області не прибул</w:t>
      </w:r>
      <w:r w:rsidR="00F97838">
        <w:rPr>
          <w:iCs/>
          <w:lang w:val="uk-UA"/>
        </w:rPr>
        <w:t>и, про причини своєї неявки не повідомили. Розгляд дисциплінарної справи зупинено до 31 березня 2026 року.</w:t>
      </w:r>
    </w:p>
    <w:p w14:paraId="6D3FF885" w14:textId="1D4B90F2" w:rsidR="00F97838" w:rsidRDefault="00F97838" w:rsidP="00174FF2">
      <w:pPr>
        <w:widowControl w:val="0"/>
        <w:shd w:val="clear" w:color="auto" w:fill="FFFFFF"/>
        <w:tabs>
          <w:tab w:val="left" w:pos="720"/>
        </w:tabs>
        <w:autoSpaceDE w:val="0"/>
        <w:autoSpaceDN w:val="0"/>
        <w:adjustRightInd w:val="0"/>
        <w:ind w:left="851" w:firstLine="709"/>
        <w:jc w:val="both"/>
        <w:rPr>
          <w:iCs/>
          <w:lang w:val="uk-UA"/>
        </w:rPr>
      </w:pPr>
      <w:r>
        <w:rPr>
          <w:iCs/>
          <w:lang w:val="uk-UA"/>
        </w:rPr>
        <w:t>31 березня 2026 року розгляд дисциплінарної справи поновлено. Сторони дисциплінарного провадження на засідання не прибули.</w:t>
      </w:r>
      <w:r w:rsidR="00AF7ADB">
        <w:rPr>
          <w:iCs/>
          <w:lang w:val="uk-UA"/>
        </w:rPr>
        <w:t xml:space="preserve"> Розгляд дисциплінарної справи відкладено на 16 квітня 2026 року, явку адвоката Ротко Т.В. визнано обов’язковою. </w:t>
      </w:r>
    </w:p>
    <w:p w14:paraId="1D7EA89F" w14:textId="0E04F6AD" w:rsidR="00A37947" w:rsidRPr="00640A25" w:rsidRDefault="00AF7ADB" w:rsidP="00596482">
      <w:pPr>
        <w:widowControl w:val="0"/>
        <w:shd w:val="clear" w:color="auto" w:fill="FFFFFF"/>
        <w:tabs>
          <w:tab w:val="left" w:pos="720"/>
        </w:tabs>
        <w:autoSpaceDE w:val="0"/>
        <w:autoSpaceDN w:val="0"/>
        <w:adjustRightInd w:val="0"/>
        <w:ind w:left="851" w:firstLine="709"/>
        <w:jc w:val="both"/>
        <w:rPr>
          <w:iCs/>
          <w:lang w:val="uk-UA"/>
        </w:rPr>
      </w:pPr>
      <w:r>
        <w:rPr>
          <w:iCs/>
          <w:lang w:val="uk-UA"/>
        </w:rPr>
        <w:t>16 квітня 2026 року скаржниця та адвокат Ротко Т.В. вчергове на засідання не прибули.</w:t>
      </w:r>
      <w:r w:rsidR="00AB5A37">
        <w:rPr>
          <w:iCs/>
          <w:lang w:val="uk-UA"/>
        </w:rPr>
        <w:t xml:space="preserve"> КДКА Полтавської області у складі дисциплінарної палати ухвалила рішення про розгляд дисциплінарної справи за відсутності сторін за наявними у справі матеріалами.</w:t>
      </w:r>
    </w:p>
    <w:p w14:paraId="6F4EB855" w14:textId="139DB3F8"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Скаржниця зазначає, що в провадженні Фортечного районного суду м. Кропивницький перебувала цивільна справа № 404/3640/24 про поділ спільного майна. Ї</w:t>
      </w:r>
      <w:r w:rsidR="0042300E">
        <w:rPr>
          <w:rFonts w:eastAsia="Calibri"/>
          <w:lang w:val="uk-UA"/>
        </w:rPr>
        <w:t>ї</w:t>
      </w:r>
      <w:r w:rsidRPr="00640A25">
        <w:rPr>
          <w:rFonts w:eastAsia="Calibri"/>
          <w:lang w:val="uk-UA"/>
        </w:rPr>
        <w:t xml:space="preserve"> інтереси представляла адвокат Ротко Т.В., яка не з’являлася у судові засідання, не подала апеляційну скаргу на рішення суду. На цей час відкрито виконавче провадження про стягнення з неї 421873,67 грн. Адвокат на телефонні дзвінки не відповідає. </w:t>
      </w:r>
    </w:p>
    <w:p w14:paraId="3A027F34"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Вважає, що адвокат Ротко Т.В. неналежно виконувала свої професійні обов’язки, прохає притягнути до дисциплінарної відповідальності. </w:t>
      </w:r>
    </w:p>
    <w:p w14:paraId="0CD6BE24"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Адвокат Ротко Т.В. пояснення з приводу фактів викладених у скарзі не надала. </w:t>
      </w:r>
    </w:p>
    <w:p w14:paraId="25493329" w14:textId="77777777" w:rsidR="00174FF2" w:rsidRPr="00640A25" w:rsidRDefault="00174FF2" w:rsidP="00174FF2">
      <w:pPr>
        <w:widowControl w:val="0"/>
        <w:autoSpaceDE w:val="0"/>
        <w:autoSpaceDN w:val="0"/>
        <w:adjustRightInd w:val="0"/>
        <w:ind w:left="851" w:firstLine="565"/>
        <w:jc w:val="both"/>
        <w:rPr>
          <w:lang w:val="uk-UA"/>
        </w:rPr>
      </w:pPr>
      <w:r w:rsidRPr="00640A25">
        <w:rPr>
          <w:lang w:val="uk-UA"/>
        </w:rPr>
        <w:lastRenderedPageBreak/>
        <w:t xml:space="preserve">  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43C7BB2"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F62204D"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27DEC23"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3D8BD1B"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CDB65BD"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п. 1 ч. 2 ст. 21 Закону адвокату забороняється використовувати свої права всупереч правам, свободам та законним інтересам клієнта.</w:t>
      </w:r>
    </w:p>
    <w:p w14:paraId="77DACE96"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03442E9"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Згідно ч. 1 ст. 26 Закону підставою для здійснення адвокатської діяльності є договір про надання правової допомоги.</w:t>
      </w:r>
    </w:p>
    <w:p w14:paraId="0FF7A636"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AB0169F"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060A3A9"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6735253"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2A2261"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6875B01D"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Статтею 12 Правил адвокатської етики визначено, що адвокат не повинен </w:t>
      </w:r>
      <w:bookmarkStart w:id="3" w:name="_Hlk122427827"/>
      <w:r w:rsidRPr="00640A25">
        <w:rPr>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05F23051"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734367E"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За ст. 19 Правил адвокат не має права в своїй професійній діяльності вдаватися до </w:t>
      </w:r>
      <w:r w:rsidRPr="00640A25">
        <w:rPr>
          <w:lang w:val="uk-UA"/>
        </w:rPr>
        <w:lastRenderedPageBreak/>
        <w:t>засобів та методів, які суперечать чинному законодавству або цим Правилам.</w:t>
      </w:r>
    </w:p>
    <w:p w14:paraId="691B59E9"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9552D30"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3B379B5"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750E47B"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55A0059" w14:textId="77777777" w:rsidR="00174FF2" w:rsidRPr="00640A25" w:rsidRDefault="00174FF2" w:rsidP="00174FF2">
      <w:pPr>
        <w:widowControl w:val="0"/>
        <w:autoSpaceDE w:val="0"/>
        <w:autoSpaceDN w:val="0"/>
        <w:adjustRightInd w:val="0"/>
        <w:ind w:left="851" w:firstLine="709"/>
        <w:jc w:val="both"/>
        <w:rPr>
          <w:lang w:val="uk-UA"/>
        </w:rPr>
      </w:pPr>
      <w:r w:rsidRPr="00640A25">
        <w:rPr>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28CC42FB" w14:textId="77777777" w:rsidR="00174FF2" w:rsidRDefault="00174FF2" w:rsidP="00174FF2">
      <w:pPr>
        <w:widowControl w:val="0"/>
        <w:shd w:val="clear" w:color="auto" w:fill="FFFFFF"/>
        <w:tabs>
          <w:tab w:val="left" w:pos="720"/>
        </w:tabs>
        <w:autoSpaceDE w:val="0"/>
        <w:autoSpaceDN w:val="0"/>
        <w:adjustRightInd w:val="0"/>
        <w:ind w:left="851" w:firstLine="709"/>
        <w:jc w:val="both"/>
        <w:rPr>
          <w:lang w:val="uk-UA"/>
        </w:rPr>
      </w:pPr>
      <w:r w:rsidRPr="00640A25">
        <w:rPr>
          <w:lang w:val="uk-UA"/>
        </w:rPr>
        <w:t xml:space="preserve">Надаючи оцінку фактам викладеним у скарзі КДКА Полтавської області у складі дисциплінарної палати дійшла до наступних висновків: </w:t>
      </w:r>
    </w:p>
    <w:p w14:paraId="657D331A" w14:textId="2263AB76" w:rsidR="00AF4756" w:rsidRDefault="00E31C56" w:rsidP="00174FF2">
      <w:pPr>
        <w:widowControl w:val="0"/>
        <w:shd w:val="clear" w:color="auto" w:fill="FFFFFF"/>
        <w:tabs>
          <w:tab w:val="left" w:pos="720"/>
        </w:tabs>
        <w:autoSpaceDE w:val="0"/>
        <w:autoSpaceDN w:val="0"/>
        <w:adjustRightInd w:val="0"/>
        <w:ind w:left="851" w:firstLine="709"/>
        <w:jc w:val="both"/>
        <w:rPr>
          <w:lang w:val="uk-UA"/>
        </w:rPr>
      </w:pPr>
      <w:r>
        <w:rPr>
          <w:lang w:val="uk-UA"/>
        </w:rPr>
        <w:t>22 серпня 2024 року</w:t>
      </w:r>
      <w:r w:rsidR="00263313">
        <w:rPr>
          <w:lang w:val="uk-UA"/>
        </w:rPr>
        <w:t xml:space="preserve"> у судовому засіданні Фортечного</w:t>
      </w:r>
      <w:r w:rsidR="00731A6D" w:rsidRPr="00731A6D">
        <w:rPr>
          <w:lang w:val="uk-UA"/>
        </w:rPr>
        <w:t xml:space="preserve"> </w:t>
      </w:r>
      <w:r w:rsidR="00263313">
        <w:rPr>
          <w:lang w:val="uk-UA"/>
        </w:rPr>
        <w:t>(</w:t>
      </w:r>
      <w:r w:rsidR="006B0718">
        <w:rPr>
          <w:lang w:val="uk-UA"/>
        </w:rPr>
        <w:t>Кіровського) районного суду м.</w:t>
      </w:r>
      <w:r w:rsidR="00731A6D">
        <w:rPr>
          <w:lang w:val="en-US"/>
        </w:rPr>
        <w:t> </w:t>
      </w:r>
      <w:r w:rsidR="006E65A1">
        <w:rPr>
          <w:lang w:val="uk-UA"/>
        </w:rPr>
        <w:t>Кропивницький</w:t>
      </w:r>
      <w:r>
        <w:rPr>
          <w:lang w:val="uk-UA"/>
        </w:rPr>
        <w:t xml:space="preserve"> адвокат </w:t>
      </w:r>
      <w:proofErr w:type="spellStart"/>
      <w:r>
        <w:rPr>
          <w:lang w:val="uk-UA"/>
        </w:rPr>
        <w:t>Ротко</w:t>
      </w:r>
      <w:proofErr w:type="spellEnd"/>
      <w:r>
        <w:rPr>
          <w:lang w:val="uk-UA"/>
        </w:rPr>
        <w:t xml:space="preserve"> Т.В.</w:t>
      </w:r>
      <w:r w:rsidR="00263313">
        <w:rPr>
          <w:lang w:val="uk-UA"/>
        </w:rPr>
        <w:t xml:space="preserve"> </w:t>
      </w:r>
      <w:r w:rsidR="006E65A1">
        <w:rPr>
          <w:lang w:val="uk-UA"/>
        </w:rPr>
        <w:t>представляла інтереси</w:t>
      </w:r>
      <w:r w:rsidR="00281616">
        <w:rPr>
          <w:lang w:val="uk-UA"/>
        </w:rPr>
        <w:t xml:space="preserve"> відповідачки</w:t>
      </w:r>
      <w:r w:rsidR="0042300E">
        <w:rPr>
          <w:lang w:val="uk-UA"/>
        </w:rPr>
        <w:t xml:space="preserve"> </w:t>
      </w:r>
      <w:r w:rsidR="0042300E">
        <w:rPr>
          <w:lang w:val="uk-UA"/>
        </w:rPr>
        <w:t>Особи_1</w:t>
      </w:r>
      <w:r w:rsidR="0042300E" w:rsidRPr="00640A25">
        <w:rPr>
          <w:lang w:val="uk-UA"/>
        </w:rPr>
        <w:t xml:space="preserve"> </w:t>
      </w:r>
      <w:r w:rsidR="006E65A1">
        <w:rPr>
          <w:lang w:val="uk-UA"/>
        </w:rPr>
        <w:t xml:space="preserve"> у цивільній справі № 404/</w:t>
      </w:r>
      <w:r w:rsidR="00281616">
        <w:rPr>
          <w:lang w:val="uk-UA"/>
        </w:rPr>
        <w:t>3640/24 за позовом про поділ спільного майна подружжя.</w:t>
      </w:r>
    </w:p>
    <w:p w14:paraId="2BE6B107" w14:textId="25A256F1" w:rsidR="0041781D" w:rsidRDefault="0041781D" w:rsidP="00174FF2">
      <w:pPr>
        <w:widowControl w:val="0"/>
        <w:shd w:val="clear" w:color="auto" w:fill="FFFFFF"/>
        <w:tabs>
          <w:tab w:val="left" w:pos="720"/>
        </w:tabs>
        <w:autoSpaceDE w:val="0"/>
        <w:autoSpaceDN w:val="0"/>
        <w:adjustRightInd w:val="0"/>
        <w:ind w:left="851" w:firstLine="709"/>
        <w:jc w:val="both"/>
        <w:rPr>
          <w:lang w:val="uk-UA"/>
        </w:rPr>
      </w:pPr>
      <w:r>
        <w:rPr>
          <w:lang w:val="uk-UA"/>
        </w:rPr>
        <w:t xml:space="preserve">07 травня 2025 року відповідачка та адвокат Ротко Т.В., будучи належним чином повідомленими про дату судового засідання до суду не з’явилися. </w:t>
      </w:r>
      <w:r w:rsidR="0042300E">
        <w:rPr>
          <w:lang w:val="uk-UA"/>
        </w:rPr>
        <w:t>У</w:t>
      </w:r>
      <w:r w:rsidR="000A2780">
        <w:rPr>
          <w:lang w:val="uk-UA"/>
        </w:rPr>
        <w:t xml:space="preserve"> цей же день Фортечним районним судом м. Кропивницький постановлено судове рішення у справі, у відповідності до якого</w:t>
      </w:r>
      <w:r w:rsidR="009B68BB">
        <w:rPr>
          <w:lang w:val="uk-UA"/>
        </w:rPr>
        <w:t xml:space="preserve"> позов  задоволено, вирішено </w:t>
      </w:r>
      <w:r w:rsidR="00D10B57">
        <w:rPr>
          <w:lang w:val="uk-UA"/>
        </w:rPr>
        <w:t>питання</w:t>
      </w:r>
      <w:r w:rsidR="009B68BB">
        <w:rPr>
          <w:lang w:val="uk-UA"/>
        </w:rPr>
        <w:t xml:space="preserve"> про поділ спільного майна подружжя</w:t>
      </w:r>
      <w:r w:rsidR="00D10B57">
        <w:rPr>
          <w:lang w:val="uk-UA"/>
        </w:rPr>
        <w:t>.</w:t>
      </w:r>
    </w:p>
    <w:p w14:paraId="2BFB6292" w14:textId="67FFEAA6" w:rsidR="00D10B57" w:rsidRDefault="005F6CC0" w:rsidP="00174FF2">
      <w:pPr>
        <w:widowControl w:val="0"/>
        <w:shd w:val="clear" w:color="auto" w:fill="FFFFFF"/>
        <w:tabs>
          <w:tab w:val="left" w:pos="720"/>
        </w:tabs>
        <w:autoSpaceDE w:val="0"/>
        <w:autoSpaceDN w:val="0"/>
        <w:adjustRightInd w:val="0"/>
        <w:ind w:left="851" w:firstLine="709"/>
        <w:jc w:val="both"/>
        <w:rPr>
          <w:lang w:val="uk-UA"/>
        </w:rPr>
      </w:pPr>
      <w:r>
        <w:rPr>
          <w:lang w:val="uk-UA"/>
        </w:rPr>
        <w:t xml:space="preserve">З наданих скаржницею копій скріншотів </w:t>
      </w:r>
      <w:r w:rsidR="00911203">
        <w:rPr>
          <w:lang w:val="uk-UA"/>
        </w:rPr>
        <w:t xml:space="preserve">електронних </w:t>
      </w:r>
      <w:r>
        <w:rPr>
          <w:lang w:val="uk-UA"/>
        </w:rPr>
        <w:t xml:space="preserve">повідомлень </w:t>
      </w:r>
      <w:r w:rsidR="00D93853">
        <w:rPr>
          <w:lang w:val="uk-UA"/>
        </w:rPr>
        <w:t>між нею та адвокатом Ротко Т.В. вбачається, що адвокат Ротко Т.В. взяла на себе зобов’язання підготувати апеляційну скаргу на рішення Фортечного районного суду м. Кропивницький від 07 травня 2025 року</w:t>
      </w:r>
      <w:r w:rsidR="00B4733A">
        <w:rPr>
          <w:lang w:val="uk-UA"/>
        </w:rPr>
        <w:t xml:space="preserve">, але не підготувала. </w:t>
      </w:r>
      <w:r w:rsidR="00D479C8">
        <w:rPr>
          <w:lang w:val="uk-UA"/>
        </w:rPr>
        <w:t xml:space="preserve">На телефонні дзвінки адвокат Ротко Т.В. не відповідала, ухилялася від спілкування та ігнорувала прохання про </w:t>
      </w:r>
      <w:r w:rsidR="009F7AA9">
        <w:rPr>
          <w:lang w:val="uk-UA"/>
        </w:rPr>
        <w:t>зустріч</w:t>
      </w:r>
      <w:r w:rsidR="00D479C8">
        <w:rPr>
          <w:lang w:val="uk-UA"/>
        </w:rPr>
        <w:t xml:space="preserve"> з клієнткою.</w:t>
      </w:r>
      <w:r w:rsidR="00D93853">
        <w:rPr>
          <w:lang w:val="uk-UA"/>
        </w:rPr>
        <w:t xml:space="preserve"> </w:t>
      </w:r>
      <w:r w:rsidR="009F7AA9">
        <w:rPr>
          <w:lang w:val="uk-UA"/>
        </w:rPr>
        <w:t xml:space="preserve"> </w:t>
      </w:r>
    </w:p>
    <w:p w14:paraId="426F2272" w14:textId="5FDF4165" w:rsidR="009F7AA9" w:rsidRPr="00640A25" w:rsidRDefault="009F7AA9" w:rsidP="00174FF2">
      <w:pPr>
        <w:widowControl w:val="0"/>
        <w:shd w:val="clear" w:color="auto" w:fill="FFFFFF"/>
        <w:tabs>
          <w:tab w:val="left" w:pos="720"/>
        </w:tabs>
        <w:autoSpaceDE w:val="0"/>
        <w:autoSpaceDN w:val="0"/>
        <w:adjustRightInd w:val="0"/>
        <w:ind w:left="851" w:firstLine="709"/>
        <w:jc w:val="both"/>
        <w:rPr>
          <w:lang w:val="uk-UA"/>
        </w:rPr>
      </w:pPr>
      <w:r>
        <w:rPr>
          <w:lang w:val="uk-UA"/>
        </w:rPr>
        <w:t>22</w:t>
      </w:r>
      <w:r w:rsidR="00731A6D" w:rsidRPr="00731A6D">
        <w:t xml:space="preserve"> </w:t>
      </w:r>
      <w:r w:rsidR="00731A6D">
        <w:rPr>
          <w:lang w:val="uk-UA"/>
        </w:rPr>
        <w:t xml:space="preserve">жовтня </w:t>
      </w:r>
      <w:r>
        <w:rPr>
          <w:lang w:val="uk-UA"/>
        </w:rPr>
        <w:t xml:space="preserve">2025 року </w:t>
      </w:r>
      <w:r w:rsidR="00E212AA">
        <w:rPr>
          <w:lang w:val="uk-UA"/>
        </w:rPr>
        <w:t>за виконавчим листом від 04</w:t>
      </w:r>
      <w:r w:rsidR="00731A6D">
        <w:rPr>
          <w:lang w:val="uk-UA"/>
        </w:rPr>
        <w:t xml:space="preserve"> вересня </w:t>
      </w:r>
      <w:r w:rsidR="00E212AA">
        <w:rPr>
          <w:lang w:val="uk-UA"/>
        </w:rPr>
        <w:t xml:space="preserve">2025 року № 404/3640/24 приватним виконавцем </w:t>
      </w:r>
      <w:r w:rsidR="0042300E">
        <w:rPr>
          <w:lang w:val="uk-UA"/>
        </w:rPr>
        <w:t>Особою_2</w:t>
      </w:r>
      <w:r w:rsidR="00E212AA">
        <w:rPr>
          <w:lang w:val="uk-UA"/>
        </w:rPr>
        <w:t xml:space="preserve"> відкрито виконавче провадження</w:t>
      </w:r>
      <w:r w:rsidR="008D3A3A">
        <w:rPr>
          <w:lang w:val="uk-UA"/>
        </w:rPr>
        <w:t xml:space="preserve"> у якому </w:t>
      </w:r>
      <w:r w:rsidR="0042300E">
        <w:rPr>
          <w:lang w:val="uk-UA"/>
        </w:rPr>
        <w:t>Особ</w:t>
      </w:r>
      <w:r w:rsidR="0042300E">
        <w:rPr>
          <w:lang w:val="uk-UA"/>
        </w:rPr>
        <w:t>а</w:t>
      </w:r>
      <w:r w:rsidR="0042300E">
        <w:rPr>
          <w:lang w:val="uk-UA"/>
        </w:rPr>
        <w:t>_1</w:t>
      </w:r>
      <w:r w:rsidR="0042300E" w:rsidRPr="00640A25">
        <w:rPr>
          <w:lang w:val="uk-UA"/>
        </w:rPr>
        <w:t xml:space="preserve"> </w:t>
      </w:r>
      <w:r w:rsidR="008D3A3A">
        <w:rPr>
          <w:lang w:val="uk-UA"/>
        </w:rPr>
        <w:t>є боржником</w:t>
      </w:r>
      <w:r w:rsidR="00753C60">
        <w:rPr>
          <w:lang w:val="uk-UA"/>
        </w:rPr>
        <w:t>, накладено арешт на 421</w:t>
      </w:r>
      <w:r w:rsidR="00AD7D6C">
        <w:rPr>
          <w:lang w:val="uk-UA"/>
        </w:rPr>
        <w:t xml:space="preserve"> </w:t>
      </w:r>
      <w:r w:rsidR="00753C60">
        <w:rPr>
          <w:lang w:val="uk-UA"/>
        </w:rPr>
        <w:t>873,67 гривень.</w:t>
      </w:r>
    </w:p>
    <w:p w14:paraId="3F325932"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Згідно ст. 8 Правил адвокатської етики адвокат зобов’язаний у своїй професійній діяльності виходити з переваги інтересів клієнта. </w:t>
      </w:r>
    </w:p>
    <w:p w14:paraId="0994ADFB"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27E32F5B"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За ч. ч. 2, 4 ст. 18 Правил адвокатської етики до підписання договору про надання </w:t>
      </w:r>
      <w:r w:rsidRPr="00640A25">
        <w:rPr>
          <w:rFonts w:eastAsia="Calibri"/>
          <w:lang w:val="uk-UA"/>
        </w:rPr>
        <w:lastRenderedPageBreak/>
        <w:t xml:space="preserve">правничої допомоги у справі адвокат повинен з'ясувати всі відомі клієнту обставини, які можуть позначитися на визначенні наявності правової позиції у справі на її змісті, та запитати і вивчити всі необхідні документи. які є в розпорядженні у клієнта. Якщо після виконання цих вимог адвокат переконається у наявності фактичних і правових підстав для виконання певного доручення, він повинен неупереджено й об'єктивно викласти їх клієнту і повідомити в загальних рисах, який час і обсяг роботи вимагається для виконання цього доручення та які правові наслідки досягнення результату, який бажає клієнт. Адвокат повинен неупереджено й об'єктивно повідомляти клієнту наявність відомих йому фактичних і правових підстав, які можуть позитивно або негативно впливати на ймовірне виконання певного доручення, і поінформувати в загальних рисах, який час і обсяг роботи відмагатиметься для виконання цього доручення та які правові наслідки досягнення результату, що бажає клієнт. </w:t>
      </w:r>
    </w:p>
    <w:p w14:paraId="519C803D" w14:textId="77777777" w:rsidR="00174FF2" w:rsidRPr="00640A25" w:rsidRDefault="00174FF2" w:rsidP="00174FF2">
      <w:pPr>
        <w:widowControl w:val="0"/>
        <w:shd w:val="clear" w:color="auto" w:fill="FFFFFF"/>
        <w:tabs>
          <w:tab w:val="left" w:pos="720"/>
        </w:tabs>
        <w:autoSpaceDE w:val="0"/>
        <w:autoSpaceDN w:val="0"/>
        <w:adjustRightInd w:val="0"/>
        <w:ind w:left="851" w:firstLine="709"/>
        <w:jc w:val="both"/>
        <w:rPr>
          <w:rFonts w:eastAsia="Calibri"/>
          <w:lang w:val="uk-UA"/>
        </w:rPr>
      </w:pPr>
      <w:r w:rsidRPr="00640A25">
        <w:rPr>
          <w:rFonts w:eastAsia="Calibri"/>
          <w:lang w:val="uk-UA"/>
        </w:rPr>
        <w:t xml:space="preserve">У відповідності до ч. 2 ст. 26 Правил адвокатської етики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 </w:t>
      </w:r>
    </w:p>
    <w:p w14:paraId="7BF07741" w14:textId="77777777" w:rsidR="00174FF2" w:rsidRDefault="00174FF2" w:rsidP="0042300E">
      <w:pPr>
        <w:widowControl w:val="0"/>
        <w:tabs>
          <w:tab w:val="left" w:pos="993"/>
        </w:tabs>
        <w:autoSpaceDE w:val="0"/>
        <w:autoSpaceDN w:val="0"/>
        <w:adjustRightInd w:val="0"/>
        <w:ind w:left="851" w:firstLine="709"/>
        <w:jc w:val="both"/>
        <w:rPr>
          <w:rFonts w:eastAsia="Calibri"/>
          <w:lang w:val="uk-UA"/>
        </w:rPr>
      </w:pPr>
      <w:r w:rsidRPr="00640A25">
        <w:rPr>
          <w:rFonts w:eastAsia="Calibri"/>
          <w:lang w:val="uk-UA"/>
        </w:rPr>
        <w:t xml:space="preserve">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2B9616E5" w14:textId="7232C5D5" w:rsidR="003A4283" w:rsidRPr="00A2444E" w:rsidRDefault="003A4283" w:rsidP="0042300E">
      <w:pPr>
        <w:shd w:val="clear" w:color="auto" w:fill="FFFFFF"/>
        <w:tabs>
          <w:tab w:val="left" w:pos="993"/>
        </w:tabs>
        <w:ind w:left="851" w:firstLine="709"/>
        <w:jc w:val="both"/>
        <w:rPr>
          <w:lang w:val="uk-UA"/>
        </w:rPr>
      </w:pPr>
      <w:r>
        <w:rPr>
          <w:lang w:val="uk-UA" w:eastAsia="uk-UA"/>
        </w:rPr>
        <w:t xml:space="preserve">Фактичні обставини дисциплінарної справи вказують на те, що адвокат Ротко Тетяна Василівна  не виконала свої професійні обов’язки перед </w:t>
      </w:r>
      <w:r w:rsidR="00862A40">
        <w:rPr>
          <w:lang w:val="uk-UA" w:eastAsia="uk-UA"/>
        </w:rPr>
        <w:t xml:space="preserve"> </w:t>
      </w:r>
      <w:r w:rsidR="0042300E">
        <w:rPr>
          <w:lang w:val="uk-UA"/>
        </w:rPr>
        <w:t>Особ</w:t>
      </w:r>
      <w:r w:rsidR="0042300E">
        <w:rPr>
          <w:lang w:val="uk-UA"/>
        </w:rPr>
        <w:t>ою</w:t>
      </w:r>
      <w:r w:rsidR="0042300E">
        <w:rPr>
          <w:lang w:val="uk-UA"/>
        </w:rPr>
        <w:t>_1</w:t>
      </w:r>
      <w:r>
        <w:rPr>
          <w:lang w:val="uk-UA" w:eastAsia="uk-UA"/>
        </w:rPr>
        <w:t xml:space="preserve">: </w:t>
      </w:r>
      <w:r w:rsidR="008A316F">
        <w:rPr>
          <w:lang w:val="uk-UA" w:eastAsia="uk-UA"/>
        </w:rPr>
        <w:t xml:space="preserve">у судові засідання не з’явилася, </w:t>
      </w:r>
      <w:r w:rsidR="00862A40">
        <w:rPr>
          <w:lang w:val="uk-UA" w:eastAsia="uk-UA"/>
        </w:rPr>
        <w:t>апеляційну скаргу</w:t>
      </w:r>
      <w:r>
        <w:rPr>
          <w:lang w:val="uk-UA" w:eastAsia="uk-UA"/>
        </w:rPr>
        <w:t xml:space="preserve"> не скла</w:t>
      </w:r>
      <w:r w:rsidR="00862A40">
        <w:rPr>
          <w:lang w:val="uk-UA" w:eastAsia="uk-UA"/>
        </w:rPr>
        <w:t>ла</w:t>
      </w:r>
      <w:r>
        <w:rPr>
          <w:lang w:val="uk-UA" w:eastAsia="uk-UA"/>
        </w:rPr>
        <w:t>, не пода</w:t>
      </w:r>
      <w:r w:rsidR="00862A40">
        <w:rPr>
          <w:lang w:val="uk-UA" w:eastAsia="uk-UA"/>
        </w:rPr>
        <w:t>ла</w:t>
      </w:r>
      <w:r>
        <w:rPr>
          <w:lang w:val="uk-UA" w:eastAsia="uk-UA"/>
        </w:rPr>
        <w:t xml:space="preserve"> її до суду, що свідчить про те, що  в</w:t>
      </w:r>
      <w:r w:rsidR="00862A40">
        <w:rPr>
          <w:lang w:val="uk-UA" w:eastAsia="uk-UA"/>
        </w:rPr>
        <w:t>она</w:t>
      </w:r>
      <w:r>
        <w:rPr>
          <w:lang w:val="uk-UA" w:eastAsia="uk-UA"/>
        </w:rPr>
        <w:t xml:space="preserve"> </w:t>
      </w:r>
      <w:r w:rsidRPr="00A2444E">
        <w:rPr>
          <w:lang w:val="uk-UA" w:eastAsia="uk-UA"/>
        </w:rPr>
        <w:t>відмов</w:t>
      </w:r>
      <w:r>
        <w:rPr>
          <w:lang w:val="uk-UA" w:eastAsia="uk-UA"/>
        </w:rPr>
        <w:t>ився</w:t>
      </w:r>
      <w:r w:rsidRPr="00A2444E">
        <w:rPr>
          <w:lang w:val="uk-UA" w:eastAsia="uk-UA"/>
        </w:rPr>
        <w:t xml:space="preserve"> від надання правничої допомоги</w:t>
      </w:r>
      <w:r>
        <w:rPr>
          <w:lang w:val="uk-UA" w:eastAsia="uk-UA"/>
        </w:rPr>
        <w:t xml:space="preserve"> </w:t>
      </w:r>
      <w:r w:rsidR="00AE1E8E">
        <w:rPr>
          <w:lang w:val="uk-UA"/>
        </w:rPr>
        <w:t>Особ</w:t>
      </w:r>
      <w:r w:rsidR="00AE1E8E">
        <w:rPr>
          <w:lang w:val="uk-UA"/>
        </w:rPr>
        <w:t>і</w:t>
      </w:r>
      <w:r w:rsidR="00AE1E8E">
        <w:rPr>
          <w:lang w:val="uk-UA"/>
        </w:rPr>
        <w:t>_1</w:t>
      </w:r>
      <w:r w:rsidR="00473294">
        <w:rPr>
          <w:lang w:val="uk-UA" w:eastAsia="uk-UA"/>
        </w:rPr>
        <w:t xml:space="preserve">, </w:t>
      </w:r>
      <w:r>
        <w:rPr>
          <w:lang w:val="uk-UA" w:eastAsia="uk-UA"/>
        </w:rPr>
        <w:t>що</w:t>
      </w:r>
      <w:r w:rsidRPr="00A2444E">
        <w:rPr>
          <w:lang w:val="uk-UA" w:eastAsia="uk-UA"/>
        </w:rPr>
        <w:t xml:space="preserve"> є порушенням </w:t>
      </w:r>
      <w:r w:rsidR="00AD7D6C">
        <w:rPr>
          <w:lang w:val="uk-UA" w:eastAsia="uk-UA"/>
        </w:rPr>
        <w:t>п.</w:t>
      </w:r>
      <w:r w:rsidRPr="00A2444E">
        <w:rPr>
          <w:lang w:val="uk-UA" w:eastAsia="uk-UA"/>
        </w:rPr>
        <w:t xml:space="preserve"> 4 </w:t>
      </w:r>
      <w:r w:rsidR="00AD7D6C">
        <w:rPr>
          <w:lang w:val="uk-UA" w:eastAsia="uk-UA"/>
        </w:rPr>
        <w:t>ч.</w:t>
      </w:r>
      <w:r w:rsidRPr="00A2444E">
        <w:rPr>
          <w:lang w:val="uk-UA" w:eastAsia="uk-UA"/>
        </w:rPr>
        <w:t xml:space="preserve"> 2 ст.</w:t>
      </w:r>
      <w:r w:rsidR="00AD7D6C">
        <w:rPr>
          <w:lang w:val="uk-UA" w:eastAsia="uk-UA"/>
        </w:rPr>
        <w:t xml:space="preserve"> </w:t>
      </w:r>
      <w:r w:rsidRPr="00A2444E">
        <w:rPr>
          <w:lang w:val="uk-UA" w:eastAsia="uk-UA"/>
        </w:rPr>
        <w:t>21 Закону України «Про адвокатуру та адвокатську діяльність»</w:t>
      </w:r>
      <w:r>
        <w:rPr>
          <w:lang w:val="uk-UA" w:eastAsia="uk-UA"/>
        </w:rPr>
        <w:t xml:space="preserve"> та</w:t>
      </w:r>
      <w:r w:rsidRPr="00A2444E">
        <w:rPr>
          <w:lang w:val="uk-UA" w:eastAsia="uk-UA"/>
        </w:rPr>
        <w:t xml:space="preserve"> свідчить про порушення адвокатом </w:t>
      </w:r>
      <w:r w:rsidR="00473294">
        <w:rPr>
          <w:lang w:val="uk-UA" w:eastAsia="uk-UA"/>
        </w:rPr>
        <w:t>Ротко Т.В.</w:t>
      </w:r>
      <w:r w:rsidRPr="00A2444E">
        <w:rPr>
          <w:lang w:val="uk-UA" w:eastAsia="uk-UA"/>
        </w:rPr>
        <w:t xml:space="preserve"> принципів верховенства права, законності, а відтак присяги адвоката України оскільки,</w:t>
      </w:r>
      <w:r w:rsidRPr="00A2444E">
        <w:rPr>
          <w:color w:val="000000"/>
          <w:shd w:val="clear" w:color="auto" w:fill="FFFFFF"/>
          <w:lang w:val="uk-UA" w:eastAsia="uk-UA"/>
        </w:rPr>
        <w:t xml:space="preserve"> приймаючи присягу адвоката</w:t>
      </w:r>
      <w:r w:rsidRPr="00A2444E">
        <w:rPr>
          <w:lang w:val="uk-UA"/>
        </w:rPr>
        <w:t xml:space="preserve"> особа приймає на себе обов’язок </w:t>
      </w:r>
      <w:r w:rsidRPr="00A2444E">
        <w:rPr>
          <w:lang w:val="uk-UA" w:eastAsia="uk-UA"/>
        </w:rPr>
        <w:t xml:space="preserve"> </w:t>
      </w:r>
      <w:r w:rsidRPr="00A2444E">
        <w:rPr>
          <w:lang w:val="uk-UA"/>
        </w:rPr>
        <w:t>дотримуватися принципів верховенства права, законності, незалежності, конфіденційності та Правил адвокатської етики</w:t>
      </w:r>
      <w:r w:rsidRPr="00A2444E">
        <w:rPr>
          <w:lang w:val="uk-UA" w:eastAsia="uk-UA"/>
        </w:rPr>
        <w:t xml:space="preserve">. </w:t>
      </w:r>
      <w:r w:rsidRPr="00A2444E">
        <w:rPr>
          <w:lang w:val="uk-UA"/>
        </w:rPr>
        <w:t>Цих засадничих принципів адвокат</w:t>
      </w:r>
      <w:r>
        <w:rPr>
          <w:lang w:val="uk-UA"/>
        </w:rPr>
        <w:t xml:space="preserve"> </w:t>
      </w:r>
      <w:r w:rsidR="00473294">
        <w:rPr>
          <w:lang w:val="uk-UA"/>
        </w:rPr>
        <w:t xml:space="preserve">Ротко Тетяна Василівна </w:t>
      </w:r>
      <w:r w:rsidRPr="00A2444E">
        <w:rPr>
          <w:lang w:val="uk-UA"/>
        </w:rPr>
        <w:t>не дотрима</w:t>
      </w:r>
      <w:r w:rsidR="00473294">
        <w:rPr>
          <w:lang w:val="uk-UA"/>
        </w:rPr>
        <w:t>лася</w:t>
      </w:r>
      <w:r w:rsidR="00AD7D6C">
        <w:rPr>
          <w:lang w:val="uk-UA"/>
        </w:rPr>
        <w:t>,</w:t>
      </w:r>
      <w:r w:rsidRPr="00A2444E">
        <w:rPr>
          <w:lang w:val="uk-UA"/>
        </w:rPr>
        <w:t xml:space="preserve"> чим </w:t>
      </w:r>
      <w:r w:rsidRPr="00A2444E">
        <w:rPr>
          <w:color w:val="000000"/>
          <w:lang w:val="uk-UA" w:eastAsia="uk-UA"/>
        </w:rPr>
        <w:t>завда</w:t>
      </w:r>
      <w:r w:rsidR="00473294">
        <w:rPr>
          <w:color w:val="000000"/>
          <w:lang w:val="uk-UA" w:eastAsia="uk-UA"/>
        </w:rPr>
        <w:t>ла</w:t>
      </w:r>
      <w:r w:rsidRPr="00A2444E">
        <w:rPr>
          <w:color w:val="000000"/>
          <w:lang w:val="uk-UA" w:eastAsia="uk-UA"/>
        </w:rPr>
        <w:t xml:space="preserve"> шкоди авторитету адвокатів та адвокатури в цілому, поруши</w:t>
      </w:r>
      <w:r w:rsidR="0036126E">
        <w:rPr>
          <w:color w:val="000000"/>
          <w:lang w:val="uk-UA" w:eastAsia="uk-UA"/>
        </w:rPr>
        <w:t>ла</w:t>
      </w:r>
      <w:r w:rsidRPr="00A2444E">
        <w:rPr>
          <w:color w:val="000000"/>
          <w:lang w:val="uk-UA" w:eastAsia="uk-UA"/>
        </w:rPr>
        <w:t xml:space="preserve"> присягу адвоката України.</w:t>
      </w:r>
      <w:r w:rsidRPr="00A2444E">
        <w:rPr>
          <w:color w:val="000000"/>
          <w:shd w:val="clear" w:color="auto" w:fill="FFFFFF"/>
          <w:lang w:val="uk-UA" w:eastAsia="uk-UA"/>
        </w:rPr>
        <w:t xml:space="preserve"> </w:t>
      </w:r>
    </w:p>
    <w:p w14:paraId="37F92549" w14:textId="1EDE3939" w:rsidR="003A4283" w:rsidRPr="00A2444E" w:rsidRDefault="003A4283" w:rsidP="0042300E">
      <w:pPr>
        <w:shd w:val="clear" w:color="auto" w:fill="FFFFFF"/>
        <w:tabs>
          <w:tab w:val="left" w:pos="993"/>
        </w:tabs>
        <w:ind w:left="851" w:firstLine="709"/>
        <w:jc w:val="both"/>
        <w:rPr>
          <w:lang w:val="uk-UA" w:eastAsia="uk-UA"/>
        </w:rPr>
      </w:pPr>
      <w:r w:rsidRPr="00A2444E">
        <w:rPr>
          <w:lang w:val="uk-UA" w:eastAsia="uk-UA"/>
        </w:rPr>
        <w:t xml:space="preserve">Не дотримання у своїй професійній діяльності принципу законності, не вчинення дій в інтересах клієнта, не інформування клієнта про хід виконання доручення, відмова від спілкування з клієнтом, свідчить про те, що адвокат </w:t>
      </w:r>
      <w:r w:rsidR="0036126E">
        <w:rPr>
          <w:lang w:val="uk-UA" w:eastAsia="uk-UA"/>
        </w:rPr>
        <w:t>Ротко Т.В.</w:t>
      </w:r>
      <w:r w:rsidRPr="00A2444E">
        <w:rPr>
          <w:lang w:val="uk-UA" w:eastAsia="uk-UA"/>
        </w:rPr>
        <w:t xml:space="preserve">  у своїй професійній діяльності не чесно та не сумлінно забезпечува</w:t>
      </w:r>
      <w:r w:rsidR="0036126E">
        <w:rPr>
          <w:lang w:val="uk-UA" w:eastAsia="uk-UA"/>
        </w:rPr>
        <w:t>ла</w:t>
      </w:r>
      <w:r w:rsidRPr="00A2444E">
        <w:rPr>
          <w:lang w:val="uk-UA" w:eastAsia="uk-UA"/>
        </w:rPr>
        <w:t xml:space="preserve"> право на захист та не нада</w:t>
      </w:r>
      <w:r w:rsidR="0036126E">
        <w:rPr>
          <w:lang w:val="uk-UA" w:eastAsia="uk-UA"/>
        </w:rPr>
        <w:t>ла</w:t>
      </w:r>
      <w:r w:rsidRPr="00A2444E">
        <w:rPr>
          <w:lang w:val="uk-UA" w:eastAsia="uk-UA"/>
        </w:rPr>
        <w:t xml:space="preserve"> правничу допомогу відповідно до Конституції України і законів України, що  є порушенням ст.</w:t>
      </w:r>
      <w:r w:rsidR="00AD7D6C">
        <w:rPr>
          <w:lang w:val="uk-UA" w:eastAsia="uk-UA"/>
        </w:rPr>
        <w:t xml:space="preserve"> ст. </w:t>
      </w:r>
      <w:r w:rsidRPr="00A2444E">
        <w:rPr>
          <w:lang w:val="uk-UA" w:eastAsia="uk-UA"/>
        </w:rPr>
        <w:t>7,</w:t>
      </w:r>
      <w:r w:rsidR="00AD7D6C">
        <w:rPr>
          <w:lang w:val="uk-UA" w:eastAsia="uk-UA"/>
        </w:rPr>
        <w:t xml:space="preserve"> </w:t>
      </w:r>
      <w:r w:rsidRPr="00A2444E">
        <w:rPr>
          <w:lang w:val="uk-UA" w:eastAsia="uk-UA"/>
        </w:rPr>
        <w:t>8,</w:t>
      </w:r>
      <w:r w:rsidR="00AD7D6C">
        <w:rPr>
          <w:lang w:val="uk-UA" w:eastAsia="uk-UA"/>
        </w:rPr>
        <w:t xml:space="preserve"> </w:t>
      </w:r>
      <w:r w:rsidRPr="00A2444E">
        <w:rPr>
          <w:lang w:val="uk-UA" w:eastAsia="uk-UA"/>
        </w:rPr>
        <w:t>11 Правил адвокатської етики.</w:t>
      </w:r>
    </w:p>
    <w:p w14:paraId="6C18300B" w14:textId="5BD68BAC" w:rsidR="003A4283" w:rsidRPr="00A2444E" w:rsidRDefault="003A4283" w:rsidP="0042300E">
      <w:pPr>
        <w:shd w:val="clear" w:color="auto" w:fill="FFFFFF"/>
        <w:tabs>
          <w:tab w:val="left" w:pos="993"/>
        </w:tabs>
        <w:ind w:left="851" w:firstLine="709"/>
        <w:jc w:val="both"/>
        <w:rPr>
          <w:lang w:val="uk-UA" w:eastAsia="uk-UA"/>
        </w:rPr>
      </w:pPr>
      <w:r w:rsidRPr="00A2444E">
        <w:rPr>
          <w:lang w:val="uk-UA" w:eastAsia="uk-UA"/>
        </w:rPr>
        <w:t>Ці дії у своїй сукупності свідчать про неповагу до адвокатської професії, що є порушенням ст.</w:t>
      </w:r>
      <w:r w:rsidR="00AD7D6C">
        <w:rPr>
          <w:lang w:val="uk-UA" w:eastAsia="uk-UA"/>
        </w:rPr>
        <w:t xml:space="preserve"> </w:t>
      </w:r>
      <w:r w:rsidRPr="00A2444E">
        <w:rPr>
          <w:lang w:val="uk-UA" w:eastAsia="uk-UA"/>
        </w:rPr>
        <w:t>12 Правил адвокатської етики.</w:t>
      </w:r>
    </w:p>
    <w:p w14:paraId="76F7FD9E" w14:textId="2ACC6F9E" w:rsidR="003A4283" w:rsidRPr="00A2444E" w:rsidRDefault="003A4283" w:rsidP="0042300E">
      <w:pPr>
        <w:shd w:val="clear" w:color="auto" w:fill="FFFFFF"/>
        <w:tabs>
          <w:tab w:val="left" w:pos="993"/>
        </w:tabs>
        <w:ind w:left="851" w:firstLine="709"/>
        <w:jc w:val="both"/>
        <w:rPr>
          <w:lang w:val="uk-UA" w:eastAsia="uk-UA"/>
        </w:rPr>
      </w:pPr>
      <w:r w:rsidRPr="00A2444E">
        <w:rPr>
          <w:lang w:val="uk-UA" w:eastAsia="uk-UA"/>
        </w:rPr>
        <w:t xml:space="preserve">Самоусунення від виконання взятих на себе обов’язків перед клієнтом є проявом нечесності та не добропорядності з боку адвоката </w:t>
      </w:r>
      <w:r w:rsidR="0036126E">
        <w:rPr>
          <w:lang w:val="uk-UA" w:eastAsia="uk-UA"/>
        </w:rPr>
        <w:t>Ротко Тетяни Василівни</w:t>
      </w:r>
      <w:r w:rsidRPr="00A2444E">
        <w:rPr>
          <w:lang w:val="uk-UA" w:eastAsia="uk-UA"/>
        </w:rPr>
        <w:t>, а відтак порушенням ст.</w:t>
      </w:r>
      <w:r w:rsidR="00AD7D6C">
        <w:rPr>
          <w:lang w:val="uk-UA" w:eastAsia="uk-UA"/>
        </w:rPr>
        <w:t xml:space="preserve"> </w:t>
      </w:r>
      <w:r w:rsidRPr="00A2444E">
        <w:rPr>
          <w:lang w:val="uk-UA" w:eastAsia="uk-UA"/>
        </w:rPr>
        <w:t xml:space="preserve">12-1 </w:t>
      </w:r>
      <w:r w:rsidR="00AE1E8E" w:rsidRPr="00A2444E">
        <w:rPr>
          <w:lang w:val="uk-UA" w:eastAsia="uk-UA"/>
        </w:rPr>
        <w:t>Правил адвокатської етики</w:t>
      </w:r>
      <w:r w:rsidRPr="00A2444E">
        <w:rPr>
          <w:lang w:val="uk-UA" w:eastAsia="uk-UA"/>
        </w:rPr>
        <w:t>.</w:t>
      </w:r>
    </w:p>
    <w:p w14:paraId="22C99EB2" w14:textId="259CB4CD" w:rsidR="003A4283" w:rsidRPr="00A2444E" w:rsidRDefault="003A4283" w:rsidP="0042300E">
      <w:pPr>
        <w:shd w:val="clear" w:color="auto" w:fill="FFFFFF"/>
        <w:tabs>
          <w:tab w:val="left" w:pos="993"/>
        </w:tabs>
        <w:ind w:left="851" w:firstLine="709"/>
        <w:jc w:val="both"/>
        <w:rPr>
          <w:color w:val="000000"/>
          <w:lang w:val="uk-UA" w:eastAsia="uk-UA"/>
        </w:rPr>
      </w:pPr>
      <w:r w:rsidRPr="00A2444E">
        <w:rPr>
          <w:lang w:val="uk-UA" w:eastAsia="uk-UA"/>
        </w:rPr>
        <w:t xml:space="preserve">З огляду на зазначені фактичні обставини  дисциплінарної справи КДКА Полтавської області прийшла до висновку про наявність в діях </w:t>
      </w:r>
      <w:r w:rsidRPr="00A2444E">
        <w:rPr>
          <w:color w:val="000000"/>
          <w:lang w:val="uk-UA" w:eastAsia="uk-UA"/>
        </w:rPr>
        <w:t xml:space="preserve">адвоката </w:t>
      </w:r>
      <w:r w:rsidR="00EB4359">
        <w:rPr>
          <w:color w:val="000000"/>
          <w:lang w:val="uk-UA" w:eastAsia="uk-UA"/>
        </w:rPr>
        <w:t>Ротко Тетяни Василівни</w:t>
      </w:r>
      <w:r w:rsidRPr="00A2444E">
        <w:rPr>
          <w:color w:val="000000"/>
          <w:lang w:val="uk-UA" w:eastAsia="uk-UA"/>
        </w:rPr>
        <w:t xml:space="preserve"> складу   дисциплінарного проступку передбаченого </w:t>
      </w:r>
      <w:r w:rsidR="00AD7D6C">
        <w:rPr>
          <w:color w:val="000000"/>
          <w:lang w:val="uk-UA" w:eastAsia="uk-UA"/>
        </w:rPr>
        <w:t>п. п.</w:t>
      </w:r>
      <w:r w:rsidRPr="00A2444E">
        <w:rPr>
          <w:color w:val="000000"/>
          <w:lang w:val="uk-UA" w:eastAsia="uk-UA"/>
        </w:rPr>
        <w:t xml:space="preserve"> 2,</w:t>
      </w:r>
      <w:r w:rsidR="00AD7D6C">
        <w:rPr>
          <w:color w:val="000000"/>
          <w:lang w:val="uk-UA" w:eastAsia="uk-UA"/>
        </w:rPr>
        <w:t xml:space="preserve"> </w:t>
      </w:r>
      <w:r w:rsidRPr="00A2444E">
        <w:rPr>
          <w:color w:val="000000"/>
          <w:lang w:val="uk-UA" w:eastAsia="uk-UA"/>
        </w:rPr>
        <w:t>3</w:t>
      </w:r>
      <w:r w:rsidR="005A61B5">
        <w:rPr>
          <w:color w:val="000000"/>
          <w:lang w:val="uk-UA" w:eastAsia="uk-UA"/>
        </w:rPr>
        <w:t>,</w:t>
      </w:r>
      <w:r w:rsidR="00AD7D6C">
        <w:rPr>
          <w:color w:val="000000"/>
          <w:lang w:val="uk-UA" w:eastAsia="uk-UA"/>
        </w:rPr>
        <w:t xml:space="preserve"> </w:t>
      </w:r>
      <w:r w:rsidR="005A61B5">
        <w:rPr>
          <w:color w:val="000000"/>
          <w:lang w:val="uk-UA" w:eastAsia="uk-UA"/>
        </w:rPr>
        <w:t>6</w:t>
      </w:r>
      <w:r w:rsidRPr="00A2444E">
        <w:rPr>
          <w:color w:val="000000"/>
          <w:lang w:val="uk-UA" w:eastAsia="uk-UA"/>
        </w:rPr>
        <w:t xml:space="preserve"> ч.</w:t>
      </w:r>
      <w:r w:rsidR="00AD7D6C">
        <w:rPr>
          <w:color w:val="000000"/>
          <w:lang w:val="uk-UA" w:eastAsia="uk-UA"/>
        </w:rPr>
        <w:t xml:space="preserve"> </w:t>
      </w:r>
      <w:r w:rsidRPr="00A2444E">
        <w:rPr>
          <w:color w:val="000000"/>
          <w:lang w:val="uk-UA" w:eastAsia="uk-UA"/>
        </w:rPr>
        <w:t>2 ст.</w:t>
      </w:r>
      <w:r w:rsidR="00AD7D6C">
        <w:rPr>
          <w:color w:val="000000"/>
          <w:lang w:val="uk-UA" w:eastAsia="uk-UA"/>
        </w:rPr>
        <w:t xml:space="preserve"> </w:t>
      </w:r>
      <w:r w:rsidRPr="00A2444E">
        <w:rPr>
          <w:color w:val="000000"/>
          <w:lang w:val="uk-UA" w:eastAsia="uk-UA"/>
        </w:rPr>
        <w:t>34 Закону України «Про адвокатуру та адвокатську діяльність»,</w:t>
      </w:r>
      <w:r w:rsidRPr="00A2444E">
        <w:rPr>
          <w:lang w:val="uk-UA"/>
        </w:rPr>
        <w:t xml:space="preserve"> а саме  порушення  у своїй професійній діяльності присяги адвоката України</w:t>
      </w:r>
      <w:r w:rsidRPr="00A2444E">
        <w:rPr>
          <w:rFonts w:eastAsia="Calibri"/>
          <w:lang w:val="uk-UA"/>
        </w:rPr>
        <w:t xml:space="preserve"> (ст.</w:t>
      </w:r>
      <w:r w:rsidR="00AD7D6C">
        <w:rPr>
          <w:rFonts w:eastAsia="Calibri"/>
          <w:lang w:val="uk-UA"/>
        </w:rPr>
        <w:t xml:space="preserve"> </w:t>
      </w:r>
      <w:r w:rsidRPr="00A2444E">
        <w:rPr>
          <w:rFonts w:eastAsia="Calibri"/>
          <w:lang w:val="uk-UA"/>
        </w:rPr>
        <w:t>11</w:t>
      </w:r>
      <w:r w:rsidR="00AD7D6C">
        <w:rPr>
          <w:rFonts w:eastAsia="Calibri"/>
          <w:lang w:val="uk-UA"/>
        </w:rPr>
        <w:t xml:space="preserve"> </w:t>
      </w:r>
      <w:r w:rsidRPr="00A2444E">
        <w:rPr>
          <w:rFonts w:eastAsia="Calibri"/>
          <w:lang w:val="uk-UA"/>
        </w:rPr>
        <w:t xml:space="preserve">Закону України «Про адвокатуру та адвокатську діяльність»), </w:t>
      </w:r>
      <w:r w:rsidRPr="00A2444E">
        <w:rPr>
          <w:lang w:val="uk-UA"/>
        </w:rPr>
        <w:t xml:space="preserve"> професійних обов’язків  адвоката</w:t>
      </w:r>
      <w:r w:rsidR="00AE1E8E">
        <w:rPr>
          <w:lang w:val="uk-UA"/>
        </w:rPr>
        <w:t>,</w:t>
      </w:r>
      <w:r w:rsidRPr="00A2444E">
        <w:rPr>
          <w:lang w:val="uk-UA"/>
        </w:rPr>
        <w:t xml:space="preserve"> передбачених</w:t>
      </w:r>
      <w:r w:rsidR="00AE1E8E">
        <w:rPr>
          <w:lang w:val="uk-UA"/>
        </w:rPr>
        <w:t xml:space="preserve"> </w:t>
      </w:r>
      <w:r w:rsidRPr="00A2444E">
        <w:rPr>
          <w:rFonts w:eastAsia="Calibri"/>
          <w:lang w:val="uk-UA"/>
        </w:rPr>
        <w:t>п.</w:t>
      </w:r>
      <w:r w:rsidR="00AD7D6C">
        <w:rPr>
          <w:rFonts w:eastAsia="Calibri"/>
          <w:lang w:val="uk-UA"/>
        </w:rPr>
        <w:t xml:space="preserve"> </w:t>
      </w:r>
      <w:r w:rsidRPr="00A2444E">
        <w:rPr>
          <w:rFonts w:eastAsia="Calibri"/>
          <w:lang w:val="uk-UA"/>
        </w:rPr>
        <w:t>1</w:t>
      </w:r>
      <w:r w:rsidR="00AD7D6C">
        <w:rPr>
          <w:rFonts w:eastAsia="Calibri"/>
          <w:lang w:val="uk-UA"/>
        </w:rPr>
        <w:t xml:space="preserve"> </w:t>
      </w:r>
      <w:r w:rsidRPr="00A2444E">
        <w:rPr>
          <w:rFonts w:eastAsia="Calibri"/>
          <w:lang w:val="uk-UA"/>
        </w:rPr>
        <w:t>ч.</w:t>
      </w:r>
      <w:r w:rsidR="00AD7D6C">
        <w:rPr>
          <w:rFonts w:eastAsia="Calibri"/>
          <w:lang w:val="uk-UA"/>
        </w:rPr>
        <w:t xml:space="preserve"> </w:t>
      </w:r>
      <w:r w:rsidRPr="00A2444E">
        <w:rPr>
          <w:rFonts w:eastAsia="Calibri"/>
          <w:lang w:val="uk-UA"/>
        </w:rPr>
        <w:t>1</w:t>
      </w:r>
      <w:r w:rsidR="00AD7D6C">
        <w:rPr>
          <w:rFonts w:eastAsia="Calibri"/>
          <w:lang w:val="uk-UA"/>
        </w:rPr>
        <w:t xml:space="preserve"> </w:t>
      </w:r>
      <w:r w:rsidRPr="00A2444E">
        <w:rPr>
          <w:rFonts w:eastAsia="Calibri"/>
          <w:lang w:val="uk-UA"/>
        </w:rPr>
        <w:t>ст.</w:t>
      </w:r>
      <w:r w:rsidR="00AD7D6C">
        <w:rPr>
          <w:rFonts w:eastAsia="Calibri"/>
          <w:lang w:val="uk-UA"/>
        </w:rPr>
        <w:t xml:space="preserve"> </w:t>
      </w:r>
      <w:r w:rsidRPr="00A2444E">
        <w:rPr>
          <w:rFonts w:eastAsia="Calibri"/>
          <w:lang w:val="uk-UA"/>
        </w:rPr>
        <w:t>21 Закону України «Про адвокатуру та адвокатську діяльність».</w:t>
      </w:r>
      <w:r w:rsidRPr="00A2444E">
        <w:rPr>
          <w:color w:val="000000"/>
          <w:lang w:val="uk-UA" w:eastAsia="uk-UA"/>
        </w:rPr>
        <w:t xml:space="preserve"> </w:t>
      </w:r>
    </w:p>
    <w:p w14:paraId="2BD9D5BA" w14:textId="41229042" w:rsidR="003A4283" w:rsidRPr="00A2444E" w:rsidRDefault="003A4283" w:rsidP="0042300E">
      <w:pPr>
        <w:shd w:val="clear" w:color="auto" w:fill="FFFFFF"/>
        <w:tabs>
          <w:tab w:val="left" w:pos="993"/>
        </w:tabs>
        <w:ind w:left="851" w:firstLine="709"/>
        <w:jc w:val="both"/>
        <w:rPr>
          <w:lang w:val="uk-UA" w:eastAsia="uk-UA"/>
        </w:rPr>
      </w:pPr>
      <w:r w:rsidRPr="00A2444E">
        <w:rPr>
          <w:lang w:val="uk-UA" w:eastAsia="uk-UA"/>
        </w:rPr>
        <w:lastRenderedPageBreak/>
        <w:t xml:space="preserve">Адвокат </w:t>
      </w:r>
      <w:r w:rsidR="00EB4359">
        <w:rPr>
          <w:lang w:val="uk-UA" w:eastAsia="uk-UA"/>
        </w:rPr>
        <w:t>Ротко Тетяна Василівна</w:t>
      </w:r>
      <w:r w:rsidRPr="00A2444E">
        <w:rPr>
          <w:lang w:val="uk-UA" w:eastAsia="uk-UA"/>
        </w:rPr>
        <w:t xml:space="preserve">  поруши</w:t>
      </w:r>
      <w:r w:rsidR="00EB4359">
        <w:rPr>
          <w:lang w:val="uk-UA" w:eastAsia="uk-UA"/>
        </w:rPr>
        <w:t>ла</w:t>
      </w:r>
      <w:r w:rsidRPr="00A2444E">
        <w:rPr>
          <w:lang w:val="uk-UA" w:eastAsia="uk-UA"/>
        </w:rPr>
        <w:t xml:space="preserve"> присягу адвоката України та одночасно з цим </w:t>
      </w:r>
      <w:r w:rsidR="008A316F" w:rsidRPr="00A2444E">
        <w:rPr>
          <w:lang w:val="uk-UA" w:eastAsia="uk-UA"/>
        </w:rPr>
        <w:t>вчин</w:t>
      </w:r>
      <w:r w:rsidR="008A316F">
        <w:rPr>
          <w:lang w:val="uk-UA" w:eastAsia="uk-UA"/>
        </w:rPr>
        <w:t>ила</w:t>
      </w:r>
      <w:r w:rsidRPr="00A2444E">
        <w:rPr>
          <w:lang w:val="uk-UA" w:eastAsia="uk-UA"/>
        </w:rPr>
        <w:t xml:space="preserve"> грубе одноразове порушення Правил адвокатської етики, що підриває авторитет адвокатури  України в цілому, а саме допусти</w:t>
      </w:r>
      <w:r w:rsidR="00EB4359">
        <w:rPr>
          <w:lang w:val="uk-UA" w:eastAsia="uk-UA"/>
        </w:rPr>
        <w:t>ла</w:t>
      </w:r>
      <w:r w:rsidRPr="00A2444E">
        <w:rPr>
          <w:lang w:val="uk-UA" w:eastAsia="uk-UA"/>
        </w:rPr>
        <w:t xml:space="preserve"> порушення вимог ст.</w:t>
      </w:r>
      <w:r w:rsidR="00AD7D6C">
        <w:rPr>
          <w:lang w:val="uk-UA" w:eastAsia="uk-UA"/>
        </w:rPr>
        <w:t xml:space="preserve"> </w:t>
      </w:r>
      <w:r w:rsidRPr="00A2444E">
        <w:rPr>
          <w:lang w:val="uk-UA" w:eastAsia="uk-UA"/>
        </w:rPr>
        <w:t>ст.</w:t>
      </w:r>
      <w:r w:rsidR="00AD7D6C">
        <w:rPr>
          <w:lang w:val="uk-UA" w:eastAsia="uk-UA"/>
        </w:rPr>
        <w:t xml:space="preserve"> </w:t>
      </w:r>
      <w:r w:rsidRPr="00A2444E">
        <w:rPr>
          <w:lang w:val="uk-UA" w:eastAsia="uk-UA"/>
        </w:rPr>
        <w:t>7,</w:t>
      </w:r>
      <w:r w:rsidR="00AD7D6C">
        <w:rPr>
          <w:lang w:val="uk-UA" w:eastAsia="uk-UA"/>
        </w:rPr>
        <w:t xml:space="preserve"> </w:t>
      </w:r>
      <w:r w:rsidRPr="00A2444E">
        <w:rPr>
          <w:lang w:val="uk-UA" w:eastAsia="uk-UA"/>
        </w:rPr>
        <w:t>8,</w:t>
      </w:r>
      <w:r w:rsidR="00AD7D6C">
        <w:rPr>
          <w:lang w:val="uk-UA" w:eastAsia="uk-UA"/>
        </w:rPr>
        <w:t xml:space="preserve"> </w:t>
      </w:r>
      <w:r w:rsidRPr="00A2444E">
        <w:rPr>
          <w:lang w:val="uk-UA" w:eastAsia="uk-UA"/>
        </w:rPr>
        <w:t>12,</w:t>
      </w:r>
      <w:r w:rsidR="00AD7D6C">
        <w:rPr>
          <w:lang w:val="uk-UA" w:eastAsia="uk-UA"/>
        </w:rPr>
        <w:t xml:space="preserve"> </w:t>
      </w:r>
      <w:r w:rsidRPr="00A2444E">
        <w:rPr>
          <w:lang w:val="uk-UA" w:eastAsia="uk-UA"/>
        </w:rPr>
        <w:t>12-1,</w:t>
      </w:r>
      <w:r w:rsidR="00AD7D6C">
        <w:rPr>
          <w:lang w:val="uk-UA" w:eastAsia="uk-UA"/>
        </w:rPr>
        <w:t xml:space="preserve"> </w:t>
      </w:r>
      <w:r>
        <w:rPr>
          <w:lang w:val="uk-UA" w:eastAsia="uk-UA"/>
        </w:rPr>
        <w:t>18,</w:t>
      </w:r>
      <w:r w:rsidR="00AD7D6C">
        <w:rPr>
          <w:lang w:val="uk-UA" w:eastAsia="uk-UA"/>
        </w:rPr>
        <w:t xml:space="preserve"> </w:t>
      </w:r>
      <w:r>
        <w:rPr>
          <w:lang w:val="uk-UA" w:eastAsia="uk-UA"/>
        </w:rPr>
        <w:t>26,</w:t>
      </w:r>
      <w:r w:rsidR="00AD7D6C">
        <w:rPr>
          <w:lang w:val="uk-UA" w:eastAsia="uk-UA"/>
        </w:rPr>
        <w:t xml:space="preserve"> </w:t>
      </w:r>
      <w:r>
        <w:rPr>
          <w:lang w:val="uk-UA" w:eastAsia="uk-UA"/>
        </w:rPr>
        <w:t>27</w:t>
      </w:r>
      <w:r w:rsidRPr="00A2444E">
        <w:rPr>
          <w:lang w:val="uk-UA" w:eastAsia="uk-UA"/>
        </w:rPr>
        <w:t xml:space="preserve"> Правил адвокатської етики, так як всупереч наданих </w:t>
      </w:r>
      <w:r w:rsidR="00111772">
        <w:rPr>
          <w:lang w:val="uk-UA" w:eastAsia="uk-UA"/>
        </w:rPr>
        <w:t xml:space="preserve">їй </w:t>
      </w:r>
      <w:r w:rsidRPr="00A2444E">
        <w:rPr>
          <w:lang w:val="uk-UA" w:eastAsia="uk-UA"/>
        </w:rPr>
        <w:t>повноважень не виходи</w:t>
      </w:r>
      <w:r w:rsidR="00111772">
        <w:rPr>
          <w:lang w:val="uk-UA" w:eastAsia="uk-UA"/>
        </w:rPr>
        <w:t>ла</w:t>
      </w:r>
      <w:r w:rsidRPr="00A2444E">
        <w:rPr>
          <w:lang w:val="uk-UA" w:eastAsia="uk-UA"/>
        </w:rPr>
        <w:t xml:space="preserve"> з пріоритету інтересів своєї клієнтки, не компетентно та не добросовісно виконува</w:t>
      </w:r>
      <w:r w:rsidR="00111772">
        <w:rPr>
          <w:lang w:val="uk-UA" w:eastAsia="uk-UA"/>
        </w:rPr>
        <w:t>ла</w:t>
      </w:r>
      <w:r w:rsidRPr="00A2444E">
        <w:rPr>
          <w:lang w:val="uk-UA" w:eastAsia="uk-UA"/>
        </w:rPr>
        <w:t xml:space="preserve"> свої професійні обов’язки,</w:t>
      </w:r>
      <w:r>
        <w:rPr>
          <w:lang w:val="uk-UA" w:eastAsia="uk-UA"/>
        </w:rPr>
        <w:t xml:space="preserve"> відмови</w:t>
      </w:r>
      <w:r w:rsidR="00111772">
        <w:rPr>
          <w:lang w:val="uk-UA" w:eastAsia="uk-UA"/>
        </w:rPr>
        <w:t>лася</w:t>
      </w:r>
      <w:r>
        <w:rPr>
          <w:lang w:val="uk-UA" w:eastAsia="uk-UA"/>
        </w:rPr>
        <w:t xml:space="preserve"> від надання правничої допомоги,</w:t>
      </w:r>
      <w:r w:rsidRPr="00A2444E">
        <w:rPr>
          <w:lang w:val="uk-UA" w:eastAsia="uk-UA"/>
        </w:rPr>
        <w:t xml:space="preserve"> поводи</w:t>
      </w:r>
      <w:r w:rsidR="00111772">
        <w:rPr>
          <w:lang w:val="uk-UA" w:eastAsia="uk-UA"/>
        </w:rPr>
        <w:t>ла</w:t>
      </w:r>
      <w:r w:rsidRPr="00A2444E">
        <w:rPr>
          <w:lang w:val="uk-UA" w:eastAsia="uk-UA"/>
        </w:rPr>
        <w:t xml:space="preserve"> себе не чесно, не добропорядно та не гідно.</w:t>
      </w:r>
    </w:p>
    <w:p w14:paraId="5EE909D9" w14:textId="660509C4" w:rsidR="003A4283" w:rsidRPr="00A2444E" w:rsidRDefault="003A4283" w:rsidP="00AE1E8E">
      <w:pPr>
        <w:widowControl w:val="0"/>
        <w:shd w:val="clear" w:color="auto" w:fill="FFFFFF"/>
        <w:tabs>
          <w:tab w:val="left" w:pos="993"/>
        </w:tabs>
        <w:autoSpaceDE w:val="0"/>
        <w:autoSpaceDN w:val="0"/>
        <w:adjustRightInd w:val="0"/>
        <w:ind w:left="851" w:right="72" w:firstLine="709"/>
        <w:jc w:val="both"/>
        <w:rPr>
          <w:rFonts w:eastAsia="Calibri"/>
          <w:lang w:val="uk-UA"/>
        </w:rPr>
      </w:pPr>
      <w:r w:rsidRPr="00A2444E">
        <w:rPr>
          <w:rFonts w:eastAsia="Calibri"/>
          <w:lang w:val="uk-UA"/>
        </w:rPr>
        <w:t>З огляду на зазначені обставини, обираючи вид дисциплінарного стягнення КДКА Полтавської області враховує негативні наслідки вчиненого адвокатом</w:t>
      </w:r>
      <w:r w:rsidR="00111772">
        <w:rPr>
          <w:rFonts w:eastAsia="Calibri"/>
          <w:lang w:val="uk-UA"/>
        </w:rPr>
        <w:t xml:space="preserve"> Ротко Тетяною Василівною</w:t>
      </w:r>
      <w:r w:rsidRPr="00A2444E">
        <w:rPr>
          <w:rFonts w:eastAsia="Calibri"/>
          <w:lang w:val="uk-UA"/>
        </w:rPr>
        <w:t xml:space="preserve"> грубого дисциплінарного проступку, який підриває авторитет адвокатури України, а відтак </w:t>
      </w:r>
      <w:r w:rsidR="00A50649">
        <w:rPr>
          <w:rFonts w:eastAsia="Calibri"/>
          <w:lang w:val="uk-UA"/>
        </w:rPr>
        <w:t>її</w:t>
      </w:r>
      <w:r w:rsidRPr="00A2444E">
        <w:rPr>
          <w:rFonts w:eastAsia="Calibri"/>
          <w:lang w:val="uk-UA"/>
        </w:rPr>
        <w:t xml:space="preserve"> дії заслуговують на суворе дисциплінарне стягнення. </w:t>
      </w:r>
    </w:p>
    <w:p w14:paraId="2D2BBC66" w14:textId="47B63F67" w:rsidR="003A4283" w:rsidRPr="00A2444E" w:rsidRDefault="003A4283" w:rsidP="00AE1E8E">
      <w:pPr>
        <w:widowControl w:val="0"/>
        <w:shd w:val="clear" w:color="auto" w:fill="FFFFFF"/>
        <w:tabs>
          <w:tab w:val="left" w:pos="993"/>
        </w:tabs>
        <w:autoSpaceDE w:val="0"/>
        <w:autoSpaceDN w:val="0"/>
        <w:adjustRightInd w:val="0"/>
        <w:ind w:left="851" w:right="72" w:firstLine="709"/>
        <w:jc w:val="both"/>
        <w:rPr>
          <w:rFonts w:eastAsia="Calibri"/>
          <w:lang w:val="uk-UA"/>
        </w:rPr>
      </w:pPr>
      <w:r w:rsidRPr="00A2444E">
        <w:rPr>
          <w:rFonts w:eastAsia="Calibri"/>
          <w:lang w:val="uk-UA"/>
        </w:rPr>
        <w:t>КДКА Полтавської області у складі дисциплінарної палати враховує, що адвокат</w:t>
      </w:r>
      <w:r>
        <w:rPr>
          <w:rFonts w:eastAsia="Calibri"/>
          <w:lang w:val="uk-UA"/>
        </w:rPr>
        <w:t xml:space="preserve"> </w:t>
      </w:r>
      <w:proofErr w:type="spellStart"/>
      <w:r w:rsidR="00A50649">
        <w:rPr>
          <w:rFonts w:eastAsia="Calibri"/>
          <w:lang w:val="uk-UA"/>
        </w:rPr>
        <w:t>Ротко</w:t>
      </w:r>
      <w:proofErr w:type="spellEnd"/>
      <w:r w:rsidR="00AD7D6C">
        <w:rPr>
          <w:rFonts w:eastAsia="Calibri"/>
          <w:lang w:val="uk-UA"/>
        </w:rPr>
        <w:t> </w:t>
      </w:r>
      <w:r w:rsidR="00A50649">
        <w:rPr>
          <w:rFonts w:eastAsia="Calibri"/>
          <w:lang w:val="uk-UA"/>
        </w:rPr>
        <w:t>Т.В.</w:t>
      </w:r>
      <w:r w:rsidRPr="00A2444E">
        <w:rPr>
          <w:rFonts w:eastAsia="Calibri"/>
          <w:lang w:val="uk-UA"/>
        </w:rPr>
        <w:t xml:space="preserve"> до дисциплінарної відповідальності притягається вперше. </w:t>
      </w:r>
    </w:p>
    <w:p w14:paraId="01E7647C" w14:textId="4C145CE0" w:rsidR="003A4283" w:rsidRPr="00A2444E" w:rsidRDefault="003A4283" w:rsidP="00AE1E8E">
      <w:pPr>
        <w:widowControl w:val="0"/>
        <w:tabs>
          <w:tab w:val="left" w:pos="851"/>
        </w:tabs>
        <w:autoSpaceDE w:val="0"/>
        <w:autoSpaceDN w:val="0"/>
        <w:adjustRightInd w:val="0"/>
        <w:ind w:left="851" w:firstLine="709"/>
        <w:jc w:val="both"/>
        <w:rPr>
          <w:lang w:val="uk-UA"/>
        </w:rPr>
      </w:pPr>
      <w:r w:rsidRPr="00A2444E">
        <w:rPr>
          <w:lang w:val="uk-UA"/>
        </w:rPr>
        <w:t>З урахуванням викладеного КДКА Полтавської області прийшла до висновку, що при обранні виду дисциплінарного стягнення до адвоката</w:t>
      </w:r>
      <w:r>
        <w:rPr>
          <w:lang w:val="uk-UA"/>
        </w:rPr>
        <w:t xml:space="preserve"> </w:t>
      </w:r>
      <w:r w:rsidR="00A50649">
        <w:rPr>
          <w:lang w:val="uk-UA"/>
        </w:rPr>
        <w:t xml:space="preserve"> Ротко Тетяни Василівни </w:t>
      </w:r>
      <w:r w:rsidRPr="00A2444E">
        <w:rPr>
          <w:lang w:val="uk-UA"/>
        </w:rPr>
        <w:t xml:space="preserve">слід застосувати дисциплінарне стягнення у вигляді зупинення права на заняття адвокатською діяльністю. </w:t>
      </w:r>
    </w:p>
    <w:p w14:paraId="070930E1" w14:textId="63744715" w:rsidR="003A4283" w:rsidRPr="00A2444E" w:rsidRDefault="003A4283" w:rsidP="00AE1E8E">
      <w:pPr>
        <w:widowControl w:val="0"/>
        <w:tabs>
          <w:tab w:val="left" w:pos="851"/>
        </w:tabs>
        <w:autoSpaceDE w:val="0"/>
        <w:autoSpaceDN w:val="0"/>
        <w:adjustRightInd w:val="0"/>
        <w:ind w:left="851" w:firstLine="709"/>
        <w:jc w:val="both"/>
        <w:rPr>
          <w:lang w:val="uk-UA"/>
        </w:rPr>
      </w:pPr>
      <w:r w:rsidRPr="00A2444E">
        <w:rPr>
          <w:color w:val="000000"/>
          <w:lang w:val="uk-UA"/>
        </w:rPr>
        <w:t>На підставі викладеного, керуючись</w:t>
      </w:r>
      <w:r w:rsidR="00AD7D6C">
        <w:rPr>
          <w:color w:val="000000"/>
          <w:lang w:val="uk-UA"/>
        </w:rPr>
        <w:t xml:space="preserve"> п. </w:t>
      </w:r>
      <w:r w:rsidR="009062A4">
        <w:rPr>
          <w:color w:val="000000"/>
          <w:lang w:val="uk-UA"/>
        </w:rPr>
        <w:t>3 ч</w:t>
      </w:r>
      <w:r w:rsidR="00AD7D6C">
        <w:rPr>
          <w:color w:val="000000"/>
          <w:lang w:val="uk-UA"/>
        </w:rPr>
        <w:t xml:space="preserve">. </w:t>
      </w:r>
      <w:r w:rsidR="009062A4">
        <w:rPr>
          <w:color w:val="000000"/>
          <w:lang w:val="uk-UA"/>
        </w:rPr>
        <w:t>1 ст.</w:t>
      </w:r>
      <w:r w:rsidR="00AD7D6C">
        <w:rPr>
          <w:color w:val="000000"/>
          <w:lang w:val="uk-UA"/>
        </w:rPr>
        <w:t xml:space="preserve"> </w:t>
      </w:r>
      <w:r w:rsidR="009062A4">
        <w:rPr>
          <w:color w:val="000000"/>
          <w:lang w:val="uk-UA"/>
        </w:rPr>
        <w:t xml:space="preserve">31, </w:t>
      </w:r>
      <w:r w:rsidRPr="00A2444E">
        <w:rPr>
          <w:color w:val="000000"/>
          <w:lang w:val="uk-UA"/>
        </w:rPr>
        <w:t>ст.</w:t>
      </w:r>
      <w:r w:rsidR="00AD7D6C">
        <w:rPr>
          <w:color w:val="000000"/>
          <w:lang w:val="uk-UA"/>
        </w:rPr>
        <w:t xml:space="preserve"> </w:t>
      </w:r>
      <w:r w:rsidRPr="00A2444E">
        <w:rPr>
          <w:color w:val="000000"/>
          <w:lang w:val="uk-UA"/>
        </w:rPr>
        <w:t>33</w:t>
      </w:r>
      <w:r w:rsidR="009062A4">
        <w:rPr>
          <w:color w:val="000000"/>
          <w:lang w:val="uk-UA"/>
        </w:rPr>
        <w:t>,</w:t>
      </w:r>
      <w:r w:rsidRPr="00A2444E">
        <w:rPr>
          <w:color w:val="000000"/>
          <w:lang w:val="uk-UA"/>
        </w:rPr>
        <w:t xml:space="preserve"> п.</w:t>
      </w:r>
      <w:r w:rsidR="00AD7D6C">
        <w:rPr>
          <w:color w:val="000000"/>
          <w:lang w:val="uk-UA"/>
        </w:rPr>
        <w:t xml:space="preserve"> п. </w:t>
      </w:r>
      <w:r w:rsidRPr="00A2444E">
        <w:rPr>
          <w:color w:val="000000"/>
          <w:lang w:val="uk-UA"/>
        </w:rPr>
        <w:t>2,</w:t>
      </w:r>
      <w:r w:rsidR="00AD7D6C">
        <w:rPr>
          <w:color w:val="000000"/>
          <w:lang w:val="uk-UA"/>
        </w:rPr>
        <w:t xml:space="preserve"> </w:t>
      </w:r>
      <w:r w:rsidRPr="00A2444E">
        <w:rPr>
          <w:color w:val="000000"/>
          <w:lang w:val="uk-UA"/>
        </w:rPr>
        <w:t>3 ч.</w:t>
      </w:r>
      <w:r w:rsidR="00AD7D6C">
        <w:rPr>
          <w:color w:val="000000"/>
          <w:lang w:val="uk-UA"/>
        </w:rPr>
        <w:t xml:space="preserve"> </w:t>
      </w:r>
      <w:r w:rsidRPr="00A2444E">
        <w:rPr>
          <w:color w:val="000000"/>
          <w:lang w:val="uk-UA"/>
        </w:rPr>
        <w:t>2 ст.</w:t>
      </w:r>
      <w:r w:rsidR="00AD7D6C">
        <w:rPr>
          <w:color w:val="000000"/>
          <w:lang w:val="uk-UA"/>
        </w:rPr>
        <w:t xml:space="preserve"> </w:t>
      </w:r>
      <w:r w:rsidRPr="00A2444E">
        <w:rPr>
          <w:color w:val="000000"/>
          <w:lang w:val="uk-UA"/>
        </w:rPr>
        <w:t>34, п</w:t>
      </w:r>
      <w:r w:rsidR="00AD7D6C">
        <w:rPr>
          <w:color w:val="000000"/>
          <w:lang w:val="uk-UA"/>
        </w:rPr>
        <w:t xml:space="preserve">. </w:t>
      </w:r>
      <w:r w:rsidRPr="00A2444E">
        <w:rPr>
          <w:color w:val="000000"/>
          <w:lang w:val="uk-UA"/>
        </w:rPr>
        <w:t>2 ч</w:t>
      </w:r>
      <w:r w:rsidR="00AD7D6C">
        <w:rPr>
          <w:color w:val="000000"/>
          <w:lang w:val="uk-UA"/>
        </w:rPr>
        <w:t xml:space="preserve">. </w:t>
      </w:r>
      <w:r w:rsidRPr="00A2444E">
        <w:rPr>
          <w:color w:val="000000"/>
          <w:lang w:val="uk-UA"/>
        </w:rPr>
        <w:t>1 ст.</w:t>
      </w:r>
      <w:r w:rsidR="00AD7D6C">
        <w:rPr>
          <w:color w:val="000000"/>
          <w:lang w:val="uk-UA"/>
        </w:rPr>
        <w:t> </w:t>
      </w:r>
      <w:r w:rsidRPr="00A2444E">
        <w:rPr>
          <w:color w:val="000000"/>
          <w:lang w:val="uk-UA"/>
        </w:rPr>
        <w:t>35,  ст.</w:t>
      </w:r>
      <w:r w:rsidR="00AD7D6C">
        <w:rPr>
          <w:color w:val="000000"/>
          <w:lang w:val="uk-UA"/>
        </w:rPr>
        <w:t xml:space="preserve"> </w:t>
      </w:r>
      <w:r w:rsidRPr="00A2444E">
        <w:rPr>
          <w:color w:val="000000"/>
          <w:lang w:val="uk-UA"/>
        </w:rPr>
        <w:t>41, п.</w:t>
      </w:r>
      <w:r w:rsidR="00AD7D6C">
        <w:rPr>
          <w:color w:val="000000"/>
          <w:lang w:val="uk-UA"/>
        </w:rPr>
        <w:t xml:space="preserve"> </w:t>
      </w:r>
      <w:r w:rsidRPr="00A2444E">
        <w:rPr>
          <w:color w:val="000000"/>
          <w:lang w:val="uk-UA"/>
        </w:rPr>
        <w:t>4 ч. 5 ст. 50 Закону України «Про адвокатуру та адвокатську діяльність» КДКА Полтавської області-</w:t>
      </w:r>
    </w:p>
    <w:p w14:paraId="06A4D8E5" w14:textId="77777777" w:rsidR="003A4283" w:rsidRPr="00A2444E" w:rsidRDefault="003A4283" w:rsidP="00AD7D6C">
      <w:pPr>
        <w:widowControl w:val="0"/>
        <w:tabs>
          <w:tab w:val="left" w:pos="851"/>
        </w:tabs>
        <w:autoSpaceDE w:val="0"/>
        <w:autoSpaceDN w:val="0"/>
        <w:adjustRightInd w:val="0"/>
        <w:ind w:left="709" w:firstLine="709"/>
        <w:jc w:val="both"/>
        <w:rPr>
          <w:lang w:val="uk-UA"/>
        </w:rPr>
      </w:pPr>
    </w:p>
    <w:p w14:paraId="7D2182A8" w14:textId="77777777" w:rsidR="003A4283" w:rsidRPr="00A2444E" w:rsidRDefault="003A4283" w:rsidP="00AD7D6C">
      <w:pPr>
        <w:widowControl w:val="0"/>
        <w:tabs>
          <w:tab w:val="left" w:pos="851"/>
        </w:tabs>
        <w:autoSpaceDE w:val="0"/>
        <w:autoSpaceDN w:val="0"/>
        <w:adjustRightInd w:val="0"/>
        <w:ind w:left="709" w:firstLine="709"/>
        <w:jc w:val="center"/>
        <w:rPr>
          <w:rFonts w:eastAsia="Calibri"/>
          <w:b/>
          <w:lang w:val="uk-UA"/>
        </w:rPr>
      </w:pPr>
      <w:r w:rsidRPr="00A2444E">
        <w:rPr>
          <w:rFonts w:eastAsia="Calibri"/>
          <w:b/>
          <w:lang w:val="uk-UA"/>
        </w:rPr>
        <w:t>В И Р І Ш И Л А :</w:t>
      </w:r>
    </w:p>
    <w:p w14:paraId="099E7373" w14:textId="77777777" w:rsidR="003A4283" w:rsidRPr="00A2444E" w:rsidRDefault="003A4283" w:rsidP="00AD7D6C">
      <w:pPr>
        <w:widowControl w:val="0"/>
        <w:tabs>
          <w:tab w:val="left" w:pos="851"/>
        </w:tabs>
        <w:autoSpaceDE w:val="0"/>
        <w:autoSpaceDN w:val="0"/>
        <w:adjustRightInd w:val="0"/>
        <w:ind w:left="709" w:firstLine="709"/>
        <w:jc w:val="center"/>
        <w:rPr>
          <w:rFonts w:eastAsia="Calibri"/>
          <w:lang w:val="uk-UA"/>
        </w:rPr>
      </w:pPr>
    </w:p>
    <w:p w14:paraId="1EBFC58A" w14:textId="672F561B" w:rsidR="003A4283" w:rsidRPr="004B6FC4" w:rsidRDefault="003A4283" w:rsidP="00AD7D6C">
      <w:pPr>
        <w:pStyle w:val="a7"/>
        <w:numPr>
          <w:ilvl w:val="0"/>
          <w:numId w:val="3"/>
        </w:numPr>
        <w:tabs>
          <w:tab w:val="left" w:pos="851"/>
        </w:tabs>
        <w:autoSpaceDN w:val="0"/>
        <w:spacing w:after="200"/>
        <w:ind w:left="851" w:firstLine="709"/>
        <w:jc w:val="both"/>
        <w:rPr>
          <w:rFonts w:eastAsia="Calibri"/>
          <w:lang w:val="uk-UA"/>
        </w:rPr>
      </w:pPr>
      <w:r w:rsidRPr="004B6FC4">
        <w:rPr>
          <w:lang w:val="uk-UA"/>
        </w:rPr>
        <w:t>Притягнути</w:t>
      </w:r>
      <w:r w:rsidRPr="004B6FC4">
        <w:rPr>
          <w:rFonts w:eastAsia="Calibri"/>
          <w:lang w:val="uk-UA"/>
        </w:rPr>
        <w:t xml:space="preserve"> адвоката</w:t>
      </w:r>
      <w:r w:rsidRPr="004B6FC4">
        <w:rPr>
          <w:lang w:val="uk-UA"/>
        </w:rPr>
        <w:t xml:space="preserve"> </w:t>
      </w:r>
      <w:r w:rsidR="00FB3B22" w:rsidRPr="004B6FC4">
        <w:rPr>
          <w:lang w:val="uk-UA"/>
        </w:rPr>
        <w:t xml:space="preserve">Ротко Тетяну Василівну (свідоцтво про право на заняття адвокатською діяльністю № 4376 видане Радою адвокатів Полтавської області 25.06.2024 року) </w:t>
      </w:r>
      <w:r w:rsidRPr="004B6FC4">
        <w:rPr>
          <w:rFonts w:eastAsia="Calibri"/>
          <w:lang w:val="uk-UA"/>
        </w:rPr>
        <w:t>до дисциплінарної відповідальності за вчинення дисциплінарного проступку передбаченого п.</w:t>
      </w:r>
      <w:r w:rsidR="00711CDB">
        <w:rPr>
          <w:rFonts w:eastAsia="Calibri"/>
          <w:lang w:val="uk-UA"/>
        </w:rPr>
        <w:t xml:space="preserve"> п. </w:t>
      </w:r>
      <w:r w:rsidRPr="004B6FC4">
        <w:rPr>
          <w:rFonts w:eastAsia="Calibri"/>
          <w:lang w:val="uk-UA"/>
        </w:rPr>
        <w:t>2,</w:t>
      </w:r>
      <w:r w:rsidR="00711CDB">
        <w:rPr>
          <w:rFonts w:eastAsia="Calibri"/>
          <w:lang w:val="uk-UA"/>
        </w:rPr>
        <w:t xml:space="preserve"> </w:t>
      </w:r>
      <w:r w:rsidRPr="004B6FC4">
        <w:rPr>
          <w:rFonts w:eastAsia="Calibri"/>
          <w:lang w:val="uk-UA"/>
        </w:rPr>
        <w:t>3</w:t>
      </w:r>
      <w:r w:rsidR="006F1B85">
        <w:rPr>
          <w:rFonts w:eastAsia="Calibri"/>
          <w:lang w:val="uk-UA"/>
        </w:rPr>
        <w:t>,</w:t>
      </w:r>
      <w:r w:rsidR="00711CDB">
        <w:rPr>
          <w:rFonts w:eastAsia="Calibri"/>
          <w:lang w:val="uk-UA"/>
        </w:rPr>
        <w:t xml:space="preserve"> </w:t>
      </w:r>
      <w:r w:rsidR="006F1B85">
        <w:rPr>
          <w:rFonts w:eastAsia="Calibri"/>
          <w:lang w:val="uk-UA"/>
        </w:rPr>
        <w:t>6</w:t>
      </w:r>
      <w:r w:rsidRPr="004B6FC4">
        <w:rPr>
          <w:rFonts w:eastAsia="Calibri"/>
          <w:lang w:val="uk-UA"/>
        </w:rPr>
        <w:t xml:space="preserve"> ч.</w:t>
      </w:r>
      <w:r w:rsidR="00711CDB">
        <w:rPr>
          <w:rFonts w:eastAsia="Calibri"/>
          <w:lang w:val="uk-UA"/>
        </w:rPr>
        <w:t xml:space="preserve"> </w:t>
      </w:r>
      <w:r w:rsidRPr="004B6FC4">
        <w:rPr>
          <w:rFonts w:eastAsia="Calibri"/>
          <w:lang w:val="uk-UA"/>
        </w:rPr>
        <w:t>2 ст. 34 Закону України «Про адвокатуру та адвокатську діяльність» та застосувати до н</w:t>
      </w:r>
      <w:r w:rsidR="00FB3B22" w:rsidRPr="004B6FC4">
        <w:rPr>
          <w:rFonts w:eastAsia="Calibri"/>
          <w:lang w:val="uk-UA"/>
        </w:rPr>
        <w:t>еї</w:t>
      </w:r>
      <w:r w:rsidRPr="004B6FC4">
        <w:rPr>
          <w:rFonts w:eastAsia="Calibri"/>
          <w:lang w:val="uk-UA"/>
        </w:rPr>
        <w:t xml:space="preserve"> дисциплінарне стягнення  у вигляді зупинення права на заняття адвокатською діяльністю на  строк </w:t>
      </w:r>
      <w:r w:rsidR="00FB3B22" w:rsidRPr="004B6FC4">
        <w:rPr>
          <w:rFonts w:eastAsia="Calibri"/>
          <w:lang w:val="uk-UA"/>
        </w:rPr>
        <w:t>3</w:t>
      </w:r>
      <w:r w:rsidRPr="004B6FC4">
        <w:rPr>
          <w:rFonts w:eastAsia="Calibri"/>
          <w:lang w:val="uk-UA"/>
        </w:rPr>
        <w:t xml:space="preserve"> (</w:t>
      </w:r>
      <w:r w:rsidR="00FB3B22" w:rsidRPr="004B6FC4">
        <w:rPr>
          <w:rFonts w:eastAsia="Calibri"/>
          <w:lang w:val="uk-UA"/>
        </w:rPr>
        <w:t>три</w:t>
      </w:r>
      <w:r w:rsidRPr="004B6FC4">
        <w:rPr>
          <w:rFonts w:eastAsia="Calibri"/>
          <w:lang w:val="uk-UA"/>
        </w:rPr>
        <w:t>) місяц</w:t>
      </w:r>
      <w:r w:rsidR="00711CDB">
        <w:rPr>
          <w:rFonts w:eastAsia="Calibri"/>
          <w:lang w:val="uk-UA"/>
        </w:rPr>
        <w:t>і</w:t>
      </w:r>
      <w:r w:rsidRPr="004B6FC4">
        <w:rPr>
          <w:rFonts w:eastAsia="Calibri"/>
          <w:lang w:val="uk-UA"/>
        </w:rPr>
        <w:t xml:space="preserve"> з </w:t>
      </w:r>
      <w:r w:rsidR="00FB3B22" w:rsidRPr="004B6FC4">
        <w:rPr>
          <w:rFonts w:eastAsia="Calibri"/>
          <w:lang w:val="uk-UA"/>
        </w:rPr>
        <w:t>16</w:t>
      </w:r>
      <w:r w:rsidRPr="004B6FC4">
        <w:rPr>
          <w:rFonts w:eastAsia="Calibri"/>
          <w:lang w:val="uk-UA"/>
        </w:rPr>
        <w:t xml:space="preserve"> </w:t>
      </w:r>
      <w:r w:rsidR="00FB3B22" w:rsidRPr="004B6FC4">
        <w:rPr>
          <w:rFonts w:eastAsia="Calibri"/>
          <w:lang w:val="uk-UA"/>
        </w:rPr>
        <w:t>квітня</w:t>
      </w:r>
      <w:r w:rsidRPr="004B6FC4">
        <w:rPr>
          <w:rFonts w:eastAsia="Calibri"/>
          <w:lang w:val="uk-UA"/>
        </w:rPr>
        <w:t xml:space="preserve"> 2026 року по </w:t>
      </w:r>
      <w:r w:rsidR="004B6FC4" w:rsidRPr="004B6FC4">
        <w:rPr>
          <w:rFonts w:eastAsia="Calibri"/>
          <w:lang w:val="uk-UA"/>
        </w:rPr>
        <w:t>16</w:t>
      </w:r>
      <w:r w:rsidRPr="004B6FC4">
        <w:rPr>
          <w:rFonts w:eastAsia="Calibri"/>
          <w:lang w:val="uk-UA"/>
        </w:rPr>
        <w:t xml:space="preserve"> </w:t>
      </w:r>
      <w:r w:rsidR="004B6FC4" w:rsidRPr="004B6FC4">
        <w:rPr>
          <w:rFonts w:eastAsia="Calibri"/>
          <w:lang w:val="uk-UA"/>
        </w:rPr>
        <w:t>липня</w:t>
      </w:r>
      <w:r w:rsidRPr="004B6FC4">
        <w:rPr>
          <w:rFonts w:eastAsia="Calibri"/>
          <w:lang w:val="uk-UA"/>
        </w:rPr>
        <w:t xml:space="preserve"> 2026 року.</w:t>
      </w:r>
    </w:p>
    <w:p w14:paraId="33217324" w14:textId="09B7C27A" w:rsidR="004B6FC4" w:rsidRPr="004B6FC4" w:rsidRDefault="004B6FC4" w:rsidP="00AD7D6C">
      <w:pPr>
        <w:widowControl w:val="0"/>
        <w:numPr>
          <w:ilvl w:val="0"/>
          <w:numId w:val="3"/>
        </w:numPr>
        <w:tabs>
          <w:tab w:val="left" w:pos="851"/>
        </w:tabs>
        <w:autoSpaceDE w:val="0"/>
        <w:autoSpaceDN w:val="0"/>
        <w:adjustRightInd w:val="0"/>
        <w:spacing w:after="200"/>
        <w:ind w:left="851" w:firstLine="709"/>
        <w:jc w:val="both"/>
        <w:rPr>
          <w:rFonts w:eastAsia="Calibri"/>
          <w:color w:val="000000"/>
          <w:spacing w:val="7"/>
          <w:lang w:val="uk-UA"/>
        </w:rPr>
      </w:pPr>
      <w:r w:rsidRPr="00A2444E">
        <w:rPr>
          <w:rFonts w:eastAsia="Calibri"/>
          <w:lang w:val="uk-UA"/>
        </w:rPr>
        <w:t>Копію рішення надіслати адвокату</w:t>
      </w:r>
      <w:r>
        <w:rPr>
          <w:rFonts w:eastAsia="Calibri"/>
          <w:lang w:val="uk-UA"/>
        </w:rPr>
        <w:t xml:space="preserve"> Ротко Т.В.</w:t>
      </w:r>
      <w:r w:rsidRPr="00A2444E">
        <w:rPr>
          <w:rFonts w:eastAsia="Calibri"/>
          <w:lang w:val="uk-UA"/>
        </w:rPr>
        <w:t xml:space="preserve"> </w:t>
      </w:r>
      <w:r w:rsidRPr="00A2444E">
        <w:rPr>
          <w:rFonts w:eastAsia="Calibri"/>
          <w:color w:val="000000"/>
          <w:spacing w:val="7"/>
          <w:lang w:val="uk-UA"/>
        </w:rPr>
        <w:t>та ініціатору звернення на адресу, визначену у зверненні</w:t>
      </w:r>
      <w:r>
        <w:rPr>
          <w:rFonts w:eastAsia="Calibri"/>
          <w:color w:val="000000"/>
          <w:spacing w:val="7"/>
          <w:lang w:val="uk-UA"/>
        </w:rPr>
        <w:t>.</w:t>
      </w:r>
    </w:p>
    <w:p w14:paraId="3E0A12E7" w14:textId="77777777" w:rsidR="003A4283" w:rsidRPr="00A2444E" w:rsidRDefault="003A4283" w:rsidP="00AD7D6C">
      <w:pPr>
        <w:widowControl w:val="0"/>
        <w:tabs>
          <w:tab w:val="left" w:pos="851"/>
        </w:tabs>
        <w:autoSpaceDE w:val="0"/>
        <w:autoSpaceDN w:val="0"/>
        <w:adjustRightInd w:val="0"/>
        <w:ind w:left="851" w:firstLine="709"/>
        <w:jc w:val="both"/>
        <w:rPr>
          <w:rFonts w:eastAsia="Calibri"/>
          <w:color w:val="000000"/>
          <w:spacing w:val="7"/>
          <w:lang w:val="uk-UA"/>
        </w:rPr>
      </w:pPr>
    </w:p>
    <w:p w14:paraId="25F7E00B" w14:textId="620A975D" w:rsidR="003A4283" w:rsidRPr="00A2444E" w:rsidRDefault="003A4283" w:rsidP="00AD7D6C">
      <w:pPr>
        <w:widowControl w:val="0"/>
        <w:tabs>
          <w:tab w:val="left" w:pos="851"/>
        </w:tabs>
        <w:autoSpaceDE w:val="0"/>
        <w:autoSpaceDN w:val="0"/>
        <w:adjustRightInd w:val="0"/>
        <w:ind w:left="851" w:firstLine="709"/>
        <w:jc w:val="both"/>
        <w:rPr>
          <w:rFonts w:eastAsia="Calibri"/>
          <w:lang w:val="uk-UA"/>
        </w:rPr>
      </w:pPr>
      <w:r w:rsidRPr="00A2444E">
        <w:rPr>
          <w:rFonts w:eastAsia="Calibri"/>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15ABC18" w14:textId="77777777" w:rsidR="003A4283" w:rsidRPr="00A2444E" w:rsidRDefault="003A4283" w:rsidP="00AD7D6C">
      <w:pPr>
        <w:widowControl w:val="0"/>
        <w:tabs>
          <w:tab w:val="left" w:pos="851"/>
        </w:tabs>
        <w:autoSpaceDE w:val="0"/>
        <w:autoSpaceDN w:val="0"/>
        <w:adjustRightInd w:val="0"/>
        <w:ind w:left="851" w:firstLine="709"/>
        <w:jc w:val="both"/>
        <w:rPr>
          <w:rFonts w:eastAsia="Calibri"/>
          <w:lang w:val="uk-UA"/>
        </w:rPr>
      </w:pPr>
    </w:p>
    <w:p w14:paraId="00EEC41B" w14:textId="77777777" w:rsidR="003A4283" w:rsidRPr="00A2444E" w:rsidRDefault="003A4283" w:rsidP="00AD7D6C">
      <w:pPr>
        <w:widowControl w:val="0"/>
        <w:tabs>
          <w:tab w:val="left" w:pos="851"/>
        </w:tabs>
        <w:autoSpaceDE w:val="0"/>
        <w:autoSpaceDN w:val="0"/>
        <w:adjustRightInd w:val="0"/>
        <w:ind w:left="851" w:firstLine="709"/>
        <w:rPr>
          <w:rFonts w:eastAsia="Calibri"/>
          <w:lang w:val="uk-UA"/>
        </w:rPr>
      </w:pPr>
    </w:p>
    <w:p w14:paraId="2C035A10" w14:textId="77777777" w:rsidR="003A4283" w:rsidRPr="00A2444E" w:rsidRDefault="003A4283" w:rsidP="00AD7D6C">
      <w:pPr>
        <w:widowControl w:val="0"/>
        <w:tabs>
          <w:tab w:val="left" w:pos="851"/>
        </w:tabs>
        <w:autoSpaceDE w:val="0"/>
        <w:autoSpaceDN w:val="0"/>
        <w:adjustRightInd w:val="0"/>
        <w:ind w:left="851" w:firstLine="709"/>
        <w:rPr>
          <w:rFonts w:eastAsia="Calibri"/>
          <w:lang w:val="uk-UA"/>
        </w:rPr>
      </w:pPr>
    </w:p>
    <w:p w14:paraId="17A2E6DD" w14:textId="4B5DC18C" w:rsidR="003A4283" w:rsidRPr="00A2444E" w:rsidRDefault="003A4283" w:rsidP="00AD7D6C">
      <w:pPr>
        <w:widowControl w:val="0"/>
        <w:tabs>
          <w:tab w:val="left" w:pos="851"/>
        </w:tabs>
        <w:autoSpaceDE w:val="0"/>
        <w:autoSpaceDN w:val="0"/>
        <w:adjustRightInd w:val="0"/>
        <w:ind w:left="851" w:firstLine="709"/>
        <w:rPr>
          <w:rFonts w:eastAsiaTheme="minorHAnsi"/>
          <w:b/>
          <w:bCs/>
          <w:lang w:val="uk-UA" w:eastAsia="en-US"/>
        </w:rPr>
      </w:pPr>
      <w:proofErr w:type="spellStart"/>
      <w:r w:rsidRPr="00A2444E">
        <w:rPr>
          <w:rFonts w:eastAsia="Calibri"/>
          <w:b/>
          <w:bCs/>
          <w:lang w:val="uk-UA"/>
        </w:rPr>
        <w:t>Т.</w:t>
      </w:r>
      <w:r w:rsidRPr="00A2444E">
        <w:rPr>
          <w:rFonts w:eastAsiaTheme="minorHAnsi"/>
          <w:b/>
          <w:bCs/>
          <w:lang w:val="uk-UA" w:eastAsia="en-US"/>
        </w:rPr>
        <w:t>в.о</w:t>
      </w:r>
      <w:proofErr w:type="spellEnd"/>
      <w:r w:rsidRPr="00A2444E">
        <w:rPr>
          <w:rFonts w:eastAsiaTheme="minorHAnsi"/>
          <w:b/>
          <w:bCs/>
          <w:lang w:val="uk-UA" w:eastAsia="en-US"/>
        </w:rPr>
        <w:t>. Голови КДКА Полтавської області                                           Ігор ГОНЖАК</w:t>
      </w:r>
    </w:p>
    <w:p w14:paraId="5F7F77F6" w14:textId="0AD9D167" w:rsidR="003A4283" w:rsidRPr="00A2444E" w:rsidRDefault="004B6FC4" w:rsidP="00AD7D6C">
      <w:pPr>
        <w:widowControl w:val="0"/>
        <w:tabs>
          <w:tab w:val="left" w:pos="851"/>
        </w:tabs>
        <w:autoSpaceDE w:val="0"/>
        <w:autoSpaceDN w:val="0"/>
        <w:adjustRightInd w:val="0"/>
        <w:ind w:left="851" w:firstLine="709"/>
        <w:rPr>
          <w:rFonts w:eastAsiaTheme="minorHAnsi"/>
          <w:b/>
          <w:bCs/>
          <w:lang w:val="uk-UA" w:eastAsia="en-US"/>
        </w:rPr>
      </w:pPr>
      <w:r>
        <w:rPr>
          <w:rFonts w:eastAsiaTheme="minorHAnsi"/>
          <w:b/>
          <w:bCs/>
          <w:lang w:val="uk-UA" w:eastAsia="en-US"/>
        </w:rPr>
        <w:t xml:space="preserve">           </w:t>
      </w:r>
    </w:p>
    <w:p w14:paraId="3EDE4EAA" w14:textId="66D6FC43" w:rsidR="003A4283" w:rsidRPr="00A2444E" w:rsidRDefault="003A4283" w:rsidP="00AD7D6C">
      <w:pPr>
        <w:widowControl w:val="0"/>
        <w:tabs>
          <w:tab w:val="left" w:pos="851"/>
        </w:tabs>
        <w:autoSpaceDE w:val="0"/>
        <w:autoSpaceDN w:val="0"/>
        <w:adjustRightInd w:val="0"/>
        <w:ind w:left="851" w:firstLine="709"/>
        <w:rPr>
          <w:rFonts w:eastAsiaTheme="minorHAnsi"/>
          <w:b/>
          <w:bCs/>
          <w:lang w:val="uk-UA" w:eastAsia="en-US"/>
        </w:rPr>
      </w:pPr>
    </w:p>
    <w:p w14:paraId="55A8AE15" w14:textId="60987F76" w:rsidR="003A4283" w:rsidRPr="00A2444E" w:rsidRDefault="003A4283" w:rsidP="00AD7D6C">
      <w:pPr>
        <w:widowControl w:val="0"/>
        <w:tabs>
          <w:tab w:val="left" w:pos="851"/>
        </w:tabs>
        <w:autoSpaceDE w:val="0"/>
        <w:autoSpaceDN w:val="0"/>
        <w:adjustRightInd w:val="0"/>
        <w:ind w:left="851" w:firstLine="709"/>
        <w:rPr>
          <w:rFonts w:eastAsiaTheme="minorHAnsi"/>
          <w:b/>
          <w:bCs/>
          <w:lang w:val="uk-UA" w:eastAsia="en-US"/>
        </w:rPr>
      </w:pPr>
      <w:r w:rsidRPr="00A2444E">
        <w:rPr>
          <w:rFonts w:eastAsiaTheme="minorHAnsi"/>
          <w:b/>
          <w:bCs/>
          <w:lang w:val="uk-UA" w:eastAsia="en-US"/>
        </w:rPr>
        <w:t xml:space="preserve">Голова дисциплінарної палати                                                       </w:t>
      </w:r>
      <w:r>
        <w:rPr>
          <w:rFonts w:eastAsiaTheme="minorHAnsi"/>
          <w:b/>
          <w:bCs/>
          <w:lang w:val="uk-UA" w:eastAsia="en-US"/>
        </w:rPr>
        <w:t xml:space="preserve"> </w:t>
      </w:r>
      <w:r w:rsidRPr="00A2444E">
        <w:rPr>
          <w:rFonts w:eastAsiaTheme="minorHAnsi"/>
          <w:b/>
          <w:bCs/>
          <w:lang w:val="uk-UA" w:eastAsia="en-US"/>
        </w:rPr>
        <w:t xml:space="preserve">   Ігор ГОНЖАК</w:t>
      </w:r>
    </w:p>
    <w:p w14:paraId="432B3B76" w14:textId="77777777" w:rsidR="003A4283" w:rsidRPr="00A2444E" w:rsidRDefault="003A4283" w:rsidP="00AD7D6C">
      <w:pPr>
        <w:widowControl w:val="0"/>
        <w:tabs>
          <w:tab w:val="left" w:pos="851"/>
        </w:tabs>
        <w:autoSpaceDE w:val="0"/>
        <w:autoSpaceDN w:val="0"/>
        <w:adjustRightInd w:val="0"/>
        <w:ind w:left="851" w:firstLine="709"/>
        <w:rPr>
          <w:rFonts w:eastAsiaTheme="minorHAnsi"/>
          <w:b/>
          <w:bCs/>
          <w:lang w:val="uk-UA" w:eastAsia="en-US"/>
        </w:rPr>
      </w:pPr>
    </w:p>
    <w:p w14:paraId="6C9503EB" w14:textId="77777777" w:rsidR="003A4283" w:rsidRPr="00A2444E" w:rsidRDefault="003A4283" w:rsidP="00AD7D6C">
      <w:pPr>
        <w:widowControl w:val="0"/>
        <w:tabs>
          <w:tab w:val="left" w:pos="851"/>
        </w:tabs>
        <w:autoSpaceDE w:val="0"/>
        <w:autoSpaceDN w:val="0"/>
        <w:adjustRightInd w:val="0"/>
        <w:ind w:left="851" w:firstLine="709"/>
        <w:rPr>
          <w:rFonts w:eastAsiaTheme="minorHAnsi"/>
          <w:b/>
          <w:bCs/>
          <w:lang w:val="uk-UA" w:eastAsia="en-US"/>
        </w:rPr>
      </w:pPr>
    </w:p>
    <w:p w14:paraId="1B050B7A" w14:textId="5B9EE881" w:rsidR="003A4283" w:rsidRPr="004B6FC4" w:rsidRDefault="00AD7D6C" w:rsidP="00AD7D6C">
      <w:pPr>
        <w:widowControl w:val="0"/>
        <w:tabs>
          <w:tab w:val="left" w:pos="851"/>
        </w:tabs>
        <w:autoSpaceDE w:val="0"/>
        <w:autoSpaceDN w:val="0"/>
        <w:adjustRightInd w:val="0"/>
        <w:ind w:left="709" w:firstLine="709"/>
        <w:rPr>
          <w:rFonts w:eastAsiaTheme="minorHAnsi"/>
          <w:b/>
          <w:bCs/>
          <w:lang w:val="uk-UA" w:eastAsia="en-US"/>
        </w:rPr>
      </w:pPr>
      <w:r>
        <w:rPr>
          <w:rFonts w:eastAsiaTheme="minorHAnsi"/>
          <w:b/>
          <w:bCs/>
          <w:lang w:val="uk-UA" w:eastAsia="en-US"/>
        </w:rPr>
        <w:t xml:space="preserve">  </w:t>
      </w:r>
      <w:r w:rsidR="003A4283" w:rsidRPr="00A2444E">
        <w:rPr>
          <w:rFonts w:eastAsiaTheme="minorHAnsi"/>
          <w:b/>
          <w:bCs/>
          <w:lang w:val="uk-UA" w:eastAsia="en-US"/>
        </w:rPr>
        <w:t>Секретар  дисциплінарної палати                                          Володимир РОХМАНОВ</w:t>
      </w:r>
      <w:bookmarkEnd w:id="0"/>
    </w:p>
    <w:sectPr w:rsidR="003A4283" w:rsidRPr="004B6FC4" w:rsidSect="00174FF2">
      <w:headerReference w:type="default" r:id="rId8"/>
      <w:headerReference w:type="first" r:id="rId9"/>
      <w:pgSz w:w="11906" w:h="16838"/>
      <w:pgMar w:top="1134" w:right="850" w:bottom="1134"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FECCE" w14:textId="77777777" w:rsidR="007237A1" w:rsidRDefault="00E875DD">
      <w:r>
        <w:separator/>
      </w:r>
    </w:p>
  </w:endnote>
  <w:endnote w:type="continuationSeparator" w:id="0">
    <w:p w14:paraId="4061F968" w14:textId="77777777" w:rsidR="007237A1" w:rsidRDefault="00E8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CE09C" w14:textId="77777777" w:rsidR="007237A1" w:rsidRDefault="00E875DD">
      <w:r>
        <w:separator/>
      </w:r>
    </w:p>
  </w:footnote>
  <w:footnote w:type="continuationSeparator" w:id="0">
    <w:p w14:paraId="5DFDC304" w14:textId="77777777" w:rsidR="007237A1" w:rsidRDefault="00E87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285E0" w14:textId="77777777" w:rsidR="00174FF2" w:rsidRDefault="00174FF2" w:rsidP="006D10D7">
    <w:pPr>
      <w:pStyle w:val="ac"/>
      <w:tabs>
        <w:tab w:val="left" w:pos="1134"/>
      </w:tabs>
      <w:ind w:left="-567"/>
      <w:rPr>
        <w:lang w:val="uk-UA"/>
      </w:rPr>
    </w:pPr>
  </w:p>
  <w:p w14:paraId="12B6C01D" w14:textId="77777777" w:rsidR="00174FF2" w:rsidRPr="00B5310F" w:rsidRDefault="00174FF2" w:rsidP="006D10D7">
    <w:pPr>
      <w:pStyle w:val="ac"/>
      <w:tabs>
        <w:tab w:val="left" w:pos="1134"/>
      </w:tabs>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9715F" w14:textId="77777777" w:rsidR="00174FF2" w:rsidRDefault="00174FF2" w:rsidP="006D10D7">
    <w:pPr>
      <w:pStyle w:val="ac"/>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3CF36A51"/>
    <w:multiLevelType w:val="hybridMultilevel"/>
    <w:tmpl w:val="E5687586"/>
    <w:lvl w:ilvl="0" w:tplc="D46607F6">
      <w:start w:val="1"/>
      <w:numFmt w:val="decimal"/>
      <w:lvlText w:val="%1."/>
      <w:lvlJc w:val="left"/>
      <w:pPr>
        <w:ind w:left="1965" w:hanging="405"/>
      </w:pPr>
      <w:rPr>
        <w:rFonts w:eastAsia="Times New Roman" w:hint="default"/>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F2"/>
    <w:rsid w:val="000277D3"/>
    <w:rsid w:val="000A2780"/>
    <w:rsid w:val="000C55BD"/>
    <w:rsid w:val="00111772"/>
    <w:rsid w:val="00174FF2"/>
    <w:rsid w:val="001C3BFB"/>
    <w:rsid w:val="00263313"/>
    <w:rsid w:val="00281616"/>
    <w:rsid w:val="0033504D"/>
    <w:rsid w:val="0036126E"/>
    <w:rsid w:val="003A4283"/>
    <w:rsid w:val="0041781D"/>
    <w:rsid w:val="0042300E"/>
    <w:rsid w:val="0042728F"/>
    <w:rsid w:val="00473294"/>
    <w:rsid w:val="00492B29"/>
    <w:rsid w:val="004B6FC4"/>
    <w:rsid w:val="00596482"/>
    <w:rsid w:val="005A61B5"/>
    <w:rsid w:val="005B2386"/>
    <w:rsid w:val="005F6CC0"/>
    <w:rsid w:val="006B0718"/>
    <w:rsid w:val="006E65A1"/>
    <w:rsid w:val="006F0752"/>
    <w:rsid w:val="006F1B85"/>
    <w:rsid w:val="00711CDB"/>
    <w:rsid w:val="007237A1"/>
    <w:rsid w:val="00731A6D"/>
    <w:rsid w:val="00753C60"/>
    <w:rsid w:val="0077218B"/>
    <w:rsid w:val="00862A40"/>
    <w:rsid w:val="008A316F"/>
    <w:rsid w:val="008D3A3A"/>
    <w:rsid w:val="009062A4"/>
    <w:rsid w:val="00911203"/>
    <w:rsid w:val="009B68BB"/>
    <w:rsid w:val="009F7AA9"/>
    <w:rsid w:val="00A37947"/>
    <w:rsid w:val="00A50649"/>
    <w:rsid w:val="00AB5A37"/>
    <w:rsid w:val="00AD7D6C"/>
    <w:rsid w:val="00AE1E8E"/>
    <w:rsid w:val="00AF4756"/>
    <w:rsid w:val="00AF7ADB"/>
    <w:rsid w:val="00B4733A"/>
    <w:rsid w:val="00C576AB"/>
    <w:rsid w:val="00CB5D19"/>
    <w:rsid w:val="00D10B57"/>
    <w:rsid w:val="00D479C8"/>
    <w:rsid w:val="00D93853"/>
    <w:rsid w:val="00E212AA"/>
    <w:rsid w:val="00E31C56"/>
    <w:rsid w:val="00E875DD"/>
    <w:rsid w:val="00EB4359"/>
    <w:rsid w:val="00F44A77"/>
    <w:rsid w:val="00F97838"/>
    <w:rsid w:val="00FB3B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67859"/>
  <w15:chartTrackingRefBased/>
  <w15:docId w15:val="{F9A3AC8A-EDE6-4643-B69C-5BE8E647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FF2"/>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174F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4F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4F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4F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4F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4FF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4FF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4FF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4FF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F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4F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4F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4F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4F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4F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4FF2"/>
    <w:rPr>
      <w:rFonts w:eastAsiaTheme="majorEastAsia" w:cstheme="majorBidi"/>
      <w:color w:val="595959" w:themeColor="text1" w:themeTint="A6"/>
    </w:rPr>
  </w:style>
  <w:style w:type="character" w:customStyle="1" w:styleId="80">
    <w:name w:val="Заголовок 8 Знак"/>
    <w:basedOn w:val="a0"/>
    <w:link w:val="8"/>
    <w:uiPriority w:val="9"/>
    <w:semiHidden/>
    <w:rsid w:val="00174F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4FF2"/>
    <w:rPr>
      <w:rFonts w:eastAsiaTheme="majorEastAsia" w:cstheme="majorBidi"/>
      <w:color w:val="272727" w:themeColor="text1" w:themeTint="D8"/>
    </w:rPr>
  </w:style>
  <w:style w:type="paragraph" w:styleId="a3">
    <w:name w:val="Title"/>
    <w:basedOn w:val="a"/>
    <w:next w:val="a"/>
    <w:link w:val="a4"/>
    <w:uiPriority w:val="10"/>
    <w:qFormat/>
    <w:rsid w:val="00174FF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4F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F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4F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4FF2"/>
    <w:pPr>
      <w:spacing w:before="160"/>
      <w:jc w:val="center"/>
    </w:pPr>
    <w:rPr>
      <w:i/>
      <w:iCs/>
      <w:color w:val="404040" w:themeColor="text1" w:themeTint="BF"/>
    </w:rPr>
  </w:style>
  <w:style w:type="character" w:customStyle="1" w:styleId="22">
    <w:name w:val="Цитата 2 Знак"/>
    <w:basedOn w:val="a0"/>
    <w:link w:val="21"/>
    <w:uiPriority w:val="29"/>
    <w:rsid w:val="00174FF2"/>
    <w:rPr>
      <w:i/>
      <w:iCs/>
      <w:color w:val="404040" w:themeColor="text1" w:themeTint="BF"/>
    </w:rPr>
  </w:style>
  <w:style w:type="paragraph" w:styleId="a7">
    <w:name w:val="List Paragraph"/>
    <w:basedOn w:val="a"/>
    <w:uiPriority w:val="34"/>
    <w:qFormat/>
    <w:rsid w:val="00174FF2"/>
    <w:pPr>
      <w:ind w:left="720"/>
      <w:contextualSpacing/>
    </w:pPr>
  </w:style>
  <w:style w:type="character" w:styleId="a8">
    <w:name w:val="Intense Emphasis"/>
    <w:basedOn w:val="a0"/>
    <w:uiPriority w:val="21"/>
    <w:qFormat/>
    <w:rsid w:val="00174FF2"/>
    <w:rPr>
      <w:i/>
      <w:iCs/>
      <w:color w:val="2F5496" w:themeColor="accent1" w:themeShade="BF"/>
    </w:rPr>
  </w:style>
  <w:style w:type="paragraph" w:styleId="a9">
    <w:name w:val="Intense Quote"/>
    <w:basedOn w:val="a"/>
    <w:next w:val="a"/>
    <w:link w:val="aa"/>
    <w:uiPriority w:val="30"/>
    <w:qFormat/>
    <w:rsid w:val="00174F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4FF2"/>
    <w:rPr>
      <w:i/>
      <w:iCs/>
      <w:color w:val="2F5496" w:themeColor="accent1" w:themeShade="BF"/>
    </w:rPr>
  </w:style>
  <w:style w:type="character" w:styleId="ab">
    <w:name w:val="Intense Reference"/>
    <w:basedOn w:val="a0"/>
    <w:uiPriority w:val="32"/>
    <w:qFormat/>
    <w:rsid w:val="00174FF2"/>
    <w:rPr>
      <w:b/>
      <w:bCs/>
      <w:smallCaps/>
      <w:color w:val="2F5496" w:themeColor="accent1" w:themeShade="BF"/>
      <w:spacing w:val="5"/>
    </w:rPr>
  </w:style>
  <w:style w:type="paragraph" w:styleId="ac">
    <w:name w:val="header"/>
    <w:basedOn w:val="a"/>
    <w:link w:val="ad"/>
    <w:uiPriority w:val="99"/>
    <w:unhideWhenUsed/>
    <w:rsid w:val="00174FF2"/>
    <w:pPr>
      <w:tabs>
        <w:tab w:val="center" w:pos="4677"/>
        <w:tab w:val="right" w:pos="9355"/>
      </w:tabs>
    </w:pPr>
  </w:style>
  <w:style w:type="character" w:customStyle="1" w:styleId="ad">
    <w:name w:val="Верхний колонтитул Знак"/>
    <w:basedOn w:val="a0"/>
    <w:link w:val="ac"/>
    <w:uiPriority w:val="99"/>
    <w:rsid w:val="00174FF2"/>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2656</Words>
  <Characters>15143</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2026-04-17T06:56:00Z</dcterms:created>
  <dcterms:modified xsi:type="dcterms:W3CDTF">2026-04-21T08:28:00Z</dcterms:modified>
</cp:coreProperties>
</file>