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2FC29" w14:textId="77777777" w:rsidR="00A1554D" w:rsidRPr="00623E4C" w:rsidRDefault="00A1554D" w:rsidP="00792F65">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623E4C">
        <w:rPr>
          <w:rFonts w:ascii="Times New Roman" w:eastAsia="Calibri" w:hAnsi="Times New Roman" w:cs="Times New Roman"/>
          <w:noProof/>
          <w:kern w:val="0"/>
          <w:sz w:val="24"/>
          <w:szCs w:val="24"/>
          <w:lang w:eastAsia="ru-RU"/>
          <w14:ligatures w14:val="none"/>
        </w:rPr>
        <w:drawing>
          <wp:inline distT="0" distB="0" distL="0" distR="0" wp14:anchorId="0A122B36" wp14:editId="76107E05">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EA0771B" w14:textId="77777777" w:rsidR="00A1554D" w:rsidRPr="00623E4C" w:rsidRDefault="00A1554D" w:rsidP="00792F65">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623E4C">
        <w:rPr>
          <w:rFonts w:ascii="Times New Roman" w:eastAsia="Calibri" w:hAnsi="Times New Roman" w:cs="Times New Roman"/>
          <w:kern w:val="0"/>
          <w:sz w:val="24"/>
          <w:szCs w:val="24"/>
          <w:lang w:eastAsia="ru-RU"/>
          <w14:ligatures w14:val="none"/>
        </w:rPr>
        <w:t>НАЦІОНАЛЬНА АСОЦІАЦІЯ АДВОКАТІВ УКРАЇНИ</w:t>
      </w:r>
    </w:p>
    <w:p w14:paraId="0D0601DB" w14:textId="77777777" w:rsidR="00A1554D" w:rsidRPr="00623E4C" w:rsidRDefault="00A1554D" w:rsidP="00792F65">
      <w:pPr>
        <w:widowControl w:val="0"/>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623E4C">
        <w:rPr>
          <w:rFonts w:ascii="Times New Roman" w:eastAsia="Calibri" w:hAnsi="Times New Roman" w:cs="Times New Roman"/>
          <w:b/>
          <w:kern w:val="0"/>
          <w:sz w:val="24"/>
          <w:szCs w:val="24"/>
          <w:lang w:eastAsia="ru-RU"/>
          <w14:ligatures w14:val="none"/>
        </w:rPr>
        <w:t>КВАЛІФІКАЦІЙНО – ДИСЦИПЛІНАРНА КОМІСІЯ</w:t>
      </w:r>
    </w:p>
    <w:p w14:paraId="3A81E721" w14:textId="77777777" w:rsidR="00A1554D" w:rsidRPr="00623E4C" w:rsidRDefault="00A1554D" w:rsidP="00792F65">
      <w:pPr>
        <w:widowControl w:val="0"/>
        <w:pBdr>
          <w:bottom w:val="single" w:sz="12" w:space="1" w:color="auto"/>
        </w:pBdr>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623E4C">
        <w:rPr>
          <w:rFonts w:ascii="Times New Roman" w:eastAsia="Calibri" w:hAnsi="Times New Roman" w:cs="Times New Roman"/>
          <w:b/>
          <w:kern w:val="0"/>
          <w:sz w:val="24"/>
          <w:szCs w:val="24"/>
          <w:lang w:eastAsia="ru-RU"/>
          <w14:ligatures w14:val="none"/>
        </w:rPr>
        <w:t>АДВОКАТУРИ ПОЛТАВСЬКОЇ ОБЛАСТІ</w:t>
      </w:r>
    </w:p>
    <w:p w14:paraId="248CBC26" w14:textId="77777777" w:rsidR="00A1554D" w:rsidRPr="00623E4C" w:rsidRDefault="00A1554D" w:rsidP="00792F65">
      <w:pPr>
        <w:widowControl w:val="0"/>
        <w:tabs>
          <w:tab w:val="left" w:pos="1110"/>
        </w:tabs>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p>
    <w:p w14:paraId="461ACB81" w14:textId="21183294" w:rsidR="00A1554D" w:rsidRPr="00623E4C" w:rsidRDefault="00A1554D" w:rsidP="00792F65">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04 вересня</w:t>
      </w:r>
      <w:r w:rsidRPr="00623E4C">
        <w:rPr>
          <w:rFonts w:ascii="Times New Roman" w:eastAsia="Calibri" w:hAnsi="Times New Roman" w:cs="Times New Roman"/>
          <w:kern w:val="0"/>
          <w:sz w:val="24"/>
          <w:szCs w:val="24"/>
          <w:lang w:eastAsia="ru-RU"/>
          <w14:ligatures w14:val="none"/>
        </w:rPr>
        <w:t xml:space="preserve"> 2025 року </w:t>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t xml:space="preserve">           </w:t>
      </w:r>
      <w:r w:rsidRPr="00623E4C">
        <w:rPr>
          <w:rFonts w:ascii="Times New Roman" w:eastAsia="Calibri" w:hAnsi="Times New Roman" w:cs="Times New Roman"/>
          <w:kern w:val="0"/>
          <w:sz w:val="24"/>
          <w:szCs w:val="24"/>
          <w:lang w:eastAsia="ru-RU"/>
          <w14:ligatures w14:val="none"/>
        </w:rPr>
        <w:tab/>
        <w:t>місто Полтава</w:t>
      </w:r>
    </w:p>
    <w:p w14:paraId="0CFDFB91" w14:textId="77777777" w:rsidR="00A1554D" w:rsidRPr="00623E4C" w:rsidRDefault="00A1554D" w:rsidP="00792F65">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p>
    <w:p w14:paraId="06A8AC24" w14:textId="77777777" w:rsidR="00A1554D" w:rsidRPr="00623E4C" w:rsidRDefault="00A1554D" w:rsidP="00792F65">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r w:rsidRPr="00623E4C">
        <w:rPr>
          <w:rFonts w:ascii="Times New Roman" w:eastAsia="Calibri" w:hAnsi="Times New Roman" w:cs="Times New Roman"/>
          <w:b/>
          <w:bCs/>
          <w:kern w:val="0"/>
          <w:sz w:val="24"/>
          <w:szCs w:val="24"/>
          <w:lang w:eastAsia="ru-RU"/>
          <w14:ligatures w14:val="none"/>
        </w:rPr>
        <w:t xml:space="preserve">Р І Ш Е Н </w:t>
      </w:r>
      <w:proofErr w:type="spellStart"/>
      <w:r w:rsidRPr="00623E4C">
        <w:rPr>
          <w:rFonts w:ascii="Times New Roman" w:eastAsia="Calibri" w:hAnsi="Times New Roman" w:cs="Times New Roman"/>
          <w:b/>
          <w:bCs/>
          <w:kern w:val="0"/>
          <w:sz w:val="24"/>
          <w:szCs w:val="24"/>
          <w:lang w:eastAsia="ru-RU"/>
          <w14:ligatures w14:val="none"/>
        </w:rPr>
        <w:t>Н</w:t>
      </w:r>
      <w:proofErr w:type="spellEnd"/>
      <w:r w:rsidRPr="00623E4C">
        <w:rPr>
          <w:rFonts w:ascii="Times New Roman" w:eastAsia="Calibri" w:hAnsi="Times New Roman" w:cs="Times New Roman"/>
          <w:b/>
          <w:bCs/>
          <w:kern w:val="0"/>
          <w:sz w:val="24"/>
          <w:szCs w:val="24"/>
          <w:lang w:eastAsia="ru-RU"/>
          <w14:ligatures w14:val="none"/>
        </w:rPr>
        <w:t xml:space="preserve"> Я</w:t>
      </w:r>
    </w:p>
    <w:p w14:paraId="365975A1" w14:textId="6CE3EBD9" w:rsidR="00A1554D" w:rsidRPr="00A1554D" w:rsidRDefault="00A1554D" w:rsidP="00792F65">
      <w:pPr>
        <w:spacing w:after="200" w:line="240" w:lineRule="auto"/>
        <w:jc w:val="center"/>
        <w:rPr>
          <w:rFonts w:ascii="Times New Roman" w:eastAsia="Times New Roman" w:hAnsi="Times New Roman" w:cs="Times New Roman"/>
          <w:b/>
          <w:kern w:val="0"/>
          <w:sz w:val="24"/>
          <w:szCs w:val="24"/>
          <w:lang w:eastAsia="ru-RU"/>
          <w14:ligatures w14:val="none"/>
        </w:rPr>
      </w:pPr>
      <w:r w:rsidRPr="00A1554D">
        <w:rPr>
          <w:rFonts w:ascii="Times New Roman" w:eastAsia="Times New Roman" w:hAnsi="Times New Roman" w:cs="Times New Roman"/>
          <w:b/>
          <w:bCs/>
          <w:kern w:val="0"/>
          <w:sz w:val="24"/>
          <w:szCs w:val="24"/>
          <w:lang w:eastAsia="ru-RU"/>
          <w14:ligatures w14:val="none"/>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1026DEB" w14:textId="4FFABCC1"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623E4C">
        <w:rPr>
          <w:rFonts w:ascii="Times New Roman" w:eastAsia="Times New Roman" w:hAnsi="Times New Roman" w:cs="Times New Roman"/>
          <w:kern w:val="0"/>
          <w:sz w:val="24"/>
          <w:szCs w:val="24"/>
          <w:lang w:eastAsia="ru-RU"/>
          <w14:ligatures w14:val="none"/>
        </w:rPr>
        <w:t xml:space="preserve">  в.о. Голови комісії (голови дисциплінарної палати) – Гонжака І.В., дисциплінарної палати:  секретаря  – Рохманова В.І., членів палати: Карнарука А.В.,  Клименка О.Ю.</w:t>
      </w:r>
      <w:r>
        <w:rPr>
          <w:rFonts w:ascii="Times New Roman" w:eastAsia="Times New Roman" w:hAnsi="Times New Roman" w:cs="Times New Roman"/>
          <w:kern w:val="0"/>
          <w:sz w:val="24"/>
          <w:szCs w:val="24"/>
          <w:lang w:eastAsia="ru-RU"/>
          <w14:ligatures w14:val="none"/>
        </w:rPr>
        <w:t xml:space="preserve">, </w:t>
      </w:r>
      <w:proofErr w:type="spellStart"/>
      <w:r>
        <w:rPr>
          <w:rFonts w:ascii="Times New Roman" w:eastAsia="Times New Roman" w:hAnsi="Times New Roman" w:cs="Times New Roman"/>
          <w:kern w:val="0"/>
          <w:sz w:val="24"/>
          <w:szCs w:val="24"/>
          <w:lang w:eastAsia="ru-RU"/>
          <w14:ligatures w14:val="none"/>
        </w:rPr>
        <w:t>Ялисоветського</w:t>
      </w:r>
      <w:proofErr w:type="spellEnd"/>
      <w:r w:rsidR="00792F65">
        <w:rPr>
          <w:rFonts w:ascii="Times New Roman" w:eastAsia="Times New Roman" w:hAnsi="Times New Roman" w:cs="Times New Roman"/>
          <w:kern w:val="0"/>
          <w:sz w:val="24"/>
          <w:szCs w:val="24"/>
          <w:lang w:eastAsia="ru-RU"/>
          <w14:ligatures w14:val="none"/>
        </w:rPr>
        <w:t> </w:t>
      </w:r>
      <w:r>
        <w:rPr>
          <w:rFonts w:ascii="Times New Roman" w:eastAsia="Times New Roman" w:hAnsi="Times New Roman" w:cs="Times New Roman"/>
          <w:kern w:val="0"/>
          <w:sz w:val="24"/>
          <w:szCs w:val="24"/>
          <w:lang w:eastAsia="ru-RU"/>
          <w14:ligatures w14:val="none"/>
        </w:rPr>
        <w:t>А.А.</w:t>
      </w:r>
      <w:r w:rsidRPr="00623E4C">
        <w:rPr>
          <w:rFonts w:ascii="Times New Roman" w:eastAsia="Times New Roman" w:hAnsi="Times New Roman" w:cs="Times New Roman"/>
          <w:kern w:val="0"/>
          <w:sz w:val="24"/>
          <w:szCs w:val="24"/>
          <w:lang w:eastAsia="ru-RU"/>
          <w14:ligatures w14:val="none"/>
        </w:rPr>
        <w:t xml:space="preserve">- </w:t>
      </w:r>
    </w:p>
    <w:p w14:paraId="753F8E55" w14:textId="28793F84" w:rsidR="00A1554D" w:rsidRPr="00623E4C" w:rsidRDefault="00A1554D" w:rsidP="00792F65">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623E4C">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дисциплінарної справи порушеної</w:t>
      </w:r>
      <w:r w:rsidRPr="00623E4C">
        <w:rPr>
          <w:iCs/>
        </w:rPr>
        <w:t xml:space="preserve"> за </w:t>
      </w:r>
      <w:r w:rsidRPr="00623E4C">
        <w:rPr>
          <w:rFonts w:ascii="Times New Roman" w:eastAsia="Calibri" w:hAnsi="Times New Roman" w:cs="Times New Roman"/>
          <w:iCs/>
          <w:sz w:val="24"/>
          <w:szCs w:val="24"/>
        </w:rPr>
        <w:t xml:space="preserve">заявою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w:t>
      </w:r>
      <w:r w:rsidR="00ED5641">
        <w:rPr>
          <w:rFonts w:ascii="Times New Roman" w:eastAsia="Calibri" w:hAnsi="Times New Roman" w:cs="Times New Roman"/>
          <w:iCs/>
          <w:sz w:val="24"/>
          <w:szCs w:val="24"/>
        </w:rPr>
        <w:t xml:space="preserve">Особи_1 </w:t>
      </w:r>
      <w:r w:rsidRPr="00623E4C">
        <w:rPr>
          <w:rFonts w:ascii="Times New Roman" w:hAnsi="Times New Roman" w:cs="Times New Roman"/>
          <w:iCs/>
          <w:sz w:val="24"/>
          <w:szCs w:val="24"/>
        </w:rPr>
        <w:t xml:space="preserve">відносно адвоката Груби Андрія Сергійовича (свідоцтво про право на заняття адвокатською діяльністю № 3230 видане Радою адвокатів Полтавської області  14.01.2020 року) </w:t>
      </w:r>
      <w:r w:rsidRPr="00623E4C">
        <w:rPr>
          <w:rFonts w:ascii="Times New Roman" w:eastAsia="Calibri" w:hAnsi="Times New Roman" w:cs="Times New Roman"/>
          <w:iCs/>
          <w:sz w:val="24"/>
          <w:szCs w:val="24"/>
        </w:rPr>
        <w:t>у зв’язку з порушеннями вимог Закону України «Про адвокатуру та адвокатську діяльність»</w:t>
      </w:r>
      <w:r w:rsidRPr="00623E4C">
        <w:rPr>
          <w:rFonts w:ascii="Times New Roman" w:hAnsi="Times New Roman" w:cs="Times New Roman"/>
          <w:iCs/>
          <w:sz w:val="24"/>
          <w:szCs w:val="24"/>
        </w:rPr>
        <w:t xml:space="preserve"> </w:t>
      </w:r>
    </w:p>
    <w:p w14:paraId="22445B67"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3733019" w14:textId="77777777" w:rsidR="00A1554D" w:rsidRPr="00623E4C" w:rsidRDefault="00A1554D" w:rsidP="00792F65">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623E4C">
        <w:rPr>
          <w:rFonts w:ascii="Times New Roman" w:eastAsia="Calibri" w:hAnsi="Times New Roman" w:cs="Times New Roman"/>
          <w:b/>
          <w:bCs/>
          <w:kern w:val="0"/>
          <w:sz w:val="24"/>
          <w:szCs w:val="24"/>
          <w:lang w:eastAsia="ru-RU"/>
          <w14:ligatures w14:val="none"/>
        </w:rPr>
        <w:t>В С Т А Н О В И Л А  :</w:t>
      </w:r>
    </w:p>
    <w:p w14:paraId="6508F2F7" w14:textId="77777777" w:rsidR="00A1554D" w:rsidRPr="00623E4C" w:rsidRDefault="00A1554D" w:rsidP="00792F65">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235DDD4D" w14:textId="11EDA104" w:rsidR="00A1554D" w:rsidRPr="00623E4C" w:rsidRDefault="00A1554D" w:rsidP="00792F65">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23E4C">
        <w:rPr>
          <w:rFonts w:ascii="Times New Roman" w:eastAsia="Calibri" w:hAnsi="Times New Roman" w:cs="Times New Roman"/>
          <w:kern w:val="0"/>
          <w:sz w:val="24"/>
          <w:szCs w:val="24"/>
          <w:lang w:eastAsia="ru-RU"/>
          <w14:ligatures w14:val="none"/>
        </w:rPr>
        <w:tab/>
        <w:t>29 квітня 2025 року до Кваліфікаційно-дисциплінарної комісії адвокатури Полтавської області надійшла</w:t>
      </w:r>
      <w:r w:rsidRPr="00623E4C">
        <w:rPr>
          <w:sz w:val="24"/>
          <w:szCs w:val="24"/>
        </w:rPr>
        <w:t xml:space="preserve"> </w:t>
      </w:r>
      <w:r w:rsidRPr="00623E4C">
        <w:rPr>
          <w:rFonts w:ascii="Times New Roman" w:eastAsia="Calibri" w:hAnsi="Times New Roman" w:cs="Times New Roman"/>
          <w:iCs/>
          <w:sz w:val="24"/>
          <w:szCs w:val="24"/>
        </w:rPr>
        <w:t xml:space="preserve">заява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w:t>
      </w:r>
      <w:r w:rsidR="00ED5641">
        <w:rPr>
          <w:rFonts w:ascii="Times New Roman" w:eastAsia="Calibri" w:hAnsi="Times New Roman" w:cs="Times New Roman"/>
          <w:iCs/>
          <w:sz w:val="24"/>
          <w:szCs w:val="24"/>
        </w:rPr>
        <w:t>Особи_1</w:t>
      </w:r>
      <w:r w:rsidRPr="00623E4C">
        <w:rPr>
          <w:rFonts w:ascii="Times New Roman" w:eastAsia="Calibri" w:hAnsi="Times New Roman" w:cs="Times New Roman"/>
          <w:iCs/>
          <w:sz w:val="24"/>
          <w:szCs w:val="24"/>
        </w:rPr>
        <w:t xml:space="preserve">  </w:t>
      </w:r>
      <w:r w:rsidRPr="00623E4C">
        <w:rPr>
          <w:rFonts w:ascii="Times New Roman" w:hAnsi="Times New Roman" w:cs="Times New Roman"/>
          <w:iCs/>
          <w:sz w:val="24"/>
          <w:szCs w:val="24"/>
        </w:rPr>
        <w:t>відносно адвоката Груби Андрія Сергійовича</w:t>
      </w:r>
    </w:p>
    <w:p w14:paraId="62FF9834" w14:textId="0563C43B" w:rsidR="00A1554D" w:rsidRPr="00623E4C" w:rsidRDefault="00A1554D" w:rsidP="00792F65">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23E4C">
        <w:rPr>
          <w:rFonts w:ascii="Times New Roman" w:hAnsi="Times New Roman" w:cs="Times New Roman"/>
          <w:sz w:val="24"/>
          <w:szCs w:val="24"/>
        </w:rPr>
        <w:tab/>
        <w:t>29 квітня 2025 року скаргу скеровано до дисциплінарної палати КДКА Полтавської області та розпочато перевірку, яку завершено 28 травня 2025 року. 04 липня 2025 року член дисциплінарної палати КДКА Полтавської області, який проводив перевірку на засідання КДКА Полтавської області у складі дисциплінарної палати не прибув з поважної причини</w:t>
      </w:r>
      <w:r w:rsidR="00ED5641">
        <w:rPr>
          <w:rFonts w:ascii="Times New Roman" w:hAnsi="Times New Roman" w:cs="Times New Roman"/>
          <w:sz w:val="24"/>
          <w:szCs w:val="24"/>
        </w:rPr>
        <w:t>,</w:t>
      </w:r>
      <w:r w:rsidRPr="00623E4C">
        <w:rPr>
          <w:rFonts w:ascii="Times New Roman" w:hAnsi="Times New Roman" w:cs="Times New Roman"/>
          <w:sz w:val="24"/>
          <w:szCs w:val="24"/>
        </w:rPr>
        <w:t xml:space="preserve"> у зв’язку з чим розгляд скарги зупинено до 11 липня 2025 року.</w:t>
      </w:r>
    </w:p>
    <w:p w14:paraId="027EFCCE" w14:textId="1A84AAB1" w:rsidR="00A1554D" w:rsidRDefault="00A1554D" w:rsidP="00792F65">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23E4C">
        <w:rPr>
          <w:rFonts w:ascii="Times New Roman" w:hAnsi="Times New Roman" w:cs="Times New Roman"/>
          <w:sz w:val="24"/>
          <w:szCs w:val="24"/>
        </w:rPr>
        <w:tab/>
        <w:t>11 липня 2025 року розгляд скарги поновлено.</w:t>
      </w:r>
      <w:r>
        <w:rPr>
          <w:rFonts w:ascii="Times New Roman" w:hAnsi="Times New Roman" w:cs="Times New Roman"/>
          <w:sz w:val="24"/>
          <w:szCs w:val="24"/>
        </w:rPr>
        <w:t xml:space="preserve"> Прийнято рішення про порушення дисциплінарної справи у зв’язку з наявністю в діях адвоката Груби Андрія Сергійовича ознак дисциплінарного проступку передбаченого п.</w:t>
      </w:r>
      <w:r w:rsidR="00ED5641">
        <w:rPr>
          <w:rFonts w:ascii="Times New Roman" w:hAnsi="Times New Roman" w:cs="Times New Roman"/>
          <w:sz w:val="24"/>
          <w:szCs w:val="24"/>
        </w:rPr>
        <w:t xml:space="preserve"> п. </w:t>
      </w:r>
      <w:r>
        <w:rPr>
          <w:rFonts w:ascii="Times New Roman" w:hAnsi="Times New Roman" w:cs="Times New Roman"/>
          <w:sz w:val="24"/>
          <w:szCs w:val="24"/>
        </w:rPr>
        <w:t>3,</w:t>
      </w:r>
      <w:r w:rsidR="00ED5641">
        <w:rPr>
          <w:rFonts w:ascii="Times New Roman" w:hAnsi="Times New Roman" w:cs="Times New Roman"/>
          <w:sz w:val="24"/>
          <w:szCs w:val="24"/>
        </w:rPr>
        <w:t xml:space="preserve"> </w:t>
      </w:r>
      <w:r>
        <w:rPr>
          <w:rFonts w:ascii="Times New Roman" w:hAnsi="Times New Roman" w:cs="Times New Roman"/>
          <w:sz w:val="24"/>
          <w:szCs w:val="24"/>
        </w:rPr>
        <w:t>5 ч.</w:t>
      </w:r>
      <w:r w:rsidR="00ED5641">
        <w:rPr>
          <w:rFonts w:ascii="Times New Roman" w:hAnsi="Times New Roman" w:cs="Times New Roman"/>
          <w:sz w:val="24"/>
          <w:szCs w:val="24"/>
        </w:rPr>
        <w:t xml:space="preserve"> </w:t>
      </w:r>
      <w:r>
        <w:rPr>
          <w:rFonts w:ascii="Times New Roman" w:hAnsi="Times New Roman" w:cs="Times New Roman"/>
          <w:sz w:val="24"/>
          <w:szCs w:val="24"/>
        </w:rPr>
        <w:t>2 ст.</w:t>
      </w:r>
      <w:r w:rsidR="00ED5641">
        <w:rPr>
          <w:rFonts w:ascii="Times New Roman" w:hAnsi="Times New Roman" w:cs="Times New Roman"/>
          <w:sz w:val="24"/>
          <w:szCs w:val="24"/>
        </w:rPr>
        <w:t xml:space="preserve"> </w:t>
      </w:r>
      <w:r>
        <w:rPr>
          <w:rFonts w:ascii="Times New Roman" w:hAnsi="Times New Roman" w:cs="Times New Roman"/>
          <w:sz w:val="24"/>
          <w:szCs w:val="24"/>
        </w:rPr>
        <w:t>34 Закону України «Про адвокатуру та адвокатську діяльність».</w:t>
      </w:r>
    </w:p>
    <w:p w14:paraId="75E1BDAB" w14:textId="553D5936" w:rsidR="00A1554D" w:rsidRPr="00623E4C" w:rsidRDefault="00A1554D" w:rsidP="00792F65">
      <w:pPr>
        <w:widowControl w:val="0"/>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23 липня 2025 року, 18 серпня 2025, 04 вересня 2025 року адвокат Груба А.С., будучи належним чином повідомленим про дату ,час та місце засідання дисциплінарної палати не прибув, про причини своєї неявки не повідомив.</w:t>
      </w:r>
      <w:r w:rsidR="00976E38">
        <w:rPr>
          <w:rFonts w:ascii="Times New Roman" w:hAnsi="Times New Roman" w:cs="Times New Roman"/>
          <w:sz w:val="24"/>
          <w:szCs w:val="24"/>
        </w:rPr>
        <w:t xml:space="preserve"> КДКА Полтавської області</w:t>
      </w:r>
      <w:r w:rsidR="00ED5641">
        <w:rPr>
          <w:rFonts w:ascii="Times New Roman" w:hAnsi="Times New Roman" w:cs="Times New Roman"/>
          <w:sz w:val="24"/>
          <w:szCs w:val="24"/>
        </w:rPr>
        <w:t xml:space="preserve"> </w:t>
      </w:r>
      <w:r w:rsidR="00A62A56">
        <w:rPr>
          <w:rFonts w:ascii="Times New Roman" w:hAnsi="Times New Roman" w:cs="Times New Roman"/>
          <w:sz w:val="24"/>
          <w:szCs w:val="24"/>
        </w:rPr>
        <w:t xml:space="preserve">у складі дисциплінарної палати </w:t>
      </w:r>
      <w:r w:rsidR="00976E38">
        <w:rPr>
          <w:rFonts w:ascii="Times New Roman" w:hAnsi="Times New Roman" w:cs="Times New Roman"/>
          <w:sz w:val="24"/>
          <w:szCs w:val="24"/>
        </w:rPr>
        <w:t>прийнято рішення про розгляд дисциплінарної справи за відсутності адвоката Груби А.С. на підставі наявних матеріалів.</w:t>
      </w:r>
    </w:p>
    <w:p w14:paraId="5CB50C41" w14:textId="2FD43EB8"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У заяві зазначено, що 11 лютого 2025 року, на підставі постанови старшого слідчого ОСВ ГСУ НПУ </w:t>
      </w:r>
      <w:r w:rsidR="00ED5641">
        <w:rPr>
          <w:rFonts w:ascii="Times New Roman" w:eastAsia="Times New Roman" w:hAnsi="Times New Roman" w:cs="Times New Roman"/>
          <w:kern w:val="0"/>
          <w:sz w:val="24"/>
          <w:szCs w:val="24"/>
          <w:lang w:eastAsia="ru-RU"/>
          <w14:ligatures w14:val="none"/>
        </w:rPr>
        <w:t>Особи_2</w:t>
      </w:r>
      <w:r w:rsidRPr="00623E4C">
        <w:rPr>
          <w:rFonts w:ascii="Times New Roman" w:eastAsia="Times New Roman" w:hAnsi="Times New Roman" w:cs="Times New Roman"/>
          <w:kern w:val="0"/>
          <w:sz w:val="24"/>
          <w:szCs w:val="24"/>
          <w:lang w:eastAsia="ru-RU"/>
          <w14:ligatures w14:val="none"/>
        </w:rPr>
        <w:t xml:space="preserve">, Східним міжрегіональним центром з надання безоплатної вторинної правової допомоги, адвокату Грубі А.С. видано доручення № </w:t>
      </w:r>
      <w:r w:rsidR="00ED5641">
        <w:rPr>
          <w:rFonts w:ascii="Times New Roman" w:eastAsia="Times New Roman" w:hAnsi="Times New Roman" w:cs="Times New Roman"/>
          <w:kern w:val="0"/>
          <w:sz w:val="24"/>
          <w:szCs w:val="24"/>
          <w:lang w:eastAsia="ru-RU"/>
          <w14:ligatures w14:val="none"/>
        </w:rPr>
        <w:t>000000</w:t>
      </w:r>
      <w:r w:rsidRPr="00623E4C">
        <w:rPr>
          <w:rFonts w:ascii="Times New Roman" w:eastAsia="Times New Roman" w:hAnsi="Times New Roman" w:cs="Times New Roman"/>
          <w:kern w:val="0"/>
          <w:sz w:val="24"/>
          <w:szCs w:val="24"/>
          <w:lang w:eastAsia="ru-RU"/>
          <w14:ligatures w14:val="none"/>
        </w:rPr>
        <w:t xml:space="preserve"> на здійснення захисту  підозрюваному у кримінальному провадженні за ч. 5 ст. 190, ч. 1 ст. 263, ч. 1 ст. 309, ч. 1 ст.</w:t>
      </w:r>
      <w:r w:rsidR="00ED5641">
        <w:rPr>
          <w:rFonts w:ascii="Times New Roman" w:eastAsia="Times New Roman" w:hAnsi="Times New Roman" w:cs="Times New Roman"/>
          <w:kern w:val="0"/>
          <w:sz w:val="24"/>
          <w:szCs w:val="24"/>
          <w:lang w:eastAsia="ru-RU"/>
          <w14:ligatures w14:val="none"/>
        </w:rPr>
        <w:t> </w:t>
      </w:r>
      <w:r w:rsidRPr="00623E4C">
        <w:rPr>
          <w:rFonts w:ascii="Times New Roman" w:eastAsia="Times New Roman" w:hAnsi="Times New Roman" w:cs="Times New Roman"/>
          <w:kern w:val="0"/>
          <w:sz w:val="24"/>
          <w:szCs w:val="24"/>
          <w:lang w:eastAsia="ru-RU"/>
          <w14:ligatures w14:val="none"/>
        </w:rPr>
        <w:t>209, ч. 1 ст.</w:t>
      </w:r>
      <w:r w:rsidR="00ED5641">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301-1 КК України </w:t>
      </w:r>
      <w:r w:rsidR="00ED5641">
        <w:rPr>
          <w:rFonts w:ascii="Times New Roman" w:eastAsia="Times New Roman" w:hAnsi="Times New Roman" w:cs="Times New Roman"/>
          <w:kern w:val="0"/>
          <w:sz w:val="24"/>
          <w:szCs w:val="24"/>
          <w:lang w:eastAsia="ru-RU"/>
          <w14:ligatures w14:val="none"/>
        </w:rPr>
        <w:t>Особі_3</w:t>
      </w:r>
      <w:r w:rsidRPr="00623E4C">
        <w:rPr>
          <w:rFonts w:ascii="Times New Roman" w:eastAsia="Times New Roman" w:hAnsi="Times New Roman" w:cs="Times New Roman"/>
          <w:kern w:val="0"/>
          <w:sz w:val="24"/>
          <w:szCs w:val="24"/>
          <w:lang w:eastAsia="ru-RU"/>
          <w14:ligatures w14:val="none"/>
        </w:rPr>
        <w:t>.</w:t>
      </w:r>
    </w:p>
    <w:p w14:paraId="28A3F3E8" w14:textId="44002F0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12.02.2025 року адвокат </w:t>
      </w:r>
      <w:r w:rsidR="00ED5641">
        <w:rPr>
          <w:rFonts w:ascii="Times New Roman" w:eastAsia="Times New Roman" w:hAnsi="Times New Roman" w:cs="Times New Roman"/>
          <w:kern w:val="0"/>
          <w:sz w:val="24"/>
          <w:szCs w:val="24"/>
          <w:lang w:eastAsia="ru-RU"/>
          <w14:ligatures w14:val="none"/>
        </w:rPr>
        <w:t>Особа_4</w:t>
      </w:r>
      <w:r w:rsidRPr="00623E4C">
        <w:rPr>
          <w:rFonts w:ascii="Times New Roman" w:eastAsia="Times New Roman" w:hAnsi="Times New Roman" w:cs="Times New Roman"/>
          <w:kern w:val="0"/>
          <w:sz w:val="24"/>
          <w:szCs w:val="24"/>
          <w:lang w:eastAsia="ru-RU"/>
          <w14:ligatures w14:val="none"/>
        </w:rPr>
        <w:t xml:space="preserve"> повідомила та прохала Центр перевірити законність дій адвоката Груби А.С., який не набув повноважень захисника, правова позиція адвоката не співпадала з позицією</w:t>
      </w:r>
      <w:r w:rsidR="00ED5641">
        <w:rPr>
          <w:rFonts w:ascii="Times New Roman" w:eastAsia="Times New Roman" w:hAnsi="Times New Roman" w:cs="Times New Roman"/>
          <w:kern w:val="0"/>
          <w:sz w:val="24"/>
          <w:szCs w:val="24"/>
          <w:lang w:eastAsia="ru-RU"/>
          <w14:ligatures w14:val="none"/>
        </w:rPr>
        <w:t xml:space="preserve"> Особи_3</w:t>
      </w:r>
      <w:r w:rsidRPr="00623E4C">
        <w:rPr>
          <w:rFonts w:ascii="Times New Roman" w:eastAsia="Times New Roman" w:hAnsi="Times New Roman" w:cs="Times New Roman"/>
          <w:kern w:val="0"/>
          <w:sz w:val="24"/>
          <w:szCs w:val="24"/>
          <w:lang w:eastAsia="ru-RU"/>
          <w14:ligatures w14:val="none"/>
        </w:rPr>
        <w:t xml:space="preserve">,  адвокат Груба А.С. не узгодив з нею правову позицію, незважаючи на відмову </w:t>
      </w:r>
      <w:r w:rsidR="00ED5641">
        <w:rPr>
          <w:rFonts w:ascii="Times New Roman" w:eastAsia="Times New Roman" w:hAnsi="Times New Roman" w:cs="Times New Roman"/>
          <w:kern w:val="0"/>
          <w:sz w:val="24"/>
          <w:szCs w:val="24"/>
          <w:lang w:eastAsia="ru-RU"/>
          <w14:ligatures w14:val="none"/>
        </w:rPr>
        <w:t>Особи_3</w:t>
      </w:r>
      <w:r w:rsidRPr="00623E4C">
        <w:rPr>
          <w:rFonts w:ascii="Times New Roman" w:eastAsia="Times New Roman" w:hAnsi="Times New Roman" w:cs="Times New Roman"/>
          <w:kern w:val="0"/>
          <w:sz w:val="24"/>
          <w:szCs w:val="24"/>
          <w:lang w:eastAsia="ru-RU"/>
          <w14:ligatures w14:val="none"/>
        </w:rPr>
        <w:t xml:space="preserve"> від участі у справі, адвокат Груба А.С. продовжував надавати правничу допомогу.</w:t>
      </w:r>
    </w:p>
    <w:p w14:paraId="34D0D10A" w14:textId="0DB916B2"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lastRenderedPageBreak/>
        <w:t>17.02.2025 року на адресу Центру надійшов лист ГСУ НПУ у якому зазначено про те, що під час проведення обшуку автомобіля</w:t>
      </w:r>
      <w:r w:rsidR="00ED5641">
        <w:rPr>
          <w:rFonts w:ascii="Times New Roman" w:eastAsia="Times New Roman" w:hAnsi="Times New Roman" w:cs="Times New Roman"/>
          <w:kern w:val="0"/>
          <w:sz w:val="24"/>
          <w:szCs w:val="24"/>
          <w:lang w:eastAsia="ru-RU"/>
          <w14:ligatures w14:val="none"/>
        </w:rPr>
        <w:t xml:space="preserve"> Особи_3</w:t>
      </w:r>
      <w:r w:rsidRPr="00623E4C">
        <w:rPr>
          <w:rFonts w:ascii="Times New Roman" w:eastAsia="Times New Roman" w:hAnsi="Times New Roman" w:cs="Times New Roman"/>
          <w:kern w:val="0"/>
          <w:sz w:val="24"/>
          <w:szCs w:val="24"/>
          <w:lang w:eastAsia="ru-RU"/>
          <w14:ligatures w14:val="none"/>
        </w:rPr>
        <w:t xml:space="preserve">, адвокат Груба А.С. намагався залишити місце проведення слідчої дії, мотивуючи свої дії відмовою </w:t>
      </w:r>
      <w:r w:rsidR="00ED5641">
        <w:rPr>
          <w:rFonts w:ascii="Times New Roman" w:eastAsia="Times New Roman" w:hAnsi="Times New Roman" w:cs="Times New Roman"/>
          <w:kern w:val="0"/>
          <w:sz w:val="24"/>
          <w:szCs w:val="24"/>
          <w:lang w:eastAsia="ru-RU"/>
          <w14:ligatures w14:val="none"/>
        </w:rPr>
        <w:t>Особи_3</w:t>
      </w:r>
      <w:r w:rsidRPr="00623E4C">
        <w:rPr>
          <w:rFonts w:ascii="Times New Roman" w:eastAsia="Times New Roman" w:hAnsi="Times New Roman" w:cs="Times New Roman"/>
          <w:kern w:val="0"/>
          <w:sz w:val="24"/>
          <w:szCs w:val="24"/>
          <w:lang w:eastAsia="ru-RU"/>
          <w14:ligatures w14:val="none"/>
        </w:rPr>
        <w:t xml:space="preserve"> від  захисника, наявністю у підозрюваного адвоката за договором. Адвокат Груба А.С. відмовився ставити свій підпис у протоколі обшуку та на підтвердження одержання </w:t>
      </w:r>
      <w:r w:rsidR="00ED5641">
        <w:rPr>
          <w:rFonts w:ascii="Times New Roman" w:eastAsia="Times New Roman" w:hAnsi="Times New Roman" w:cs="Times New Roman"/>
          <w:kern w:val="0"/>
          <w:sz w:val="24"/>
          <w:szCs w:val="24"/>
          <w:lang w:eastAsia="ru-RU"/>
          <w14:ligatures w14:val="none"/>
        </w:rPr>
        <w:t xml:space="preserve">Особою_3 </w:t>
      </w:r>
      <w:r w:rsidRPr="00623E4C">
        <w:rPr>
          <w:rFonts w:ascii="Times New Roman" w:eastAsia="Times New Roman" w:hAnsi="Times New Roman" w:cs="Times New Roman"/>
          <w:kern w:val="0"/>
          <w:sz w:val="24"/>
          <w:szCs w:val="24"/>
          <w:lang w:eastAsia="ru-RU"/>
          <w14:ligatures w14:val="none"/>
        </w:rPr>
        <w:t>клопотання про обрання запобіжного заходу.</w:t>
      </w:r>
    </w:p>
    <w:p w14:paraId="49F04A98" w14:textId="08D5E8DA" w:rsidR="00A1554D" w:rsidRPr="00623E4C" w:rsidRDefault="00A1554D" w:rsidP="00792F65">
      <w:pPr>
        <w:widowControl w:val="0"/>
        <w:autoSpaceDE w:val="0"/>
        <w:autoSpaceDN w:val="0"/>
        <w:adjustRightInd w:val="0"/>
        <w:spacing w:after="0" w:line="240" w:lineRule="auto"/>
        <w:ind w:firstLine="709"/>
        <w:jc w:val="both"/>
        <w:rPr>
          <w:rFonts w:ascii="Times New Roman" w:eastAsia="Calibri" w:hAnsi="Times New Roman" w:cs="Times New Roman"/>
          <w:iCs/>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З цих підстав Центр звернувся до </w:t>
      </w:r>
      <w:r w:rsidRPr="00623E4C">
        <w:rPr>
          <w:rFonts w:ascii="Times New Roman" w:eastAsia="Calibri" w:hAnsi="Times New Roman" w:cs="Times New Roman"/>
          <w:iCs/>
          <w:kern w:val="0"/>
          <w:sz w:val="24"/>
          <w:szCs w:val="24"/>
          <w:lang w:eastAsia="ru-RU"/>
          <w14:ligatures w14:val="none"/>
        </w:rPr>
        <w:t xml:space="preserve">Комісії з оцінювання якості, повноти та своєчасності надання адвокатами безоплатної вторинної правової допомоги Ради адвокатів Полтавської області з метою перевірки дотримання адвокатом Грубою А.С. п. </w:t>
      </w:r>
      <w:r w:rsidR="00ED5641">
        <w:rPr>
          <w:rFonts w:ascii="Times New Roman" w:eastAsia="Calibri" w:hAnsi="Times New Roman" w:cs="Times New Roman"/>
          <w:iCs/>
          <w:kern w:val="0"/>
          <w:sz w:val="24"/>
          <w:szCs w:val="24"/>
          <w:lang w:eastAsia="ru-RU"/>
          <w14:ligatures w14:val="none"/>
        </w:rPr>
        <w:t xml:space="preserve">п. </w:t>
      </w:r>
      <w:r w:rsidRPr="00623E4C">
        <w:rPr>
          <w:rFonts w:ascii="Times New Roman" w:eastAsia="Calibri" w:hAnsi="Times New Roman" w:cs="Times New Roman"/>
          <w:iCs/>
          <w:kern w:val="0"/>
          <w:sz w:val="24"/>
          <w:szCs w:val="24"/>
          <w:lang w:eastAsia="ru-RU"/>
          <w14:ligatures w14:val="none"/>
        </w:rPr>
        <w:t>1,</w:t>
      </w:r>
      <w:r w:rsidR="00ED5641">
        <w:rPr>
          <w:rFonts w:ascii="Times New Roman" w:eastAsia="Calibri" w:hAnsi="Times New Roman" w:cs="Times New Roman"/>
          <w:iCs/>
          <w:kern w:val="0"/>
          <w:sz w:val="24"/>
          <w:szCs w:val="24"/>
          <w:lang w:eastAsia="ru-RU"/>
          <w14:ligatures w14:val="none"/>
        </w:rPr>
        <w:t xml:space="preserve"> </w:t>
      </w:r>
      <w:r w:rsidRPr="00623E4C">
        <w:rPr>
          <w:rFonts w:ascii="Times New Roman" w:eastAsia="Calibri" w:hAnsi="Times New Roman" w:cs="Times New Roman"/>
          <w:iCs/>
          <w:kern w:val="0"/>
          <w:sz w:val="24"/>
          <w:szCs w:val="24"/>
          <w:lang w:eastAsia="ru-RU"/>
          <w14:ligatures w14:val="none"/>
        </w:rPr>
        <w:t>3 розділу 1 Стандартів якості надання безоплатної вторинної правової допомоги у кримінальному процесі, затверджених наказом М</w:t>
      </w:r>
      <w:r w:rsidR="00ED5641">
        <w:rPr>
          <w:rFonts w:ascii="Times New Roman" w:eastAsia="Calibri" w:hAnsi="Times New Roman" w:cs="Times New Roman"/>
          <w:iCs/>
          <w:kern w:val="0"/>
          <w:sz w:val="24"/>
          <w:szCs w:val="24"/>
          <w:lang w:eastAsia="ru-RU"/>
          <w14:ligatures w14:val="none"/>
        </w:rPr>
        <w:t>іністерства юстиції</w:t>
      </w:r>
      <w:r w:rsidRPr="00623E4C">
        <w:rPr>
          <w:rFonts w:ascii="Times New Roman" w:eastAsia="Calibri" w:hAnsi="Times New Roman" w:cs="Times New Roman"/>
          <w:iCs/>
          <w:kern w:val="0"/>
          <w:sz w:val="24"/>
          <w:szCs w:val="24"/>
          <w:lang w:eastAsia="ru-RU"/>
          <w14:ligatures w14:val="none"/>
        </w:rPr>
        <w:t xml:space="preserve"> України 25.02.2014 року.</w:t>
      </w:r>
    </w:p>
    <w:p w14:paraId="226A7A85" w14:textId="7DCB5338" w:rsidR="00A1554D" w:rsidRPr="00623E4C" w:rsidRDefault="00A1554D" w:rsidP="00792F65">
      <w:pPr>
        <w:widowControl w:val="0"/>
        <w:autoSpaceDE w:val="0"/>
        <w:autoSpaceDN w:val="0"/>
        <w:adjustRightInd w:val="0"/>
        <w:spacing w:after="0" w:line="240" w:lineRule="auto"/>
        <w:ind w:firstLine="709"/>
        <w:jc w:val="both"/>
        <w:rPr>
          <w:rFonts w:ascii="Times New Roman" w:eastAsia="Calibri" w:hAnsi="Times New Roman" w:cs="Times New Roman"/>
          <w:iCs/>
          <w:kern w:val="0"/>
          <w:sz w:val="24"/>
          <w:szCs w:val="24"/>
          <w:lang w:eastAsia="ru-RU"/>
          <w14:ligatures w14:val="none"/>
        </w:rPr>
      </w:pPr>
      <w:r w:rsidRPr="00623E4C">
        <w:rPr>
          <w:rFonts w:ascii="Times New Roman" w:eastAsia="Calibri" w:hAnsi="Times New Roman" w:cs="Times New Roman"/>
          <w:iCs/>
          <w:kern w:val="0"/>
          <w:sz w:val="24"/>
          <w:szCs w:val="24"/>
          <w:lang w:eastAsia="ru-RU"/>
          <w14:ligatures w14:val="none"/>
        </w:rPr>
        <w:t xml:space="preserve">У своєму поясненні, яке надійшло до Комісії 25.03.2025 року, адвокат Груба А.С. зазначив, що йому не вдалося узгодити правову позицію ані з адвокатом </w:t>
      </w:r>
      <w:r w:rsidR="00ED5641">
        <w:rPr>
          <w:rFonts w:ascii="Times New Roman" w:eastAsia="Calibri" w:hAnsi="Times New Roman" w:cs="Times New Roman"/>
          <w:iCs/>
          <w:kern w:val="0"/>
          <w:sz w:val="24"/>
          <w:szCs w:val="24"/>
          <w:lang w:eastAsia="ru-RU"/>
          <w14:ligatures w14:val="none"/>
        </w:rPr>
        <w:t>Особою_4,</w:t>
      </w:r>
      <w:r w:rsidRPr="00623E4C">
        <w:rPr>
          <w:rFonts w:ascii="Times New Roman" w:eastAsia="Calibri" w:hAnsi="Times New Roman" w:cs="Times New Roman"/>
          <w:iCs/>
          <w:kern w:val="0"/>
          <w:sz w:val="24"/>
          <w:szCs w:val="24"/>
          <w:lang w:eastAsia="ru-RU"/>
          <w14:ligatures w14:val="none"/>
        </w:rPr>
        <w:t xml:space="preserve"> ані з </w:t>
      </w:r>
      <w:r w:rsidR="00ED5641">
        <w:rPr>
          <w:rFonts w:ascii="Times New Roman" w:eastAsia="Calibri" w:hAnsi="Times New Roman" w:cs="Times New Roman"/>
          <w:iCs/>
          <w:kern w:val="0"/>
          <w:sz w:val="24"/>
          <w:szCs w:val="24"/>
          <w:lang w:eastAsia="ru-RU"/>
          <w14:ligatures w14:val="none"/>
        </w:rPr>
        <w:t>Особою_3</w:t>
      </w:r>
      <w:r w:rsidRPr="00623E4C">
        <w:rPr>
          <w:rFonts w:ascii="Times New Roman" w:eastAsia="Calibri" w:hAnsi="Times New Roman" w:cs="Times New Roman"/>
          <w:iCs/>
          <w:kern w:val="0"/>
          <w:sz w:val="24"/>
          <w:szCs w:val="24"/>
          <w:lang w:eastAsia="ru-RU"/>
          <w14:ligatures w14:val="none"/>
        </w:rPr>
        <w:t xml:space="preserve">. 11.02.2025 року Центру, з листа адвоката </w:t>
      </w:r>
      <w:r w:rsidR="00ED5641">
        <w:rPr>
          <w:rFonts w:ascii="Times New Roman" w:eastAsia="Calibri" w:hAnsi="Times New Roman" w:cs="Times New Roman"/>
          <w:iCs/>
          <w:kern w:val="0"/>
          <w:sz w:val="24"/>
          <w:szCs w:val="24"/>
          <w:lang w:eastAsia="ru-RU"/>
          <w14:ligatures w14:val="none"/>
        </w:rPr>
        <w:t>Особи_4</w:t>
      </w:r>
      <w:r w:rsidRPr="00623E4C">
        <w:rPr>
          <w:rFonts w:ascii="Times New Roman" w:eastAsia="Calibri" w:hAnsi="Times New Roman" w:cs="Times New Roman"/>
          <w:iCs/>
          <w:kern w:val="0"/>
          <w:sz w:val="24"/>
          <w:szCs w:val="24"/>
          <w:lang w:eastAsia="ru-RU"/>
          <w14:ligatures w14:val="none"/>
        </w:rPr>
        <w:t>, було відомо про іншого адвоката за договором про надання правничої допомоги.</w:t>
      </w:r>
    </w:p>
    <w:p w14:paraId="69EAF6DD"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Calibri" w:hAnsi="Times New Roman" w:cs="Times New Roman"/>
          <w:iCs/>
          <w:kern w:val="0"/>
          <w:sz w:val="24"/>
          <w:szCs w:val="24"/>
          <w:lang w:eastAsia="ru-RU"/>
          <w14:ligatures w14:val="none"/>
        </w:rPr>
        <w:t>Вважає, що він не порушив Стандартів якості надання безоплатної вторинної правової допомоги у кримінальному процесі.</w:t>
      </w:r>
      <w:r w:rsidRPr="00623E4C">
        <w:rPr>
          <w:rFonts w:ascii="Times New Roman" w:eastAsia="Times New Roman" w:hAnsi="Times New Roman" w:cs="Times New Roman"/>
          <w:color w:val="000000"/>
          <w:kern w:val="0"/>
          <w:sz w:val="24"/>
          <w:szCs w:val="24"/>
          <w:lang w:eastAsia="ru-RU"/>
          <w14:ligatures w14:val="none"/>
        </w:rPr>
        <w:t xml:space="preserve">      </w:t>
      </w:r>
    </w:p>
    <w:p w14:paraId="760D5F1D" w14:textId="78F41F8D"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Згідно зі ст</w:t>
      </w:r>
      <w:r w:rsidR="00ED5641">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3</w:t>
      </w:r>
      <w:r w:rsidR="00ED5641">
        <w:rPr>
          <w:rFonts w:ascii="Times New Roman" w:eastAsia="Times New Roman" w:hAnsi="Times New Roman" w:cs="Times New Roman"/>
          <w:color w:val="000000"/>
          <w:kern w:val="0"/>
          <w:sz w:val="24"/>
          <w:szCs w:val="24"/>
          <w:lang w:eastAsia="ru-RU"/>
          <w14:ligatures w14:val="none"/>
        </w:rPr>
        <w:t>,</w:t>
      </w:r>
      <w:r w:rsidRPr="00623E4C">
        <w:rPr>
          <w:rFonts w:ascii="Times New Roman" w:eastAsia="Times New Roman" w:hAnsi="Times New Roman" w:cs="Times New Roman"/>
          <w:color w:val="000000"/>
          <w:kern w:val="0"/>
          <w:sz w:val="24"/>
          <w:szCs w:val="24"/>
          <w:lang w:eastAsia="ru-RU"/>
          <w14:ligatures w14:val="none"/>
        </w:rPr>
        <w:t xml:space="preserve"> ч</w:t>
      </w:r>
      <w:r w:rsidR="00ED5641">
        <w:rPr>
          <w:rFonts w:ascii="Times New Roman" w:eastAsia="Times New Roman" w:hAnsi="Times New Roman" w:cs="Times New Roman"/>
          <w:color w:val="000000"/>
          <w:kern w:val="0"/>
          <w:sz w:val="24"/>
          <w:szCs w:val="24"/>
          <w:lang w:eastAsia="ru-RU"/>
          <w14:ligatures w14:val="none"/>
        </w:rPr>
        <w:t xml:space="preserve">. 1 ст. 4, п. 2 ч. 1 ст. 1 </w:t>
      </w:r>
      <w:r w:rsidRPr="00623E4C">
        <w:rPr>
          <w:rFonts w:ascii="Times New Roman" w:eastAsia="Times New Roman" w:hAnsi="Times New Roman" w:cs="Times New Roman"/>
          <w:color w:val="000000"/>
          <w:kern w:val="0"/>
          <w:sz w:val="24"/>
          <w:szCs w:val="24"/>
          <w:lang w:eastAsia="ru-RU"/>
          <w14:ligatures w14:val="none"/>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A06CBC6"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1C46F07"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E44260"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AD326D5"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До професійних обов’язків адвоката  за п.</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01857793"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ч.</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848ECBC"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приписами п.</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ч.</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20AEDA31"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Згідно  </w:t>
      </w:r>
      <w:r>
        <w:rPr>
          <w:rFonts w:ascii="Times New Roman" w:eastAsia="Times New Roman" w:hAnsi="Times New Roman" w:cs="Times New Roman"/>
          <w:kern w:val="0"/>
          <w:sz w:val="24"/>
          <w:szCs w:val="24"/>
          <w:lang w:eastAsia="ru-RU"/>
          <w14:ligatures w14:val="none"/>
        </w:rPr>
        <w:t xml:space="preserve">з </w:t>
      </w:r>
      <w:r w:rsidRPr="00623E4C">
        <w:rPr>
          <w:rFonts w:ascii="Times New Roman" w:eastAsia="Times New Roman" w:hAnsi="Times New Roman" w:cs="Times New Roman"/>
          <w:kern w:val="0"/>
          <w:sz w:val="24"/>
          <w:szCs w:val="24"/>
          <w:lang w:eastAsia="ru-RU"/>
          <w14:ligatures w14:val="none"/>
        </w:rPr>
        <w:t>ч.</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6EF54C69" w14:textId="0B46F9FD"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3814457" w14:textId="08140200"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w:t>
      </w:r>
      <w:r w:rsidRPr="00623E4C">
        <w:rPr>
          <w:rFonts w:ascii="Times New Roman" w:eastAsia="Times New Roman" w:hAnsi="Times New Roman" w:cs="Times New Roman"/>
          <w:kern w:val="0"/>
          <w:sz w:val="24"/>
          <w:szCs w:val="24"/>
          <w:lang w:eastAsia="ru-RU"/>
          <w14:ligatures w14:val="none"/>
        </w:rPr>
        <w:lastRenderedPageBreak/>
        <w:t>діяльність з надання правової допомоги.</w:t>
      </w:r>
    </w:p>
    <w:p w14:paraId="2127A289"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8932EF3"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17CD734"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(правову)</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7D589ED5"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623E4C">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4BD25361" w14:textId="553A64B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За приписами ст. 14 </w:t>
      </w:r>
      <w:r w:rsidR="00ED5641" w:rsidRPr="00623E4C">
        <w:rPr>
          <w:rFonts w:ascii="Times New Roman" w:eastAsia="Times New Roman" w:hAnsi="Times New Roman" w:cs="Times New Roman"/>
          <w:kern w:val="0"/>
          <w:sz w:val="24"/>
          <w:szCs w:val="24"/>
          <w:lang w:eastAsia="ru-RU"/>
          <w14:ligatures w14:val="none"/>
        </w:rPr>
        <w:t xml:space="preserve">Правил адвокатської етики </w:t>
      </w:r>
      <w:r w:rsidRPr="00623E4C">
        <w:rPr>
          <w:rFonts w:ascii="Times New Roman" w:eastAsia="Times New Roman" w:hAnsi="Times New Roman" w:cs="Times New Roman"/>
          <w:kern w:val="0"/>
          <w:sz w:val="24"/>
          <w:szCs w:val="24"/>
          <w:lang w:eastAsia="ru-RU"/>
          <w14:ligatures w14:val="none"/>
        </w:rPr>
        <w:t>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ED58FC5" w14:textId="156671FD"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19 </w:t>
      </w:r>
      <w:r w:rsidR="00ED5641" w:rsidRPr="00623E4C">
        <w:rPr>
          <w:rFonts w:ascii="Times New Roman" w:eastAsia="Times New Roman" w:hAnsi="Times New Roman" w:cs="Times New Roman"/>
          <w:kern w:val="0"/>
          <w:sz w:val="24"/>
          <w:szCs w:val="24"/>
          <w:lang w:eastAsia="ru-RU"/>
          <w14:ligatures w14:val="none"/>
        </w:rPr>
        <w:t xml:space="preserve">Правил адвокатської етики </w:t>
      </w:r>
      <w:r w:rsidRPr="00623E4C">
        <w:rPr>
          <w:rFonts w:ascii="Times New Roman" w:eastAsia="Times New Roman" w:hAnsi="Times New Roman" w:cs="Times New Roman"/>
          <w:kern w:val="0"/>
          <w:sz w:val="24"/>
          <w:szCs w:val="24"/>
          <w:lang w:eastAsia="ru-RU"/>
          <w14:ligatures w14:val="none"/>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41F9691C" w14:textId="41F5581B"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27 </w:t>
      </w:r>
      <w:r w:rsidR="00ED5641" w:rsidRPr="00623E4C">
        <w:rPr>
          <w:rFonts w:ascii="Times New Roman" w:eastAsia="Times New Roman" w:hAnsi="Times New Roman" w:cs="Times New Roman"/>
          <w:kern w:val="0"/>
          <w:sz w:val="24"/>
          <w:szCs w:val="24"/>
          <w:lang w:eastAsia="ru-RU"/>
          <w14:ligatures w14:val="none"/>
        </w:rPr>
        <w:t>Правил адвокатської етики</w:t>
      </w:r>
      <w:r w:rsidRPr="00623E4C">
        <w:rPr>
          <w:rFonts w:ascii="Times New Roman" w:eastAsia="Times New Roman" w:hAnsi="Times New Roman" w:cs="Times New Roman"/>
          <w:kern w:val="0"/>
          <w:sz w:val="24"/>
          <w:szCs w:val="24"/>
          <w:lang w:eastAsia="ru-RU"/>
          <w14:ligatures w14:val="none"/>
        </w:rPr>
        <w:t>,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18422A45" w14:textId="04FDE532"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У відповідності до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42 </w:t>
      </w:r>
      <w:r w:rsidR="00ED5641" w:rsidRPr="00623E4C">
        <w:rPr>
          <w:rFonts w:ascii="Times New Roman" w:eastAsia="Times New Roman" w:hAnsi="Times New Roman" w:cs="Times New Roman"/>
          <w:kern w:val="0"/>
          <w:sz w:val="24"/>
          <w:szCs w:val="24"/>
          <w:lang w:eastAsia="ru-RU"/>
          <w14:ligatures w14:val="none"/>
        </w:rPr>
        <w:t xml:space="preserve">Правил адвокатської етики </w:t>
      </w:r>
      <w:r w:rsidRPr="00623E4C">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3D5C5D67"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ч.</w:t>
      </w:r>
      <w:r>
        <w:rPr>
          <w:rFonts w:ascii="Times New Roman" w:eastAsia="Times New Roman" w:hAnsi="Times New Roman" w:cs="Times New Roman"/>
          <w:kern w:val="0"/>
          <w:sz w:val="24"/>
          <w:szCs w:val="24"/>
          <w:lang w:eastAsia="ru-RU"/>
          <w14:ligatures w14:val="none"/>
        </w:rPr>
        <w:t xml:space="preserve"> ч. </w:t>
      </w:r>
      <w:r w:rsidRPr="00623E4C">
        <w:rPr>
          <w:rFonts w:ascii="Times New Roman" w:eastAsia="Times New Roman" w:hAnsi="Times New Roman" w:cs="Times New Roman"/>
          <w:kern w:val="0"/>
          <w:sz w:val="24"/>
          <w:szCs w:val="24"/>
          <w:lang w:eastAsia="ru-RU"/>
          <w14:ligatures w14:val="none"/>
        </w:rPr>
        <w:t>3,</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4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1B780512"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приписами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33 З</w:t>
      </w:r>
      <w:r>
        <w:rPr>
          <w:rFonts w:ascii="Times New Roman" w:eastAsia="Times New Roman" w:hAnsi="Times New Roman" w:cs="Times New Roman"/>
          <w:kern w:val="0"/>
          <w:sz w:val="24"/>
          <w:szCs w:val="24"/>
          <w:lang w:eastAsia="ru-RU"/>
          <w14:ligatures w14:val="none"/>
        </w:rPr>
        <w:t>акону України</w:t>
      </w:r>
      <w:r w:rsidRPr="00623E4C">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6675668" w14:textId="77777777" w:rsidR="00A1554D" w:rsidRPr="00623E4C" w:rsidRDefault="00A1554D" w:rsidP="00792F65">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У відповідності до ч.</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 ст.</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невиконання рішень органів адвокатського самоврядування, порушення інших обов’язків адвоката, передбачених законом.   </w:t>
      </w:r>
    </w:p>
    <w:p w14:paraId="256ACFF0" w14:textId="3CF113E3" w:rsidR="00A1554D" w:rsidRPr="00792F65" w:rsidRDefault="00A1554D" w:rsidP="00792F65">
      <w:pPr>
        <w:spacing w:after="0" w:line="240" w:lineRule="auto"/>
        <w:jc w:val="both"/>
        <w:rPr>
          <w:rFonts w:ascii="Times New Roman" w:hAnsi="Times New Roman" w:cs="Times New Roman"/>
          <w:sz w:val="24"/>
          <w:szCs w:val="24"/>
        </w:rPr>
      </w:pPr>
      <w:r w:rsidRPr="00792F65">
        <w:rPr>
          <w:rFonts w:ascii="Times New Roman" w:hAnsi="Times New Roman" w:cs="Times New Roman"/>
          <w:sz w:val="24"/>
          <w:szCs w:val="24"/>
        </w:rPr>
        <w:t xml:space="preserve">Надаючи оцінку діям адвоката Груби Андрія Сергійовича КДКА Полтавської області у складі дисциплінарної палати дійшла до наступних висновків: </w:t>
      </w:r>
      <w:r w:rsidR="00876075" w:rsidRPr="00792F65">
        <w:rPr>
          <w:rFonts w:ascii="Times New Roman" w:hAnsi="Times New Roman" w:cs="Times New Roman"/>
          <w:sz w:val="24"/>
          <w:szCs w:val="24"/>
        </w:rPr>
        <w:t xml:space="preserve">Дотримання  Стандартів якості надання безоплатної вторинної правничої допомоги у цивільному, адміністративному процесах та представництва у кримінальному процесі є обов’язковим для адвокатів при наданні ними безоплатної вторинної правничої допомоги. За порушення цих Стандартів адвокати відповідають в обсязі, встановленому законодавством та умовами договору з центром з надання безоплатної правничої допомоги (далі - центр). За пунктом 3 Загальних стандартів якості надання безоплатної вторинної правничої допомоги у цивільному, адміністративному процесах та представництва у кримінальному процесі, зареєстрованих в Міністерстві юстиції України 22 грудня 2017 року № 1554/31422 із змінами внесеними згідно з Наказом </w:t>
      </w:r>
      <w:r w:rsidR="00876075" w:rsidRPr="00792F65">
        <w:rPr>
          <w:rFonts w:ascii="Times New Roman" w:hAnsi="Times New Roman" w:cs="Times New Roman"/>
          <w:sz w:val="24"/>
          <w:szCs w:val="24"/>
        </w:rPr>
        <w:lastRenderedPageBreak/>
        <w:t>Міністерства юстиції № 2745/5 від 21.08.2018 та № 1285/5 від 13.05.2025 року</w:t>
      </w:r>
      <w:r w:rsidRPr="00792F65">
        <w:rPr>
          <w:rFonts w:ascii="Times New Roman" w:hAnsi="Times New Roman" w:cs="Times New Roman"/>
          <w:sz w:val="24"/>
          <w:szCs w:val="24"/>
        </w:rPr>
        <w:t xml:space="preserve"> на адвоката за призначенням покладено обов’язок письмового підтвердження першого конфіденційного побачення із клієнтом та узгодження з ним правової позиції. Згідно з п. 3 розділу 1 Стандартів встановлений обов’язок адвоката за призначенням негайно повідомити і письмово Центр про наявність інших захисників у клієнта та продовжує здійснювати захист до прийняття Центром рішення про прийняття Центром рішення про припинення надання безоплатної вторинної правничої допомоги.</w:t>
      </w:r>
    </w:p>
    <w:p w14:paraId="0DB80335" w14:textId="77777777" w:rsidR="00A1554D" w:rsidRPr="00623E4C" w:rsidRDefault="00A1554D" w:rsidP="00792F65">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За  п.</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3 ч.</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1</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ст.</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23 Закону України</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Про безоплатну правничу допомогу» Центр приймає рішення про припинення надання безоплатної вторинної правничої допомоги на підставі правового висновку, складеного адвокатом або працівником центру до якого додається копія документі, що підтверджує повноваження іншого захисника/представника залученого особою.</w:t>
      </w:r>
    </w:p>
    <w:p w14:paraId="675FB3A3" w14:textId="77777777" w:rsidR="00A1554D" w:rsidRPr="00623E4C" w:rsidRDefault="00A1554D" w:rsidP="00792F65">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У відповідності до ч.</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3 ст.</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 xml:space="preserve">54 КПК України відмова від захисника не приймається, якщо його участь є обов’язковою. </w:t>
      </w:r>
    </w:p>
    <w:p w14:paraId="5D7B5492" w14:textId="7780C2C0" w:rsidR="00A1554D" w:rsidRPr="00623E4C" w:rsidRDefault="00A1554D" w:rsidP="00792F65">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 xml:space="preserve">Матеріалами </w:t>
      </w:r>
      <w:r w:rsidR="00876075">
        <w:rPr>
          <w:rFonts w:ascii="Times New Roman" w:eastAsia="Times New Roman" w:hAnsi="Times New Roman" w:cs="Times New Roman"/>
          <w:color w:val="000000"/>
          <w:kern w:val="0"/>
          <w:sz w:val="24"/>
          <w:szCs w:val="24"/>
          <w:lang w:eastAsia="ru-RU"/>
          <w14:ligatures w14:val="none"/>
        </w:rPr>
        <w:t>дисциплінарної справи</w:t>
      </w:r>
      <w:r w:rsidRPr="00623E4C">
        <w:rPr>
          <w:rFonts w:ascii="Times New Roman" w:eastAsia="Times New Roman" w:hAnsi="Times New Roman" w:cs="Times New Roman"/>
          <w:color w:val="000000"/>
          <w:kern w:val="0"/>
          <w:sz w:val="24"/>
          <w:szCs w:val="24"/>
          <w:lang w:eastAsia="ru-RU"/>
          <w14:ligatures w14:val="none"/>
        </w:rPr>
        <w:t xml:space="preserve"> підтверджується, що адвокат Груба Андрій Сергійович, надаючи правничу допомогу</w:t>
      </w:r>
      <w:r w:rsidR="00ED5641">
        <w:rPr>
          <w:rFonts w:ascii="Times New Roman" w:eastAsia="Times New Roman" w:hAnsi="Times New Roman" w:cs="Times New Roman"/>
          <w:color w:val="000000"/>
          <w:kern w:val="0"/>
          <w:sz w:val="24"/>
          <w:szCs w:val="24"/>
          <w:lang w:eastAsia="ru-RU"/>
          <w14:ligatures w14:val="none"/>
        </w:rPr>
        <w:t xml:space="preserve"> Особі_3</w:t>
      </w:r>
      <w:r w:rsidRPr="00623E4C">
        <w:rPr>
          <w:rFonts w:ascii="Times New Roman" w:eastAsia="Times New Roman" w:hAnsi="Times New Roman" w:cs="Times New Roman"/>
          <w:color w:val="000000"/>
          <w:kern w:val="0"/>
          <w:sz w:val="24"/>
          <w:szCs w:val="24"/>
          <w:lang w:eastAsia="ru-RU"/>
          <w14:ligatures w14:val="none"/>
        </w:rPr>
        <w:t>, зазначених вимог не дотримався, що вказує на наявність в його діях  дисциплінарного проступку передбаченого п.</w:t>
      </w:r>
      <w:r>
        <w:rPr>
          <w:rFonts w:ascii="Times New Roman" w:eastAsia="Times New Roman" w:hAnsi="Times New Roman" w:cs="Times New Roman"/>
          <w:color w:val="000000"/>
          <w:kern w:val="0"/>
          <w:sz w:val="24"/>
          <w:szCs w:val="24"/>
          <w:lang w:eastAsia="ru-RU"/>
          <w14:ligatures w14:val="none"/>
        </w:rPr>
        <w:t xml:space="preserve"> п. </w:t>
      </w:r>
      <w:r w:rsidRPr="00623E4C">
        <w:rPr>
          <w:rFonts w:ascii="Times New Roman" w:eastAsia="Times New Roman" w:hAnsi="Times New Roman" w:cs="Times New Roman"/>
          <w:color w:val="000000"/>
          <w:kern w:val="0"/>
          <w:sz w:val="24"/>
          <w:szCs w:val="24"/>
          <w:lang w:eastAsia="ru-RU"/>
          <w14:ligatures w14:val="none"/>
        </w:rPr>
        <w:t>3,</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5 ч.</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 ст. 34 Закону України» Про адвокатуру та адвокатську діяльність», а саме  недоотримання у своїй професійній діяльності вимог ст.</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ст.</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7,</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8,</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11,</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19,</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25,</w:t>
      </w:r>
      <w:r>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27 Правил адвокатської етики та  неналежного виконання своїх професійних обов’язків.</w:t>
      </w:r>
    </w:p>
    <w:p w14:paraId="51FB03BA" w14:textId="0F1828AC" w:rsidR="002679B5" w:rsidRPr="002679B5" w:rsidRDefault="00ED5641" w:rsidP="00792F65">
      <w:pPr>
        <w:tabs>
          <w:tab w:val="left" w:pos="720"/>
        </w:tabs>
        <w:spacing w:after="0" w:line="240" w:lineRule="auto"/>
        <w:ind w:right="72" w:firstLine="284"/>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ab/>
      </w:r>
      <w:r w:rsidR="002679B5" w:rsidRPr="002679B5">
        <w:rPr>
          <w:rFonts w:ascii="Times New Roman" w:eastAsia="Times New Roman" w:hAnsi="Times New Roman" w:cs="Times New Roman"/>
          <w:kern w:val="0"/>
          <w:sz w:val="24"/>
          <w:szCs w:val="24"/>
          <w:lang w:eastAsia="ru-RU"/>
          <w14:ligatures w14:val="none"/>
        </w:rPr>
        <w:t xml:space="preserve">При визначенні виду дисциплінарного стягнення дисциплінарна палат КДКА Полтавської області враховує, що адвокат </w:t>
      </w:r>
      <w:r w:rsidR="002679B5">
        <w:rPr>
          <w:rFonts w:ascii="Times New Roman" w:eastAsia="Times New Roman" w:hAnsi="Times New Roman" w:cs="Times New Roman"/>
          <w:color w:val="000000"/>
          <w:kern w:val="0"/>
          <w:sz w:val="24"/>
          <w:szCs w:val="24"/>
          <w:lang w:eastAsia="ru-RU"/>
          <w14:ligatures w14:val="none"/>
        </w:rPr>
        <w:t>Груба Андрій Сергійович</w:t>
      </w:r>
      <w:r w:rsidR="002679B5" w:rsidRPr="002679B5">
        <w:rPr>
          <w:rFonts w:ascii="Times New Roman" w:eastAsia="Times New Roman" w:hAnsi="Times New Roman" w:cs="Times New Roman"/>
          <w:color w:val="000000"/>
          <w:kern w:val="0"/>
          <w:sz w:val="24"/>
          <w:szCs w:val="24"/>
          <w:lang w:eastAsia="ru-RU"/>
          <w14:ligatures w14:val="none"/>
        </w:rPr>
        <w:t xml:space="preserve"> </w:t>
      </w:r>
      <w:r w:rsidR="002679B5">
        <w:rPr>
          <w:rFonts w:ascii="Times New Roman" w:eastAsia="Times New Roman" w:hAnsi="Times New Roman" w:cs="Times New Roman"/>
          <w:color w:val="000000"/>
          <w:kern w:val="0"/>
          <w:sz w:val="24"/>
          <w:szCs w:val="24"/>
          <w:lang w:eastAsia="ru-RU"/>
          <w14:ligatures w14:val="none"/>
        </w:rPr>
        <w:t xml:space="preserve"> вперше притягається до дисциплінарної відповідальності, набуває професійні </w:t>
      </w:r>
      <w:r w:rsidR="00A40E10">
        <w:rPr>
          <w:rFonts w:ascii="Times New Roman" w:eastAsia="Times New Roman" w:hAnsi="Times New Roman" w:cs="Times New Roman"/>
          <w:color w:val="000000"/>
          <w:kern w:val="0"/>
          <w:sz w:val="24"/>
          <w:szCs w:val="24"/>
          <w:lang w:eastAsia="ru-RU"/>
          <w14:ligatures w14:val="none"/>
        </w:rPr>
        <w:t>навички, працює над підвищенням свого професійного рівня.</w:t>
      </w:r>
    </w:p>
    <w:p w14:paraId="25CAE192" w14:textId="09414F32" w:rsidR="002679B5" w:rsidRPr="002679B5" w:rsidRDefault="002679B5" w:rsidP="00792F6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2679B5">
        <w:rPr>
          <w:rFonts w:ascii="Times New Roman" w:eastAsia="Times New Roman" w:hAnsi="Times New Roman" w:cs="Times New Roman"/>
          <w:color w:val="000000"/>
          <w:kern w:val="0"/>
          <w:sz w:val="24"/>
          <w:szCs w:val="24"/>
          <w:lang w:eastAsia="ru-RU"/>
          <w14:ligatures w14:val="none"/>
        </w:rPr>
        <w:t xml:space="preserve">    </w:t>
      </w:r>
      <w:r w:rsidR="00ED5641">
        <w:rPr>
          <w:rFonts w:ascii="Times New Roman" w:eastAsia="Times New Roman" w:hAnsi="Times New Roman" w:cs="Times New Roman"/>
          <w:color w:val="000000"/>
          <w:kern w:val="0"/>
          <w:sz w:val="24"/>
          <w:szCs w:val="24"/>
          <w:lang w:eastAsia="ru-RU"/>
          <w14:ligatures w14:val="none"/>
        </w:rPr>
        <w:tab/>
      </w:r>
      <w:r w:rsidRPr="002679B5">
        <w:rPr>
          <w:rFonts w:ascii="Times New Roman" w:eastAsia="Times New Roman" w:hAnsi="Times New Roman" w:cs="Times New Roman"/>
          <w:color w:val="000000"/>
          <w:kern w:val="0"/>
          <w:sz w:val="24"/>
          <w:szCs w:val="24"/>
          <w:lang w:eastAsia="ru-RU"/>
          <w14:ligatures w14:val="none"/>
        </w:rPr>
        <w:t>На підставі викладеного, керуючись  ст.</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33</w:t>
      </w:r>
      <w:r w:rsidR="00ED5641">
        <w:rPr>
          <w:rFonts w:ascii="Times New Roman" w:eastAsia="Times New Roman" w:hAnsi="Times New Roman" w:cs="Times New Roman"/>
          <w:color w:val="000000"/>
          <w:kern w:val="0"/>
          <w:sz w:val="24"/>
          <w:szCs w:val="24"/>
          <w:lang w:eastAsia="ru-RU"/>
          <w14:ligatures w14:val="none"/>
        </w:rPr>
        <w:t>,</w:t>
      </w:r>
      <w:r w:rsidRPr="002679B5">
        <w:rPr>
          <w:rFonts w:ascii="Times New Roman" w:eastAsia="Times New Roman" w:hAnsi="Times New Roman" w:cs="Times New Roman"/>
          <w:color w:val="000000"/>
          <w:kern w:val="0"/>
          <w:sz w:val="24"/>
          <w:szCs w:val="24"/>
          <w:lang w:eastAsia="ru-RU"/>
          <w14:ligatures w14:val="none"/>
        </w:rPr>
        <w:t xml:space="preserve">  п.</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3 ч.</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2 ст.</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34, п</w:t>
      </w:r>
      <w:r w:rsidR="00ED5641">
        <w:rPr>
          <w:rFonts w:ascii="Times New Roman" w:eastAsia="Times New Roman" w:hAnsi="Times New Roman" w:cs="Times New Roman"/>
          <w:color w:val="000000"/>
          <w:kern w:val="0"/>
          <w:sz w:val="24"/>
          <w:szCs w:val="24"/>
          <w:lang w:eastAsia="ru-RU"/>
          <w14:ligatures w14:val="none"/>
        </w:rPr>
        <w:t>.</w:t>
      </w:r>
      <w:r w:rsidRPr="002679B5">
        <w:rPr>
          <w:rFonts w:ascii="Times New Roman" w:eastAsia="Times New Roman" w:hAnsi="Times New Roman" w:cs="Times New Roman"/>
          <w:color w:val="000000"/>
          <w:kern w:val="0"/>
          <w:sz w:val="24"/>
          <w:szCs w:val="24"/>
          <w:lang w:eastAsia="ru-RU"/>
          <w14:ligatures w14:val="none"/>
        </w:rPr>
        <w:t>1 ч</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1 ст.</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35,  ст.</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41, п.</w:t>
      </w:r>
      <w:r w:rsidR="00ED5641">
        <w:rPr>
          <w:rFonts w:ascii="Times New Roman" w:eastAsia="Times New Roman" w:hAnsi="Times New Roman" w:cs="Times New Roman"/>
          <w:color w:val="000000"/>
          <w:kern w:val="0"/>
          <w:sz w:val="24"/>
          <w:szCs w:val="24"/>
          <w:lang w:eastAsia="ru-RU"/>
          <w14:ligatures w14:val="none"/>
        </w:rPr>
        <w:t xml:space="preserve"> </w:t>
      </w:r>
      <w:r w:rsidRPr="002679B5">
        <w:rPr>
          <w:rFonts w:ascii="Times New Roman" w:eastAsia="Times New Roman" w:hAnsi="Times New Roman" w:cs="Times New Roman"/>
          <w:color w:val="000000"/>
          <w:kern w:val="0"/>
          <w:sz w:val="24"/>
          <w:szCs w:val="24"/>
          <w:lang w:eastAsia="ru-RU"/>
          <w14:ligatures w14:val="none"/>
        </w:rPr>
        <w:t>4 ч.</w:t>
      </w:r>
      <w:r w:rsidR="00ED5641">
        <w:rPr>
          <w:rFonts w:ascii="Times New Roman" w:eastAsia="Times New Roman" w:hAnsi="Times New Roman" w:cs="Times New Roman"/>
          <w:color w:val="000000"/>
          <w:kern w:val="0"/>
          <w:sz w:val="24"/>
          <w:szCs w:val="24"/>
          <w:lang w:eastAsia="ru-RU"/>
          <w14:ligatures w14:val="none"/>
        </w:rPr>
        <w:t> </w:t>
      </w:r>
      <w:r w:rsidRPr="002679B5">
        <w:rPr>
          <w:rFonts w:ascii="Times New Roman" w:eastAsia="Times New Roman" w:hAnsi="Times New Roman" w:cs="Times New Roman"/>
          <w:color w:val="000000"/>
          <w:kern w:val="0"/>
          <w:sz w:val="24"/>
          <w:szCs w:val="24"/>
          <w:lang w:eastAsia="ru-RU"/>
          <w14:ligatures w14:val="none"/>
        </w:rPr>
        <w:t>5 ст. 50 Закону України «Про адвокатуру та адвокатську діяльність» КДКА Полтавської області</w:t>
      </w:r>
    </w:p>
    <w:p w14:paraId="733C6033" w14:textId="77777777" w:rsidR="002679B5" w:rsidRPr="00ED5641" w:rsidRDefault="002679B5" w:rsidP="00792F65">
      <w:pPr>
        <w:widowControl w:val="0"/>
        <w:autoSpaceDE w:val="0"/>
        <w:autoSpaceDN w:val="0"/>
        <w:adjustRightInd w:val="0"/>
        <w:spacing w:after="0" w:line="240" w:lineRule="auto"/>
        <w:jc w:val="both"/>
        <w:rPr>
          <w:rFonts w:ascii="Times New Roman" w:eastAsia="Calibri" w:hAnsi="Times New Roman" w:cs="Times New Roman"/>
          <w:kern w:val="0"/>
          <w:sz w:val="10"/>
          <w:szCs w:val="10"/>
          <w:lang w:eastAsia="ru-RU"/>
          <w14:ligatures w14:val="none"/>
        </w:rPr>
      </w:pPr>
    </w:p>
    <w:p w14:paraId="6E436D46" w14:textId="77777777" w:rsidR="002679B5" w:rsidRPr="002679B5" w:rsidRDefault="002679B5" w:rsidP="00792F65">
      <w:pPr>
        <w:widowControl w:val="0"/>
        <w:autoSpaceDE w:val="0"/>
        <w:autoSpaceDN w:val="0"/>
        <w:adjustRightInd w:val="0"/>
        <w:spacing w:after="0" w:line="240" w:lineRule="auto"/>
        <w:jc w:val="center"/>
        <w:rPr>
          <w:rFonts w:ascii="Times New Roman" w:eastAsia="Calibri" w:hAnsi="Times New Roman" w:cs="Times New Roman"/>
          <w:b/>
          <w:kern w:val="0"/>
          <w:sz w:val="24"/>
          <w:szCs w:val="24"/>
          <w:lang w:eastAsia="ru-RU"/>
          <w14:ligatures w14:val="none"/>
        </w:rPr>
      </w:pPr>
      <w:r w:rsidRPr="002679B5">
        <w:rPr>
          <w:rFonts w:ascii="Times New Roman" w:eastAsia="Calibri" w:hAnsi="Times New Roman" w:cs="Times New Roman"/>
          <w:b/>
          <w:kern w:val="0"/>
          <w:sz w:val="24"/>
          <w:szCs w:val="24"/>
          <w:lang w:val="ru-RU" w:eastAsia="ru-RU"/>
          <w14:ligatures w14:val="none"/>
        </w:rPr>
        <w:t xml:space="preserve">В И Р І Ш И Л </w:t>
      </w:r>
      <w:proofErr w:type="gramStart"/>
      <w:r w:rsidRPr="002679B5">
        <w:rPr>
          <w:rFonts w:ascii="Times New Roman" w:eastAsia="Calibri" w:hAnsi="Times New Roman" w:cs="Times New Roman"/>
          <w:b/>
          <w:kern w:val="0"/>
          <w:sz w:val="24"/>
          <w:szCs w:val="24"/>
          <w:lang w:val="ru-RU" w:eastAsia="ru-RU"/>
          <w14:ligatures w14:val="none"/>
        </w:rPr>
        <w:t>А :</w:t>
      </w:r>
      <w:proofErr w:type="gramEnd"/>
    </w:p>
    <w:p w14:paraId="2BC4143C" w14:textId="77777777" w:rsidR="002679B5" w:rsidRPr="00ED5641" w:rsidRDefault="002679B5" w:rsidP="00792F65">
      <w:pPr>
        <w:widowControl w:val="0"/>
        <w:autoSpaceDE w:val="0"/>
        <w:autoSpaceDN w:val="0"/>
        <w:adjustRightInd w:val="0"/>
        <w:spacing w:after="0" w:line="240" w:lineRule="auto"/>
        <w:jc w:val="center"/>
        <w:rPr>
          <w:rFonts w:ascii="Times New Roman" w:eastAsia="Calibri" w:hAnsi="Times New Roman" w:cs="Times New Roman"/>
          <w:b/>
          <w:kern w:val="0"/>
          <w:sz w:val="8"/>
          <w:szCs w:val="8"/>
          <w:lang w:eastAsia="ru-RU"/>
          <w14:ligatures w14:val="none"/>
        </w:rPr>
      </w:pPr>
    </w:p>
    <w:p w14:paraId="5F685581" w14:textId="65CB8AF8" w:rsidR="00A1554D" w:rsidRPr="00824572" w:rsidRDefault="002679B5" w:rsidP="00792F65">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2679B5">
        <w:rPr>
          <w:rFonts w:ascii="Times New Roman" w:eastAsia="Times New Roman" w:hAnsi="Times New Roman" w:cs="Times New Roman"/>
          <w:kern w:val="0"/>
          <w:sz w:val="24"/>
          <w:szCs w:val="24"/>
          <w:lang w:eastAsia="ru-RU"/>
          <w14:ligatures w14:val="none"/>
        </w:rPr>
        <w:t xml:space="preserve">Притягти </w:t>
      </w:r>
      <w:r w:rsidRPr="002679B5">
        <w:rPr>
          <w:rFonts w:ascii="Times New Roman" w:eastAsia="Calibri" w:hAnsi="Times New Roman" w:cs="Times New Roman"/>
          <w:kern w:val="0"/>
          <w:sz w:val="24"/>
          <w:szCs w:val="24"/>
          <w:lang w:eastAsia="ru-RU"/>
          <w14:ligatures w14:val="none"/>
        </w:rPr>
        <w:t xml:space="preserve"> адвоката</w:t>
      </w:r>
      <w:r w:rsidR="00A40E10" w:rsidRPr="00A40E10">
        <w:rPr>
          <w:rFonts w:ascii="Times New Roman" w:hAnsi="Times New Roman" w:cs="Times New Roman"/>
          <w:iCs/>
          <w:sz w:val="24"/>
          <w:szCs w:val="24"/>
        </w:rPr>
        <w:t xml:space="preserve"> </w:t>
      </w:r>
      <w:r w:rsidR="00A40E10" w:rsidRPr="00623E4C">
        <w:rPr>
          <w:rFonts w:ascii="Times New Roman" w:hAnsi="Times New Roman" w:cs="Times New Roman"/>
          <w:iCs/>
          <w:sz w:val="24"/>
          <w:szCs w:val="24"/>
        </w:rPr>
        <w:t>Груб</w:t>
      </w:r>
      <w:r w:rsidR="00A40E10">
        <w:rPr>
          <w:rFonts w:ascii="Times New Roman" w:hAnsi="Times New Roman" w:cs="Times New Roman"/>
          <w:iCs/>
          <w:sz w:val="24"/>
          <w:szCs w:val="24"/>
        </w:rPr>
        <w:t>у</w:t>
      </w:r>
      <w:r w:rsidR="00A40E10" w:rsidRPr="00623E4C">
        <w:rPr>
          <w:rFonts w:ascii="Times New Roman" w:hAnsi="Times New Roman" w:cs="Times New Roman"/>
          <w:iCs/>
          <w:sz w:val="24"/>
          <w:szCs w:val="24"/>
        </w:rPr>
        <w:t xml:space="preserve"> Андрія Сергійовича (свідоцтво про право на заняття адвокатською діяльністю № 3230 видане Радою адвокатів Полтавської області  14.01.2020 року)</w:t>
      </w:r>
      <w:r w:rsidR="00A40E10">
        <w:rPr>
          <w:rFonts w:ascii="Times New Roman" w:hAnsi="Times New Roman" w:cs="Times New Roman"/>
          <w:iCs/>
          <w:sz w:val="24"/>
          <w:szCs w:val="24"/>
        </w:rPr>
        <w:t xml:space="preserve"> </w:t>
      </w:r>
      <w:r w:rsidRPr="002679B5">
        <w:rPr>
          <w:rFonts w:ascii="Times New Roman" w:eastAsia="Calibri" w:hAnsi="Times New Roman" w:cs="Times New Roman"/>
          <w:kern w:val="0"/>
          <w:sz w:val="20"/>
          <w:szCs w:val="20"/>
          <w:lang w:val="ru-RU" w:eastAsia="ru-RU"/>
          <w14:ligatures w14:val="none"/>
        </w:rPr>
        <w:t xml:space="preserve"> </w:t>
      </w:r>
      <w:r w:rsidRPr="002679B5">
        <w:rPr>
          <w:rFonts w:ascii="Times New Roman" w:eastAsia="Calibri" w:hAnsi="Times New Roman" w:cs="Times New Roman"/>
          <w:kern w:val="0"/>
          <w:sz w:val="24"/>
          <w:szCs w:val="24"/>
          <w:lang w:eastAsia="ru-RU"/>
          <w14:ligatures w14:val="none"/>
        </w:rPr>
        <w:t xml:space="preserve">до дисциплінарної відповідальності за вчинення ним дисциплінарного проступку та застосувати до нього дисциплінарне стягнення у вигляді - попередження. </w:t>
      </w:r>
    </w:p>
    <w:p w14:paraId="5977AADD" w14:textId="4C9F3704" w:rsidR="00A1554D" w:rsidRPr="00623E4C" w:rsidRDefault="00A1554D" w:rsidP="00792F65">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pacing w:val="7"/>
          <w:sz w:val="24"/>
          <w:szCs w:val="24"/>
        </w:rPr>
      </w:pPr>
      <w:r w:rsidRPr="00623E4C">
        <w:rPr>
          <w:rFonts w:ascii="Times New Roman" w:hAnsi="Times New Roman" w:cs="Times New Roman"/>
          <w:color w:val="000000"/>
          <w:sz w:val="24"/>
          <w:szCs w:val="24"/>
        </w:rPr>
        <w:t>Копію рішення надіслати адвокату Грубі А.С.</w:t>
      </w:r>
      <w:r w:rsidR="00824572">
        <w:rPr>
          <w:rFonts w:ascii="Times New Roman" w:hAnsi="Times New Roman" w:cs="Times New Roman"/>
          <w:color w:val="000000"/>
          <w:sz w:val="24"/>
          <w:szCs w:val="24"/>
        </w:rPr>
        <w:t>,</w:t>
      </w:r>
      <w:r w:rsidRPr="00623E4C">
        <w:rPr>
          <w:rFonts w:ascii="Times New Roman" w:hAnsi="Times New Roman" w:cs="Times New Roman"/>
          <w:color w:val="000000"/>
          <w:sz w:val="24"/>
          <w:szCs w:val="24"/>
        </w:rPr>
        <w:t xml:space="preserve"> </w:t>
      </w:r>
      <w:r w:rsidRPr="00623E4C">
        <w:rPr>
          <w:rFonts w:ascii="Times New Roman" w:hAnsi="Times New Roman" w:cs="Times New Roman"/>
          <w:color w:val="000000"/>
          <w:spacing w:val="7"/>
          <w:sz w:val="24"/>
          <w:szCs w:val="24"/>
        </w:rPr>
        <w:t xml:space="preserve"> ініціатору звернення </w:t>
      </w:r>
      <w:r w:rsidR="00A40E10">
        <w:rPr>
          <w:rFonts w:ascii="Times New Roman" w:hAnsi="Times New Roman" w:cs="Times New Roman"/>
          <w:color w:val="000000"/>
          <w:spacing w:val="7"/>
          <w:sz w:val="24"/>
          <w:szCs w:val="24"/>
        </w:rPr>
        <w:t xml:space="preserve"> та до Східного міжрегіонального центру з надання безоплатної вторинної правової допомоги </w:t>
      </w:r>
      <w:r w:rsidRPr="00623E4C">
        <w:rPr>
          <w:rFonts w:ascii="Times New Roman" w:hAnsi="Times New Roman" w:cs="Times New Roman"/>
          <w:color w:val="000000"/>
          <w:spacing w:val="7"/>
          <w:sz w:val="24"/>
          <w:szCs w:val="24"/>
        </w:rPr>
        <w:t>на адресу, визначену у зверненні.</w:t>
      </w:r>
    </w:p>
    <w:p w14:paraId="5EE2C3A3" w14:textId="77777777" w:rsidR="00A1554D" w:rsidRPr="00623E4C" w:rsidRDefault="00A1554D" w:rsidP="00792F65">
      <w:pPr>
        <w:tabs>
          <w:tab w:val="num" w:pos="0"/>
        </w:tabs>
        <w:ind w:firstLine="709"/>
        <w:jc w:val="both"/>
        <w:rPr>
          <w:rFonts w:ascii="Times New Roman" w:hAnsi="Times New Roman" w:cs="Times New Roman"/>
          <w:color w:val="000000"/>
          <w:sz w:val="24"/>
          <w:szCs w:val="24"/>
        </w:rPr>
      </w:pPr>
      <w:r w:rsidRPr="00623E4C">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C783EDF" w14:textId="29FAF9E7" w:rsidR="00A1554D" w:rsidRDefault="00A1554D" w:rsidP="00792F65">
      <w:pPr>
        <w:spacing w:after="0"/>
        <w:ind w:firstLine="709"/>
        <w:rPr>
          <w:rFonts w:ascii="Times New Roman" w:eastAsia="Calibri" w:hAnsi="Times New Roman" w:cs="Times New Roman"/>
          <w:b/>
          <w:sz w:val="24"/>
          <w:szCs w:val="24"/>
        </w:rPr>
      </w:pPr>
      <w:r w:rsidRPr="00623E4C">
        <w:rPr>
          <w:rFonts w:ascii="Times New Roman" w:eastAsia="Calibri" w:hAnsi="Times New Roman" w:cs="Times New Roman"/>
          <w:b/>
          <w:sz w:val="24"/>
          <w:szCs w:val="24"/>
        </w:rPr>
        <w:t xml:space="preserve">   </w:t>
      </w:r>
    </w:p>
    <w:p w14:paraId="6C10D81C" w14:textId="6B520E4A" w:rsidR="00A1554D" w:rsidRDefault="00A1554D" w:rsidP="00792F65">
      <w:pPr>
        <w:spacing w:after="0"/>
        <w:ind w:firstLine="709"/>
        <w:rPr>
          <w:rFonts w:ascii="Times New Roman" w:eastAsia="Calibri" w:hAnsi="Times New Roman" w:cs="Times New Roman"/>
          <w:b/>
          <w:sz w:val="24"/>
          <w:szCs w:val="24"/>
        </w:rPr>
      </w:pPr>
    </w:p>
    <w:p w14:paraId="5D3FA7FA" w14:textId="7D266895" w:rsidR="00A1554D" w:rsidRPr="00623E4C" w:rsidRDefault="00A1554D" w:rsidP="00792F65">
      <w:pPr>
        <w:spacing w:after="0"/>
        <w:ind w:left="709"/>
        <w:rPr>
          <w:rFonts w:ascii="Times New Roman" w:eastAsia="Calibri" w:hAnsi="Times New Roman" w:cs="Times New Roman"/>
          <w:b/>
          <w:sz w:val="24"/>
          <w:szCs w:val="24"/>
        </w:rPr>
      </w:pPr>
      <w:r w:rsidRPr="00623E4C">
        <w:rPr>
          <w:rFonts w:ascii="Times New Roman" w:eastAsia="Calibri" w:hAnsi="Times New Roman" w:cs="Times New Roman"/>
          <w:b/>
          <w:sz w:val="24"/>
          <w:szCs w:val="24"/>
        </w:rPr>
        <w:t>В.о. Голови КДКА Полтавської області                                              Ігор ГОНЖАК</w:t>
      </w:r>
    </w:p>
    <w:p w14:paraId="6E1BFAC2" w14:textId="77777777" w:rsidR="00A1554D" w:rsidRPr="00623E4C" w:rsidRDefault="00A1554D" w:rsidP="00792F65">
      <w:pPr>
        <w:spacing w:after="0"/>
        <w:ind w:left="709"/>
        <w:rPr>
          <w:rFonts w:ascii="Times New Roman" w:eastAsia="Calibri" w:hAnsi="Times New Roman" w:cs="Times New Roman"/>
          <w:b/>
          <w:sz w:val="24"/>
          <w:szCs w:val="24"/>
        </w:rPr>
      </w:pPr>
      <w:r w:rsidRPr="00623E4C">
        <w:rPr>
          <w:rFonts w:ascii="Times New Roman" w:eastAsia="Calibri" w:hAnsi="Times New Roman" w:cs="Times New Roman"/>
          <w:b/>
          <w:sz w:val="24"/>
          <w:szCs w:val="24"/>
        </w:rPr>
        <w:t>(Голова дисциплінарної палати)</w:t>
      </w:r>
    </w:p>
    <w:p w14:paraId="426FD59E" w14:textId="77777777" w:rsidR="00A1554D" w:rsidRPr="00623E4C" w:rsidRDefault="00A1554D" w:rsidP="00792F65">
      <w:pPr>
        <w:ind w:left="709"/>
        <w:rPr>
          <w:rFonts w:ascii="Times New Roman" w:eastAsia="Calibri" w:hAnsi="Times New Roman" w:cs="Times New Roman"/>
          <w:b/>
          <w:sz w:val="24"/>
          <w:szCs w:val="24"/>
        </w:rPr>
      </w:pPr>
    </w:p>
    <w:p w14:paraId="5762F307" w14:textId="6ACF3396" w:rsidR="00A1554D" w:rsidRPr="00623E4C" w:rsidRDefault="00A1554D" w:rsidP="00792F65">
      <w:pPr>
        <w:ind w:left="709"/>
        <w:rPr>
          <w:rFonts w:ascii="Times New Roman" w:hAnsi="Times New Roman" w:cs="Times New Roman"/>
          <w:sz w:val="24"/>
          <w:szCs w:val="24"/>
        </w:rPr>
      </w:pPr>
      <w:r w:rsidRPr="00623E4C">
        <w:rPr>
          <w:rFonts w:ascii="Times New Roman" w:eastAsia="Calibri" w:hAnsi="Times New Roman" w:cs="Times New Roman"/>
          <w:b/>
          <w:sz w:val="24"/>
          <w:szCs w:val="24"/>
        </w:rPr>
        <w:t>Секретар дисциплінарної палати                                        Володимир РОХМАНОВ</w:t>
      </w:r>
    </w:p>
    <w:p w14:paraId="68148E18" w14:textId="6E0C596A" w:rsidR="001C3BFB" w:rsidRDefault="001C3BFB" w:rsidP="00792F65"/>
    <w:sectPr w:rsidR="001C3BF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54D"/>
    <w:rsid w:val="001C3BFB"/>
    <w:rsid w:val="002679B5"/>
    <w:rsid w:val="005B2386"/>
    <w:rsid w:val="00792F65"/>
    <w:rsid w:val="00824572"/>
    <w:rsid w:val="00876075"/>
    <w:rsid w:val="00976E38"/>
    <w:rsid w:val="00A1554D"/>
    <w:rsid w:val="00A40E10"/>
    <w:rsid w:val="00A62A56"/>
    <w:rsid w:val="00AF70AE"/>
    <w:rsid w:val="00C576AB"/>
    <w:rsid w:val="00D85525"/>
    <w:rsid w:val="00ED56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0F50"/>
  <w15:chartTrackingRefBased/>
  <w15:docId w15:val="{364D09FD-1A8A-49AB-8894-387D6674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54D"/>
  </w:style>
  <w:style w:type="paragraph" w:styleId="1">
    <w:name w:val="heading 1"/>
    <w:basedOn w:val="a"/>
    <w:next w:val="a"/>
    <w:link w:val="10"/>
    <w:uiPriority w:val="9"/>
    <w:qFormat/>
    <w:rsid w:val="00A155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155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1554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1554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1554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1554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1554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1554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1554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554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1554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1554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1554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1554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1554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1554D"/>
    <w:rPr>
      <w:rFonts w:eastAsiaTheme="majorEastAsia" w:cstheme="majorBidi"/>
      <w:color w:val="595959" w:themeColor="text1" w:themeTint="A6"/>
    </w:rPr>
  </w:style>
  <w:style w:type="character" w:customStyle="1" w:styleId="80">
    <w:name w:val="Заголовок 8 Знак"/>
    <w:basedOn w:val="a0"/>
    <w:link w:val="8"/>
    <w:uiPriority w:val="9"/>
    <w:semiHidden/>
    <w:rsid w:val="00A1554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1554D"/>
    <w:rPr>
      <w:rFonts w:eastAsiaTheme="majorEastAsia" w:cstheme="majorBidi"/>
      <w:color w:val="272727" w:themeColor="text1" w:themeTint="D8"/>
    </w:rPr>
  </w:style>
  <w:style w:type="paragraph" w:styleId="a3">
    <w:name w:val="Title"/>
    <w:basedOn w:val="a"/>
    <w:next w:val="a"/>
    <w:link w:val="a4"/>
    <w:uiPriority w:val="10"/>
    <w:qFormat/>
    <w:rsid w:val="00A15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1554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1554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1554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1554D"/>
    <w:pPr>
      <w:spacing w:before="160"/>
      <w:jc w:val="center"/>
    </w:pPr>
    <w:rPr>
      <w:i/>
      <w:iCs/>
      <w:color w:val="404040" w:themeColor="text1" w:themeTint="BF"/>
    </w:rPr>
  </w:style>
  <w:style w:type="character" w:customStyle="1" w:styleId="22">
    <w:name w:val="Цитата 2 Знак"/>
    <w:basedOn w:val="a0"/>
    <w:link w:val="21"/>
    <w:uiPriority w:val="29"/>
    <w:rsid w:val="00A1554D"/>
    <w:rPr>
      <w:i/>
      <w:iCs/>
      <w:color w:val="404040" w:themeColor="text1" w:themeTint="BF"/>
    </w:rPr>
  </w:style>
  <w:style w:type="paragraph" w:styleId="a7">
    <w:name w:val="List Paragraph"/>
    <w:basedOn w:val="a"/>
    <w:uiPriority w:val="34"/>
    <w:qFormat/>
    <w:rsid w:val="00A1554D"/>
    <w:pPr>
      <w:ind w:left="720"/>
      <w:contextualSpacing/>
    </w:pPr>
  </w:style>
  <w:style w:type="character" w:styleId="a8">
    <w:name w:val="Intense Emphasis"/>
    <w:basedOn w:val="a0"/>
    <w:uiPriority w:val="21"/>
    <w:qFormat/>
    <w:rsid w:val="00A1554D"/>
    <w:rPr>
      <w:i/>
      <w:iCs/>
      <w:color w:val="2F5496" w:themeColor="accent1" w:themeShade="BF"/>
    </w:rPr>
  </w:style>
  <w:style w:type="paragraph" w:styleId="a9">
    <w:name w:val="Intense Quote"/>
    <w:basedOn w:val="a"/>
    <w:next w:val="a"/>
    <w:link w:val="aa"/>
    <w:uiPriority w:val="30"/>
    <w:qFormat/>
    <w:rsid w:val="00A155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1554D"/>
    <w:rPr>
      <w:i/>
      <w:iCs/>
      <w:color w:val="2F5496" w:themeColor="accent1" w:themeShade="BF"/>
    </w:rPr>
  </w:style>
  <w:style w:type="character" w:styleId="ab">
    <w:name w:val="Intense Reference"/>
    <w:basedOn w:val="a0"/>
    <w:uiPriority w:val="32"/>
    <w:qFormat/>
    <w:rsid w:val="00A1554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2171</Words>
  <Characters>12377</Characters>
  <Application>Microsoft Office Word</Application>
  <DocSecurity>0</DocSecurity>
  <Lines>103</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cp:revision>
  <dcterms:created xsi:type="dcterms:W3CDTF">2025-09-09T06:55:00Z</dcterms:created>
  <dcterms:modified xsi:type="dcterms:W3CDTF">2025-09-10T10:56:00Z</dcterms:modified>
</cp:coreProperties>
</file>