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D15C00"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D15C00">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D15C00"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D15C00">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D15C00"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D15C00">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D15C00"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D15C00">
        <w:rPr>
          <w:rFonts w:ascii="Times New Roman" w:hAnsi="Times New Roman" w:cs="Times New Roman"/>
          <w:b/>
          <w:kern w:val="0"/>
          <w:sz w:val="24"/>
          <w:szCs w:val="24"/>
          <w:lang w:val="ru-RU"/>
          <w14:ligatures w14:val="none"/>
        </w:rPr>
        <w:t>АДВОКАТУРИ ПОЛТАВСЬКОЇ ОБЛАСТІ</w:t>
      </w:r>
    </w:p>
    <w:p w14:paraId="2D28E90E" w14:textId="605B37E7" w:rsidR="00A05BF0" w:rsidRPr="00D15C00" w:rsidRDefault="00C773E4" w:rsidP="00A05BF0">
      <w:pPr>
        <w:ind w:firstLine="709"/>
        <w:rPr>
          <w:rFonts w:ascii="Times New Roman" w:hAnsi="Times New Roman" w:cs="Times New Roman"/>
          <w:kern w:val="0"/>
          <w:sz w:val="24"/>
          <w:szCs w:val="24"/>
          <w14:ligatures w14:val="none"/>
        </w:rPr>
      </w:pPr>
      <w:r w:rsidRPr="00D15C00">
        <w:rPr>
          <w:rFonts w:ascii="Times New Roman" w:hAnsi="Times New Roman" w:cs="Times New Roman"/>
          <w:kern w:val="0"/>
          <w:sz w:val="24"/>
          <w:szCs w:val="24"/>
          <w14:ligatures w14:val="none"/>
        </w:rPr>
        <w:t>11 червня</w:t>
      </w:r>
      <w:r w:rsidR="00A05BF0" w:rsidRPr="00D15C00">
        <w:rPr>
          <w:rFonts w:ascii="Times New Roman" w:hAnsi="Times New Roman" w:cs="Times New Roman"/>
          <w:kern w:val="0"/>
          <w:sz w:val="24"/>
          <w:szCs w:val="24"/>
          <w14:ligatures w14:val="none"/>
        </w:rPr>
        <w:t xml:space="preserve"> 2026 </w:t>
      </w:r>
      <w:r w:rsidR="00A05BF0" w:rsidRPr="00D15C00">
        <w:rPr>
          <w:rFonts w:ascii="Times New Roman" w:hAnsi="Times New Roman" w:cs="Times New Roman"/>
          <w:kern w:val="0"/>
          <w:sz w:val="24"/>
          <w:szCs w:val="24"/>
          <w:lang w:val="ru-RU"/>
          <w14:ligatures w14:val="none"/>
        </w:rPr>
        <w:t xml:space="preserve">року </w:t>
      </w:r>
      <w:r w:rsidR="00A05BF0" w:rsidRPr="00D15C00">
        <w:rPr>
          <w:rFonts w:ascii="Times New Roman" w:hAnsi="Times New Roman" w:cs="Times New Roman"/>
          <w:kern w:val="0"/>
          <w:sz w:val="24"/>
          <w:szCs w:val="24"/>
          <w14:ligatures w14:val="none"/>
        </w:rPr>
        <w:tab/>
      </w:r>
      <w:r w:rsidR="00A05BF0" w:rsidRPr="00D15C00">
        <w:rPr>
          <w:rFonts w:ascii="Times New Roman" w:hAnsi="Times New Roman" w:cs="Times New Roman"/>
          <w:kern w:val="0"/>
          <w:sz w:val="24"/>
          <w:szCs w:val="24"/>
          <w14:ligatures w14:val="none"/>
        </w:rPr>
        <w:tab/>
      </w:r>
      <w:r w:rsidR="00376BEE" w:rsidRPr="00D15C00">
        <w:rPr>
          <w:rFonts w:ascii="Times New Roman" w:hAnsi="Times New Roman" w:cs="Times New Roman"/>
          <w:kern w:val="0"/>
          <w:sz w:val="24"/>
          <w:szCs w:val="24"/>
          <w14:ligatures w14:val="none"/>
        </w:rPr>
        <w:tab/>
      </w:r>
      <w:r w:rsidR="00376BEE" w:rsidRPr="00D15C00">
        <w:rPr>
          <w:rFonts w:ascii="Times New Roman" w:hAnsi="Times New Roman" w:cs="Times New Roman"/>
          <w:kern w:val="0"/>
          <w:sz w:val="24"/>
          <w:szCs w:val="24"/>
          <w14:ligatures w14:val="none"/>
        </w:rPr>
        <w:tab/>
      </w:r>
      <w:r w:rsidR="00A05BF0" w:rsidRPr="00D15C00">
        <w:rPr>
          <w:rFonts w:ascii="Times New Roman" w:hAnsi="Times New Roman" w:cs="Times New Roman"/>
          <w:kern w:val="0"/>
          <w:sz w:val="24"/>
          <w:szCs w:val="24"/>
          <w14:ligatures w14:val="none"/>
        </w:rPr>
        <w:tab/>
      </w:r>
      <w:r w:rsidR="00A05BF0" w:rsidRPr="00D15C00">
        <w:rPr>
          <w:rFonts w:ascii="Times New Roman" w:hAnsi="Times New Roman" w:cs="Times New Roman"/>
          <w:kern w:val="0"/>
          <w:sz w:val="24"/>
          <w:szCs w:val="24"/>
          <w14:ligatures w14:val="none"/>
        </w:rPr>
        <w:tab/>
      </w:r>
      <w:r w:rsidR="003A0988" w:rsidRPr="00D15C00">
        <w:rPr>
          <w:rFonts w:ascii="Times New Roman" w:hAnsi="Times New Roman" w:cs="Times New Roman"/>
          <w:kern w:val="0"/>
          <w:sz w:val="24"/>
          <w:szCs w:val="24"/>
          <w14:ligatures w14:val="none"/>
        </w:rPr>
        <w:tab/>
      </w:r>
      <w:r w:rsidR="00A05BF0" w:rsidRPr="00D15C00">
        <w:rPr>
          <w:rFonts w:ascii="Times New Roman" w:hAnsi="Times New Roman" w:cs="Times New Roman"/>
          <w:kern w:val="0"/>
          <w:sz w:val="24"/>
          <w:szCs w:val="24"/>
          <w14:ligatures w14:val="none"/>
        </w:rPr>
        <w:t>місто</w:t>
      </w:r>
      <w:r w:rsidR="00A05BF0" w:rsidRPr="00D15C00">
        <w:rPr>
          <w:rFonts w:ascii="Times New Roman" w:hAnsi="Times New Roman" w:cs="Times New Roman"/>
          <w:kern w:val="0"/>
          <w:sz w:val="24"/>
          <w:szCs w:val="24"/>
          <w:lang w:val="ru-RU"/>
          <w14:ligatures w14:val="none"/>
        </w:rPr>
        <w:t xml:space="preserve"> Полтава</w:t>
      </w:r>
    </w:p>
    <w:p w14:paraId="15818C3D" w14:textId="77777777" w:rsidR="00A05BF0" w:rsidRPr="00D15C00" w:rsidRDefault="00A05BF0" w:rsidP="00BC1015">
      <w:pPr>
        <w:spacing w:after="0"/>
        <w:ind w:firstLine="709"/>
        <w:jc w:val="center"/>
        <w:rPr>
          <w:rFonts w:ascii="Times New Roman" w:hAnsi="Times New Roman" w:cs="Times New Roman"/>
          <w:b/>
          <w:bCs/>
          <w:kern w:val="0"/>
          <w:sz w:val="24"/>
          <w:szCs w:val="24"/>
          <w:lang w:val="ru-RU"/>
          <w14:ligatures w14:val="none"/>
        </w:rPr>
      </w:pPr>
      <w:r w:rsidRPr="00D15C00">
        <w:rPr>
          <w:rFonts w:ascii="Times New Roman" w:hAnsi="Times New Roman" w:cs="Times New Roman"/>
          <w:b/>
          <w:bCs/>
          <w:kern w:val="0"/>
          <w:sz w:val="24"/>
          <w:szCs w:val="24"/>
          <w:lang w:val="ru-RU"/>
          <w14:ligatures w14:val="none"/>
        </w:rPr>
        <w:t>Р І Ш Е Н Н Я</w:t>
      </w:r>
    </w:p>
    <w:p w14:paraId="25EDC4F2" w14:textId="76CC7DA5" w:rsidR="00A05BF0" w:rsidRPr="00D15C00" w:rsidRDefault="00A05BF0" w:rsidP="00A05BF0">
      <w:pPr>
        <w:spacing w:after="0"/>
        <w:ind w:firstLine="709"/>
        <w:jc w:val="center"/>
        <w:rPr>
          <w:rFonts w:ascii="Times New Roman" w:hAnsi="Times New Roman" w:cs="Times New Roman"/>
          <w:b/>
          <w:bCs/>
          <w:kern w:val="0"/>
          <w:sz w:val="24"/>
          <w:szCs w:val="24"/>
          <w14:ligatures w14:val="none"/>
        </w:rPr>
      </w:pPr>
      <w:r w:rsidRPr="00D15C00">
        <w:rPr>
          <w:rFonts w:ascii="Times New Roman" w:hAnsi="Times New Roman" w:cs="Times New Roman"/>
          <w:b/>
          <w:bCs/>
          <w:kern w:val="0"/>
          <w:sz w:val="24"/>
          <w:szCs w:val="24"/>
          <w14:ligatures w14:val="none"/>
        </w:rPr>
        <w:t>п</w:t>
      </w:r>
      <w:r w:rsidRPr="00D15C00">
        <w:rPr>
          <w:rFonts w:ascii="Times New Roman" w:hAnsi="Times New Roman" w:cs="Times New Roman"/>
          <w:b/>
          <w:bCs/>
          <w:kern w:val="0"/>
          <w:sz w:val="24"/>
          <w:szCs w:val="24"/>
          <w:lang w:val="ru-RU"/>
          <w14:ligatures w14:val="none"/>
        </w:rPr>
        <w:t>ро</w:t>
      </w:r>
      <w:r w:rsidRPr="00D15C00">
        <w:rPr>
          <w:rFonts w:ascii="Times New Roman" w:hAnsi="Times New Roman" w:cs="Times New Roman"/>
          <w:b/>
          <w:bCs/>
          <w:kern w:val="0"/>
          <w:sz w:val="24"/>
          <w:szCs w:val="24"/>
          <w14:ligatures w14:val="none"/>
        </w:rPr>
        <w:t xml:space="preserve"> </w:t>
      </w:r>
      <w:r w:rsidR="00C773E4" w:rsidRPr="00D15C00">
        <w:rPr>
          <w:rFonts w:ascii="Times New Roman" w:hAnsi="Times New Roman" w:cs="Times New Roman"/>
          <w:b/>
          <w:bCs/>
          <w:kern w:val="0"/>
          <w:sz w:val="24"/>
          <w:szCs w:val="24"/>
          <w14:ligatures w14:val="none"/>
        </w:rPr>
        <w:t>закриття</w:t>
      </w:r>
      <w:r w:rsidR="003A0988" w:rsidRPr="00D15C00">
        <w:rPr>
          <w:rFonts w:ascii="Times New Roman" w:hAnsi="Times New Roman" w:cs="Times New Roman"/>
          <w:b/>
          <w:bCs/>
          <w:kern w:val="0"/>
          <w:sz w:val="24"/>
          <w:szCs w:val="24"/>
          <w14:ligatures w14:val="none"/>
        </w:rPr>
        <w:t xml:space="preserve"> </w:t>
      </w:r>
      <w:r w:rsidRPr="00D15C00">
        <w:rPr>
          <w:rFonts w:ascii="Times New Roman" w:hAnsi="Times New Roman" w:cs="Times New Roman"/>
          <w:b/>
          <w:bCs/>
          <w:kern w:val="0"/>
          <w:sz w:val="24"/>
          <w:szCs w:val="24"/>
          <w14:ligatures w14:val="none"/>
        </w:rPr>
        <w:t>дисциплінарної справи</w:t>
      </w:r>
    </w:p>
    <w:p w14:paraId="2DA94804" w14:textId="77777777" w:rsidR="00A05BF0" w:rsidRPr="00D15C00" w:rsidRDefault="00A05BF0" w:rsidP="00A05BF0">
      <w:pPr>
        <w:spacing w:after="0"/>
        <w:ind w:firstLine="709"/>
        <w:jc w:val="center"/>
        <w:rPr>
          <w:rFonts w:ascii="Times New Roman" w:hAnsi="Times New Roman" w:cs="Times New Roman"/>
          <w:b/>
          <w:bCs/>
          <w:kern w:val="0"/>
          <w:sz w:val="8"/>
          <w:szCs w:val="8"/>
          <w14:ligatures w14:val="none"/>
        </w:rPr>
      </w:pPr>
    </w:p>
    <w:p w14:paraId="523C7B99" w14:textId="267C8AE3" w:rsidR="00A05BF0" w:rsidRPr="00D15C00"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D15C00">
        <w:rPr>
          <w:rFonts w:ascii="Times New Roman" w:hAnsi="Times New Roman" w:cs="Times New Roman"/>
          <w:kern w:val="0"/>
          <w:sz w:val="24"/>
          <w:szCs w:val="24"/>
          <w14:ligatures w14:val="none"/>
        </w:rPr>
        <w:t xml:space="preserve"> </w:t>
      </w:r>
      <w:r w:rsidR="00A05BF0" w:rsidRPr="00D15C00">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D15C00">
        <w:rPr>
          <w:rFonts w:ascii="Times New Roman" w:eastAsia="Times New Roman" w:hAnsi="Times New Roman" w:cs="Times New Roman"/>
          <w:kern w:val="0"/>
          <w:sz w:val="24"/>
          <w:szCs w:val="24"/>
          <w14:ligatures w14:val="none"/>
        </w:rPr>
        <w:t xml:space="preserve"> </w:t>
      </w:r>
      <w:r w:rsidR="00A05BF0" w:rsidRPr="00D15C00">
        <w:rPr>
          <w:rFonts w:ascii="Times New Roman" w:eastAsia="Times New Roman" w:hAnsi="Times New Roman" w:cs="Times New Roman"/>
          <w:kern w:val="0"/>
          <w:sz w:val="24"/>
          <w:szCs w:val="24"/>
          <w14:ligatures w14:val="none"/>
        </w:rPr>
        <w:t>т.в.о. Голови комісії (голови дисциплінарної палати) – Гонжака І.В., дисциплінарної палати:</w:t>
      </w:r>
      <w:r w:rsidRPr="00D15C00">
        <w:rPr>
          <w:rFonts w:ascii="Times New Roman" w:eastAsia="Times New Roman" w:hAnsi="Times New Roman" w:cs="Times New Roman"/>
          <w:kern w:val="0"/>
          <w:sz w:val="24"/>
          <w:szCs w:val="24"/>
          <w14:ligatures w14:val="none"/>
        </w:rPr>
        <w:t xml:space="preserve"> </w:t>
      </w:r>
      <w:r w:rsidR="00A05BF0" w:rsidRPr="00D15C00">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D15C00">
        <w:rPr>
          <w:rFonts w:ascii="Times New Roman" w:eastAsia="Times New Roman" w:hAnsi="Times New Roman" w:cs="Times New Roman"/>
          <w:kern w:val="0"/>
          <w:sz w:val="24"/>
          <w:szCs w:val="24"/>
          <w14:ligatures w14:val="none"/>
        </w:rPr>
        <w:t> </w:t>
      </w:r>
      <w:r w:rsidR="00A05BF0" w:rsidRPr="00D15C00">
        <w:rPr>
          <w:rFonts w:ascii="Times New Roman" w:eastAsia="Times New Roman" w:hAnsi="Times New Roman" w:cs="Times New Roman"/>
          <w:kern w:val="0"/>
          <w:sz w:val="24"/>
          <w:szCs w:val="24"/>
          <w14:ligatures w14:val="none"/>
        </w:rPr>
        <w:t xml:space="preserve">А.А.- </w:t>
      </w:r>
    </w:p>
    <w:p w14:paraId="755E749F" w14:textId="2F4B2B27" w:rsidR="00A05BF0" w:rsidRPr="00D15C00" w:rsidRDefault="00A05BF0" w:rsidP="00CD2DD7">
      <w:pPr>
        <w:spacing w:after="0" w:line="240" w:lineRule="auto"/>
        <w:ind w:firstLine="709"/>
        <w:jc w:val="both"/>
        <w:rPr>
          <w:rFonts w:ascii="Times New Roman" w:hAnsi="Times New Roman" w:cs="Times New Roman"/>
          <w:kern w:val="0"/>
          <w:sz w:val="24"/>
          <w:szCs w:val="24"/>
          <w14:ligatures w14:val="none"/>
        </w:rPr>
      </w:pPr>
      <w:r w:rsidRPr="00D15C00">
        <w:rPr>
          <w:rFonts w:ascii="Times New Roman" w:eastAsia="Calibri" w:hAnsi="Times New Roman" w:cs="Times New Roman"/>
          <w:kern w:val="0"/>
          <w:sz w:val="24"/>
          <w:szCs w:val="24"/>
          <w:lang w:eastAsia="ru-RU"/>
          <w14:ligatures w14:val="none"/>
        </w:rPr>
        <w:t xml:space="preserve">розглянувши матеріали </w:t>
      </w:r>
      <w:r w:rsidR="00F71B79" w:rsidRPr="00D15C00">
        <w:rPr>
          <w:rFonts w:ascii="Times New Roman" w:eastAsia="Calibri" w:hAnsi="Times New Roman" w:cs="Times New Roman"/>
          <w:kern w:val="0"/>
          <w:sz w:val="24"/>
          <w:szCs w:val="24"/>
          <w:lang w:eastAsia="ru-RU"/>
          <w14:ligatures w14:val="none"/>
        </w:rPr>
        <w:t>дисциплінарної справи</w:t>
      </w:r>
      <w:r w:rsidR="00730DBA" w:rsidRPr="00D15C00">
        <w:rPr>
          <w:rFonts w:ascii="Times New Roman" w:eastAsia="Calibri" w:hAnsi="Times New Roman" w:cs="Times New Roman"/>
          <w:kern w:val="0"/>
          <w:sz w:val="24"/>
          <w:szCs w:val="24"/>
          <w:lang w:eastAsia="ru-RU"/>
          <w14:ligatures w14:val="none"/>
        </w:rPr>
        <w:t xml:space="preserve">, </w:t>
      </w:r>
      <w:r w:rsidR="00F71B79" w:rsidRPr="00D15C00">
        <w:rPr>
          <w:rFonts w:ascii="Times New Roman" w:eastAsia="Calibri" w:hAnsi="Times New Roman" w:cs="Times New Roman"/>
          <w:kern w:val="0"/>
          <w:sz w:val="24"/>
          <w:szCs w:val="24"/>
          <w:lang w:eastAsia="ru-RU"/>
          <w14:ligatures w14:val="none"/>
        </w:rPr>
        <w:t>порушеної</w:t>
      </w:r>
      <w:r w:rsidRPr="00D15C00">
        <w:rPr>
          <w:rFonts w:ascii="Times New Roman" w:eastAsia="Calibri" w:hAnsi="Times New Roman" w:cs="Times New Roman"/>
          <w:kern w:val="0"/>
          <w:sz w:val="24"/>
          <w:szCs w:val="24"/>
          <w:lang w:eastAsia="ru-RU"/>
          <w14:ligatures w14:val="none"/>
        </w:rPr>
        <w:t xml:space="preserve"> за</w:t>
      </w:r>
      <w:bookmarkStart w:id="0" w:name="_Hlk215136826"/>
      <w:r w:rsidRPr="00D15C00">
        <w:rPr>
          <w:rFonts w:ascii="Times New Roman" w:eastAsia="Calibri" w:hAnsi="Times New Roman" w:cs="Times New Roman"/>
          <w:kern w:val="0"/>
          <w:sz w:val="24"/>
          <w:szCs w:val="24"/>
          <w:lang w:eastAsia="ru-RU"/>
          <w14:ligatures w14:val="none"/>
        </w:rPr>
        <w:t xml:space="preserve"> скаргою </w:t>
      </w:r>
      <w:bookmarkEnd w:id="0"/>
      <w:r w:rsidR="00C773E4" w:rsidRPr="00D15C00">
        <w:rPr>
          <w:rFonts w:ascii="Times New Roman" w:hAnsi="Times New Roman" w:cs="Times New Roman"/>
          <w:sz w:val="24"/>
          <w:szCs w:val="24"/>
        </w:rPr>
        <w:t>Вищої школи адвокатури Національної асоціації адвокатів України про притягнення до дисциплінарної відповідальності адвоката</w:t>
      </w:r>
      <w:bookmarkStart w:id="1" w:name="_Hlk72918492"/>
      <w:r w:rsidR="00C773E4" w:rsidRPr="00D15C00">
        <w:rPr>
          <w:rFonts w:ascii="Times New Roman" w:hAnsi="Times New Roman" w:cs="Times New Roman"/>
          <w:sz w:val="24"/>
          <w:szCs w:val="24"/>
        </w:rPr>
        <w:t xml:space="preserve"> </w:t>
      </w:r>
      <w:bookmarkStart w:id="2" w:name="_Hlk191892706"/>
      <w:bookmarkEnd w:id="1"/>
      <w:r w:rsidR="00A57F4E" w:rsidRPr="00D15C00">
        <w:rPr>
          <w:rFonts w:ascii="Times New Roman" w:hAnsi="Times New Roman" w:cs="Times New Roman"/>
          <w:sz w:val="24"/>
          <w:szCs w:val="24"/>
        </w:rPr>
        <w:t xml:space="preserve">Лук’яненка Сергія Леонтійовича (свідоцтво про право на заняття адвокатською діяльністю №971, видане </w:t>
      </w:r>
      <w:r w:rsidR="00A57F4E" w:rsidRPr="00D15C00">
        <w:rPr>
          <w:rFonts w:ascii="Times New Roman" w:hAnsi="Times New Roman" w:cs="Times New Roman"/>
          <w:sz w:val="24"/>
          <w:szCs w:val="24"/>
          <w:shd w:val="clear" w:color="auto" w:fill="FFFFFF"/>
        </w:rPr>
        <w:t xml:space="preserve">Рівненською обласною КДКА 08.09.2012 </w:t>
      </w:r>
      <w:r w:rsidR="00A57F4E" w:rsidRPr="00D15C00">
        <w:rPr>
          <w:rFonts w:ascii="Times New Roman" w:hAnsi="Times New Roman" w:cs="Times New Roman"/>
          <w:sz w:val="24"/>
          <w:szCs w:val="24"/>
        </w:rPr>
        <w:t>року)</w:t>
      </w:r>
      <w:bookmarkEnd w:id="2"/>
      <w:r w:rsidR="00C773E4" w:rsidRPr="00D15C00">
        <w:rPr>
          <w:rFonts w:ascii="Times New Roman" w:hAnsi="Times New Roman" w:cs="Times New Roman"/>
          <w:sz w:val="24"/>
          <w:szCs w:val="24"/>
        </w:rPr>
        <w:t xml:space="preserve"> </w:t>
      </w:r>
      <w:r w:rsidRPr="00D15C00">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E903F00" w:rsidR="00A05BF0" w:rsidRPr="00D15C00" w:rsidRDefault="00A05BF0" w:rsidP="00CD2DD7">
      <w:pPr>
        <w:spacing w:after="0" w:line="240" w:lineRule="auto"/>
        <w:ind w:firstLine="709"/>
        <w:jc w:val="both"/>
        <w:rPr>
          <w:rFonts w:ascii="Times New Roman" w:hAnsi="Times New Roman" w:cs="Times New Roman"/>
          <w:kern w:val="0"/>
          <w:sz w:val="24"/>
          <w:szCs w:val="24"/>
          <w14:ligatures w14:val="none"/>
        </w:rPr>
      </w:pPr>
    </w:p>
    <w:p w14:paraId="5A675671" w14:textId="3C07636D" w:rsidR="00A05BF0" w:rsidRPr="00D15C00" w:rsidRDefault="00A05BF0" w:rsidP="00CD2DD7">
      <w:pPr>
        <w:spacing w:after="0" w:line="240" w:lineRule="auto"/>
        <w:ind w:firstLine="709"/>
        <w:jc w:val="center"/>
        <w:rPr>
          <w:rFonts w:ascii="Times New Roman" w:hAnsi="Times New Roman" w:cs="Times New Roman"/>
          <w:b/>
          <w:kern w:val="0"/>
          <w:sz w:val="24"/>
          <w:szCs w:val="24"/>
          <w14:ligatures w14:val="none"/>
        </w:rPr>
      </w:pPr>
      <w:r w:rsidRPr="00D15C00">
        <w:rPr>
          <w:rFonts w:ascii="Times New Roman" w:hAnsi="Times New Roman" w:cs="Times New Roman"/>
          <w:b/>
          <w:kern w:val="0"/>
          <w:sz w:val="24"/>
          <w:szCs w:val="24"/>
          <w14:ligatures w14:val="none"/>
        </w:rPr>
        <w:t>В С Т А Н О В И Л А</w:t>
      </w:r>
      <w:r w:rsidR="003A0988" w:rsidRPr="00D15C00">
        <w:rPr>
          <w:rFonts w:ascii="Times New Roman" w:hAnsi="Times New Roman" w:cs="Times New Roman"/>
          <w:b/>
          <w:kern w:val="0"/>
          <w:sz w:val="24"/>
          <w:szCs w:val="24"/>
          <w14:ligatures w14:val="none"/>
        </w:rPr>
        <w:t xml:space="preserve"> </w:t>
      </w:r>
      <w:r w:rsidRPr="00D15C00">
        <w:rPr>
          <w:rFonts w:ascii="Times New Roman" w:hAnsi="Times New Roman" w:cs="Times New Roman"/>
          <w:b/>
          <w:kern w:val="0"/>
          <w:sz w:val="24"/>
          <w:szCs w:val="24"/>
          <w14:ligatures w14:val="none"/>
        </w:rPr>
        <w:t>:</w:t>
      </w:r>
    </w:p>
    <w:p w14:paraId="496C2696" w14:textId="5FC5B88D" w:rsidR="00A05BF0" w:rsidRPr="00D15C00" w:rsidRDefault="00A05BF0" w:rsidP="00CD2DD7">
      <w:pPr>
        <w:spacing w:after="0" w:line="240" w:lineRule="auto"/>
        <w:ind w:firstLine="709"/>
        <w:jc w:val="center"/>
        <w:rPr>
          <w:rFonts w:ascii="Times New Roman" w:hAnsi="Times New Roman" w:cs="Times New Roman"/>
          <w:b/>
          <w:kern w:val="0"/>
          <w:sz w:val="24"/>
          <w:szCs w:val="24"/>
          <w14:ligatures w14:val="none"/>
        </w:rPr>
      </w:pPr>
    </w:p>
    <w:p w14:paraId="536E5D9F" w14:textId="57E3CA3A" w:rsidR="00A57F4E" w:rsidRPr="00D15C00" w:rsidRDefault="00A57F4E" w:rsidP="00CD2DD7">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_Hlk187135362"/>
      <w:bookmarkStart w:id="4" w:name="_Hlk219894487"/>
      <w:r w:rsidRPr="00D15C00">
        <w:rPr>
          <w:rFonts w:ascii="Times New Roman" w:hAnsi="Times New Roman" w:cs="Times New Roman"/>
          <w:sz w:val="24"/>
          <w:szCs w:val="24"/>
        </w:rPr>
        <w:t xml:space="preserve">25 березня 2026 року </w:t>
      </w:r>
      <w:bookmarkStart w:id="5" w:name="_Hlk219894454"/>
      <w:r w:rsidRPr="00D15C00">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D15C00">
        <w:rPr>
          <w:rFonts w:ascii="Times New Roman" w:hAnsi="Times New Roman" w:cs="Times New Roman"/>
          <w:sz w:val="24"/>
          <w:szCs w:val="24"/>
        </w:rPr>
        <w:t xml:space="preserve"> скарга Вищої школи адвокатури Національної асоціації адвокатів України</w:t>
      </w:r>
      <w:r w:rsidRPr="00D15C00">
        <w:rPr>
          <w:rFonts w:ascii="Times New Roman" w:eastAsia="Calibri" w:hAnsi="Times New Roman" w:cs="Times New Roman"/>
          <w:sz w:val="24"/>
          <w:szCs w:val="24"/>
        </w:rPr>
        <w:t xml:space="preserve"> відносно адвоката Лук’яненка С.Л. </w:t>
      </w:r>
    </w:p>
    <w:bookmarkEnd w:id="5"/>
    <w:p w14:paraId="4C0A8789" w14:textId="5077FDFF" w:rsidR="00A57F4E" w:rsidRPr="00D15C00" w:rsidRDefault="00A57F4E" w:rsidP="00CD2DD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 xml:space="preserve">26 березня 2026 року скаргу скеровано до дисциплінарної палати КДКА Полтавської області та розпочато перевірку, яку закінчено </w:t>
      </w:r>
      <w:bookmarkEnd w:id="3"/>
      <w:bookmarkEnd w:id="4"/>
      <w:r w:rsidRPr="00D15C00">
        <w:rPr>
          <w:rFonts w:ascii="Times New Roman" w:hAnsi="Times New Roman" w:cs="Times New Roman"/>
          <w:sz w:val="24"/>
          <w:szCs w:val="24"/>
        </w:rPr>
        <w:t>23 квітня 2026 року.</w:t>
      </w:r>
    </w:p>
    <w:p w14:paraId="2597EDB1" w14:textId="6E4A6B71" w:rsidR="00FD48FB" w:rsidRPr="00D15C00" w:rsidRDefault="00A57F4E" w:rsidP="00CD2DD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28</w:t>
      </w:r>
      <w:r w:rsidR="00FD48FB" w:rsidRPr="00D15C00">
        <w:rPr>
          <w:rFonts w:ascii="Times New Roman" w:hAnsi="Times New Roman" w:cs="Times New Roman"/>
          <w:sz w:val="24"/>
          <w:szCs w:val="24"/>
        </w:rPr>
        <w:t xml:space="preserve"> травня 2026 року дисциплінарною палатою КДКА Полтавської області прийнято рішення про порушення дисциплінарної справи стосовно адвоката </w:t>
      </w:r>
      <w:r w:rsidRPr="00D15C00">
        <w:rPr>
          <w:rFonts w:ascii="Times New Roman" w:hAnsi="Times New Roman" w:cs="Times New Roman"/>
          <w:sz w:val="24"/>
          <w:szCs w:val="24"/>
        </w:rPr>
        <w:t>Лук’яненка С.Л.</w:t>
      </w:r>
      <w:r w:rsidR="00FD48FB" w:rsidRPr="00D15C00">
        <w:rPr>
          <w:rFonts w:ascii="Times New Roman" w:hAnsi="Times New Roman" w:cs="Times New Roman"/>
          <w:sz w:val="24"/>
          <w:szCs w:val="24"/>
        </w:rPr>
        <w:t xml:space="preserve"> у зв’язку з наявністю в </w:t>
      </w:r>
      <w:r w:rsidR="009F1D23" w:rsidRPr="00D15C00">
        <w:rPr>
          <w:rFonts w:ascii="Times New Roman" w:hAnsi="Times New Roman" w:cs="Times New Roman"/>
          <w:sz w:val="24"/>
          <w:szCs w:val="24"/>
        </w:rPr>
        <w:t>його</w:t>
      </w:r>
      <w:r w:rsidR="00FD48FB" w:rsidRPr="00D15C00">
        <w:rPr>
          <w:rFonts w:ascii="Times New Roman" w:hAnsi="Times New Roman" w:cs="Times New Roman"/>
          <w:sz w:val="24"/>
          <w:szCs w:val="24"/>
        </w:rPr>
        <w:t xml:space="preserve"> діях ознак дисциплінарного проступку передбаченого ч. 2 ст. 34 Закону України «Про адвокатуру та адвокатську діяльність».</w:t>
      </w:r>
    </w:p>
    <w:p w14:paraId="3DC12ECE" w14:textId="267B7B05" w:rsidR="00A57F4E" w:rsidRPr="00D15C00" w:rsidRDefault="00A57F4E" w:rsidP="00CD2DD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15C00">
        <w:rPr>
          <w:rFonts w:ascii="Times New Roman" w:hAnsi="Times New Roman" w:cs="Times New Roman"/>
          <w:sz w:val="24"/>
          <w:szCs w:val="24"/>
        </w:rPr>
        <w:t xml:space="preserve">Зі скарги вбачається, що </w:t>
      </w:r>
      <w:r w:rsidRPr="00D15C00">
        <w:rPr>
          <w:rFonts w:ascii="Times New Roman" w:hAnsi="Times New Roman" w:cs="Times New Roman"/>
          <w:sz w:val="24"/>
          <w:szCs w:val="24"/>
          <w:shd w:val="clear" w:color="auto" w:fill="FFFFFF"/>
        </w:rPr>
        <w:t xml:space="preserve">08.09.2012 </w:t>
      </w:r>
      <w:r w:rsidRPr="00D15C00">
        <w:rPr>
          <w:rFonts w:ascii="Times New Roman" w:hAnsi="Times New Roman" w:cs="Times New Roman"/>
          <w:sz w:val="24"/>
          <w:szCs w:val="24"/>
        </w:rPr>
        <w:t xml:space="preserve">року адвокат Лук’яненко С.Л. в </w:t>
      </w:r>
      <w:r w:rsidRPr="00D15C00">
        <w:rPr>
          <w:rFonts w:ascii="Times New Roman" w:hAnsi="Times New Roman" w:cs="Times New Roman"/>
          <w:sz w:val="24"/>
          <w:szCs w:val="24"/>
          <w:shd w:val="clear" w:color="auto" w:fill="FFFFFF"/>
        </w:rPr>
        <w:t xml:space="preserve">Рівненській обласній КДКА </w:t>
      </w:r>
      <w:r w:rsidRPr="00D15C00">
        <w:rPr>
          <w:rFonts w:ascii="Times New Roman" w:hAnsi="Times New Roman" w:cs="Times New Roman"/>
          <w:sz w:val="24"/>
          <w:szCs w:val="24"/>
        </w:rPr>
        <w:t>отримав свідоцтво про право на заняття адвокатською діяльністю № 971</w:t>
      </w:r>
      <w:r w:rsidRPr="00D15C00">
        <w:rPr>
          <w:rFonts w:ascii="Times New Roman" w:hAnsi="Times New Roman" w:cs="Times New Roman"/>
          <w:sz w:val="24"/>
          <w:szCs w:val="24"/>
          <w:shd w:val="clear" w:color="auto" w:fill="FFFFFF"/>
        </w:rPr>
        <w:t>.</w:t>
      </w:r>
    </w:p>
    <w:p w14:paraId="372D5739" w14:textId="7DBD144F" w:rsidR="00A57F4E" w:rsidRPr="00D15C00" w:rsidRDefault="00A57F4E" w:rsidP="00CD2DD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15C00">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6177FCFF" w14:textId="24E90622" w:rsidR="00A57F4E" w:rsidRPr="00D15C00" w:rsidRDefault="00A57F4E" w:rsidP="00CD2DD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15C00">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5331B3ED" w14:textId="25B1008D" w:rsidR="00A57F4E" w:rsidRPr="00D15C00" w:rsidRDefault="00A57F4E" w:rsidP="00CD2DD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15C00">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34D07D84" w14:textId="2EAEFA2F" w:rsidR="00A57F4E" w:rsidRPr="00D15C00" w:rsidRDefault="00A57F4E"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3D6BF271" w14:textId="1D194BAC" w:rsidR="00A57F4E" w:rsidRPr="00D15C00" w:rsidRDefault="00A57F4E"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 xml:space="preserve">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w:t>
      </w:r>
      <w:r w:rsidRPr="00D15C00">
        <w:rPr>
          <w:rFonts w:ascii="Times New Roman" w:hAnsi="Times New Roman" w:cs="Times New Roman"/>
          <w:sz w:val="24"/>
          <w:szCs w:val="24"/>
        </w:rPr>
        <w:lastRenderedPageBreak/>
        <w:t>здійснення реєстрації такого кабінету протягом місяця з моменту набуття чинності цього рішення.</w:t>
      </w:r>
    </w:p>
    <w:p w14:paraId="7140A972" w14:textId="41E57CA0" w:rsidR="00A57F4E" w:rsidRPr="00D15C00" w:rsidRDefault="00A57F4E" w:rsidP="00CD2DD7">
      <w:pPr>
        <w:spacing w:after="0" w:line="240" w:lineRule="auto"/>
        <w:ind w:firstLine="709"/>
        <w:jc w:val="both"/>
        <w:rPr>
          <w:rFonts w:ascii="Times New Roman" w:hAnsi="Times New Roman" w:cs="Times New Roman"/>
          <w:sz w:val="24"/>
          <w:szCs w:val="24"/>
          <w:shd w:val="clear" w:color="auto" w:fill="FFFFFF"/>
        </w:rPr>
      </w:pPr>
      <w:r w:rsidRPr="00D15C00">
        <w:rPr>
          <w:rFonts w:ascii="Times New Roman" w:hAnsi="Times New Roman" w:cs="Times New Roman"/>
          <w:sz w:val="24"/>
          <w:szCs w:val="24"/>
        </w:rPr>
        <w:t>У чинній редакції Положення відповідне положення закріплене у п. 30 та встановлює</w:t>
      </w:r>
      <w:r w:rsidRPr="00D15C00">
        <w:rPr>
          <w:rFonts w:ascii="Times New Roman" w:hAnsi="Times New Roman" w:cs="Times New Roman"/>
          <w:sz w:val="24"/>
          <w:szCs w:val="24"/>
          <w:shd w:val="clear" w:color="auto" w:fill="FFFFFF"/>
        </w:rPr>
        <w:t xml:space="preserve"> для адвокатів термін </w:t>
      </w:r>
      <w:r w:rsidRPr="00D15C00">
        <w:rPr>
          <w:rFonts w:ascii="Times New Roman" w:hAnsi="Times New Roman" w:cs="Times New Roman"/>
          <w:b/>
          <w:bCs/>
          <w:sz w:val="24"/>
          <w:szCs w:val="24"/>
          <w:shd w:val="clear" w:color="auto" w:fill="FFFFFF"/>
        </w:rPr>
        <w:t>один місяць, з дня отримання свідоцтва про право на заняття адвокатською діяльністю та складення присяги адвоката України</w:t>
      </w:r>
      <w:r w:rsidRPr="00D15C00">
        <w:rPr>
          <w:rFonts w:ascii="Times New Roman" w:hAnsi="Times New Roman" w:cs="Times New Roman"/>
          <w:sz w:val="24"/>
          <w:szCs w:val="24"/>
          <w:shd w:val="clear" w:color="auto" w:fill="FFFFFF"/>
        </w:rPr>
        <w:t>,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58B176CB" w14:textId="77777777" w:rsidR="00A57F4E" w:rsidRPr="00D15C00" w:rsidRDefault="00A57F4E" w:rsidP="00CD2DD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15C00">
        <w:rPr>
          <w:rFonts w:ascii="Times New Roman" w:hAnsi="Times New Roman" w:cs="Times New Roman"/>
          <w:sz w:val="24"/>
          <w:szCs w:val="24"/>
          <w:shd w:val="clear" w:color="auto" w:fill="FFFFFF"/>
        </w:rPr>
        <w:t xml:space="preserve">За даними з офіційного веб-сайту ВША НААУ вбачається, що адвокат Лук’яненко С.Л.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2B2737AB" w14:textId="77777777" w:rsidR="00A57F4E" w:rsidRPr="00D15C00" w:rsidRDefault="00A57F4E" w:rsidP="00CD2DD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15C00">
        <w:rPr>
          <w:rFonts w:ascii="Times New Roman" w:hAnsi="Times New Roman" w:cs="Times New Roman"/>
          <w:sz w:val="24"/>
          <w:szCs w:val="24"/>
          <w:shd w:val="clear" w:color="auto" w:fill="FFFFFF"/>
        </w:rPr>
        <w:t xml:space="preserve">Такий обов’язок підлягав виконання в моменту виникнення у адвоката обов’язку щодо підвищення свого професійного рівня. </w:t>
      </w:r>
    </w:p>
    <w:p w14:paraId="1A8F6082" w14:textId="174D3A3D" w:rsidR="00A57F4E" w:rsidRPr="00D15C00" w:rsidRDefault="00A57F4E" w:rsidP="00CD2DD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15C00">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09761659" w14:textId="6F6B5FAF" w:rsidR="00A57F4E" w:rsidRPr="00D15C00" w:rsidRDefault="00A57F4E" w:rsidP="00CD2DD7">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D15C00">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124413E0" w14:textId="26EE460B" w:rsidR="00A57F4E" w:rsidRPr="00D15C00" w:rsidRDefault="00A57F4E" w:rsidP="00CD2DD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bookmarkStart w:id="6" w:name="_Hlk219894723"/>
      <w:bookmarkStart w:id="7" w:name="_Hlk186015233"/>
      <w:bookmarkStart w:id="8" w:name="_Hlk172201052"/>
      <w:r w:rsidRPr="00D15C00">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8BB2D0C" w14:textId="439B154A" w:rsidR="00A57F4E" w:rsidRPr="00D15C00" w:rsidRDefault="00A57F4E" w:rsidP="00CD2DD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D15C00">
        <w:rPr>
          <w:rFonts w:ascii="Times New Roman" w:eastAsia="Calibri" w:hAnsi="Times New Roman" w:cs="Times New Roman"/>
          <w:sz w:val="24"/>
          <w:szCs w:val="24"/>
        </w:rPr>
        <w:t>Скаржник вбачає в діях адвоката Лук’яненка С.Л.</w:t>
      </w:r>
      <w:r w:rsidRPr="00D15C00">
        <w:rPr>
          <w:rFonts w:ascii="Times New Roman" w:hAnsi="Times New Roman" w:cs="Times New Roman"/>
          <w:sz w:val="24"/>
          <w:szCs w:val="24"/>
        </w:rPr>
        <w:t xml:space="preserve"> </w:t>
      </w:r>
      <w:r w:rsidRPr="00D15C00">
        <w:rPr>
          <w:rFonts w:ascii="Times New Roman" w:eastAsia="Calibri" w:hAnsi="Times New Roman" w:cs="Times New Roman"/>
          <w:sz w:val="24"/>
          <w:szCs w:val="24"/>
        </w:rPr>
        <w:t>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1 ст. 65 Правил адвокатської етики. На підставі вищенаведеного, просить притягнути його</w:t>
      </w:r>
      <w:r w:rsidRPr="00D15C00">
        <w:rPr>
          <w:rFonts w:ascii="Times New Roman" w:hAnsi="Times New Roman" w:cs="Times New Roman"/>
          <w:sz w:val="24"/>
          <w:szCs w:val="24"/>
        </w:rPr>
        <w:t xml:space="preserve"> </w:t>
      </w:r>
      <w:r w:rsidRPr="00D15C00">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1FBC19CD" w14:textId="3C650299" w:rsidR="00A57F4E" w:rsidRPr="00D15C00" w:rsidRDefault="00A57F4E" w:rsidP="00CD2DD7">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D15C00">
        <w:rPr>
          <w:rFonts w:ascii="Times New Roman" w:eastAsia="Calibri" w:hAnsi="Times New Roman" w:cs="Times New Roman"/>
          <w:sz w:val="24"/>
          <w:szCs w:val="24"/>
        </w:rPr>
        <w:t>З наданих адвокатом Лук’яненком С.Л.</w:t>
      </w:r>
      <w:r w:rsidRPr="00D15C00">
        <w:rPr>
          <w:rFonts w:ascii="Times New Roman" w:hAnsi="Times New Roman" w:cs="Times New Roman"/>
          <w:sz w:val="24"/>
          <w:szCs w:val="24"/>
        </w:rPr>
        <w:t xml:space="preserve"> </w:t>
      </w:r>
      <w:r w:rsidRPr="00D15C00">
        <w:rPr>
          <w:rFonts w:ascii="Times New Roman" w:eastAsia="Calibri" w:hAnsi="Times New Roman" w:cs="Times New Roman"/>
          <w:sz w:val="24"/>
          <w:szCs w:val="24"/>
        </w:rPr>
        <w:t xml:space="preserve">письмових пояснень слідує, що для усунення допущених порушень він зареєструвався в Центрі акредитації ВША НААУ. Просить врахувати, що допущені порушення були зумовлені сімейними обставинами та іншим характером виконуваної ним роботи, не пов’язаної з юриспруденцією. </w:t>
      </w:r>
    </w:p>
    <w:bookmarkEnd w:id="6"/>
    <w:bookmarkEnd w:id="7"/>
    <w:bookmarkEnd w:id="8"/>
    <w:p w14:paraId="3E6DF089" w14:textId="1DE49918" w:rsidR="00321816" w:rsidRPr="00D15C00" w:rsidRDefault="00321816" w:rsidP="00CD2DD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126EE868" w:rsidR="00321816" w:rsidRPr="00D15C00" w:rsidRDefault="00321816"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7A38A543" w:rsidR="00321816" w:rsidRPr="00D15C00" w:rsidRDefault="00321816"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D15C00" w:rsidRDefault="00321816"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 xml:space="preserve">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w:t>
      </w:r>
      <w:r w:rsidRPr="00D15C00">
        <w:rPr>
          <w:rFonts w:ascii="Times New Roman" w:hAnsi="Times New Roman" w:cs="Times New Roman"/>
          <w:sz w:val="24"/>
          <w:szCs w:val="24"/>
        </w:rPr>
        <w:lastRenderedPageBreak/>
        <w:t>належні умови для діяльності адвокатури та забезпечує дотримання гарантій адвокатської діяльності.</w:t>
      </w:r>
    </w:p>
    <w:p w14:paraId="08156DF4" w14:textId="57B6EBC4" w:rsidR="00321816" w:rsidRPr="00D15C00" w:rsidRDefault="00321816"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64F17B9B" w:rsidR="00321816" w:rsidRPr="00D15C00" w:rsidRDefault="00321816"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2CBA1C13" w:rsidR="00321816" w:rsidRPr="00D15C00" w:rsidRDefault="00321816"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6E3B97BD" w:rsidR="00321816" w:rsidRPr="00D15C00" w:rsidRDefault="00321816"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7DF76FCE" w:rsidR="00321816" w:rsidRPr="00D15C00" w:rsidRDefault="00321816"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23A9B999" w:rsidR="00321816" w:rsidRPr="00D15C00" w:rsidRDefault="00321816"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 xml:space="preserve">У відповідності до п. 5, ч.1 ст. 21 Закону та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65ABD35A" w:rsidR="00321816" w:rsidRPr="00D15C00" w:rsidRDefault="00321816"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3FDA326D" w:rsidR="00321816" w:rsidRPr="00D15C00" w:rsidRDefault="00321816"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r w:rsidR="00676114" w:rsidRPr="00D15C00">
        <w:rPr>
          <w:rFonts w:ascii="Times New Roman" w:hAnsi="Times New Roman" w:cs="Times New Roman"/>
          <w:b/>
          <w:bCs/>
          <w:noProof/>
          <w:sz w:val="24"/>
          <w:szCs w:val="24"/>
        </w:rPr>
        <w:t xml:space="preserve"> </w:t>
      </w:r>
    </w:p>
    <w:p w14:paraId="05950DE2" w14:textId="1CD92BA8" w:rsidR="00321816" w:rsidRPr="00D15C00" w:rsidRDefault="00321816"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7E66EF05" w:rsidR="00321816" w:rsidRPr="00D15C00" w:rsidRDefault="00321816"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4A15BCDE" w14:textId="5F72A06C" w:rsidR="006E563E" w:rsidRPr="00D15C00" w:rsidRDefault="003A0988"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 xml:space="preserve"> </w:t>
      </w:r>
      <w:r w:rsidR="00A05BF0" w:rsidRPr="00D15C00">
        <w:rPr>
          <w:rFonts w:ascii="Times New Roman" w:hAnsi="Times New Roman" w:cs="Times New Roman"/>
          <w:sz w:val="24"/>
          <w:szCs w:val="24"/>
        </w:rPr>
        <w:t xml:space="preserve">Надаючи оцінку діям </w:t>
      </w:r>
      <w:r w:rsidR="00AB58CB" w:rsidRPr="00D15C00">
        <w:rPr>
          <w:rFonts w:ascii="Times New Roman" w:hAnsi="Times New Roman" w:cs="Times New Roman"/>
          <w:sz w:val="24"/>
          <w:szCs w:val="24"/>
        </w:rPr>
        <w:t xml:space="preserve">адвоката </w:t>
      </w:r>
      <w:r w:rsidR="00A57F4E" w:rsidRPr="00D15C00">
        <w:rPr>
          <w:rFonts w:ascii="Times New Roman" w:hAnsi="Times New Roman" w:cs="Times New Roman"/>
          <w:sz w:val="24"/>
          <w:szCs w:val="24"/>
        </w:rPr>
        <w:t xml:space="preserve">Лук’яненка Сергія Леонтійовича </w:t>
      </w:r>
      <w:r w:rsidR="006A38D7" w:rsidRPr="00D15C00">
        <w:rPr>
          <w:rFonts w:ascii="Times New Roman" w:hAnsi="Times New Roman" w:cs="Times New Roman"/>
          <w:sz w:val="24"/>
          <w:szCs w:val="24"/>
        </w:rPr>
        <w:t xml:space="preserve">дисциплінарна палата </w:t>
      </w:r>
      <w:r w:rsidR="00A05BF0" w:rsidRPr="00D15C00">
        <w:rPr>
          <w:rFonts w:ascii="Times New Roman" w:hAnsi="Times New Roman" w:cs="Times New Roman"/>
          <w:sz w:val="24"/>
          <w:szCs w:val="24"/>
        </w:rPr>
        <w:t xml:space="preserve">КДКА Полтавської області дійшла до наступних висновків: </w:t>
      </w:r>
    </w:p>
    <w:p w14:paraId="473431CD" w14:textId="77BC972F" w:rsidR="00750101" w:rsidRPr="00D15C00" w:rsidRDefault="0015354D" w:rsidP="00D15C00">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 xml:space="preserve">Скаржник зазначає, що </w:t>
      </w:r>
      <w:r w:rsidR="00750101" w:rsidRPr="00D15C00">
        <w:rPr>
          <w:rFonts w:ascii="Times New Roman" w:hAnsi="Times New Roman" w:cs="Times New Roman"/>
          <w:sz w:val="24"/>
          <w:szCs w:val="24"/>
        </w:rPr>
        <w:t>за даними з офіційного веб-сайту ВША НААУ (</w:t>
      </w:r>
      <w:r w:rsidR="00CD2DD7" w:rsidRPr="00D15C00">
        <w:rPr>
          <w:rFonts w:ascii="Times New Roman" w:hAnsi="Times New Roman" w:cs="Times New Roman"/>
          <w:sz w:val="24"/>
          <w:szCs w:val="24"/>
        </w:rPr>
        <w:t>https://www.hsa.org.ua/lawyer/45821</w:t>
      </w:r>
      <w:r w:rsidR="00750101" w:rsidRPr="00D15C00">
        <w:rPr>
          <w:rFonts w:ascii="Times New Roman" w:hAnsi="Times New Roman" w:cs="Times New Roman"/>
          <w:sz w:val="24"/>
          <w:szCs w:val="24"/>
        </w:rPr>
        <w:t>) вбачається, що адвокат</w:t>
      </w:r>
      <w:r w:rsidR="0096551A" w:rsidRPr="00D15C00">
        <w:rPr>
          <w:rFonts w:ascii="Times New Roman" w:hAnsi="Times New Roman" w:cs="Times New Roman"/>
          <w:sz w:val="24"/>
          <w:szCs w:val="24"/>
        </w:rPr>
        <w:t xml:space="preserve"> </w:t>
      </w:r>
      <w:r w:rsidR="00CD2DD7" w:rsidRPr="00D15C00">
        <w:rPr>
          <w:rFonts w:ascii="Times New Roman" w:hAnsi="Times New Roman" w:cs="Times New Roman"/>
          <w:sz w:val="24"/>
          <w:szCs w:val="24"/>
        </w:rPr>
        <w:t>Лук’яненко С.Л.</w:t>
      </w:r>
      <w:r w:rsidR="00750101" w:rsidRPr="00D15C00">
        <w:rPr>
          <w:rFonts w:ascii="Times New Roman" w:hAnsi="Times New Roman" w:cs="Times New Roman"/>
          <w:sz w:val="24"/>
          <w:szCs w:val="24"/>
        </w:rPr>
        <w:t xml:space="preserve"> </w:t>
      </w:r>
      <w:r w:rsidR="00730DBA" w:rsidRPr="00D15C00">
        <w:rPr>
          <w:rFonts w:ascii="Times New Roman" w:hAnsi="Times New Roman" w:cs="Times New Roman"/>
          <w:sz w:val="24"/>
          <w:szCs w:val="24"/>
        </w:rPr>
        <w:t xml:space="preserve">станом на день подачі скарги </w:t>
      </w:r>
      <w:r w:rsidR="00750101" w:rsidRPr="00D15C00">
        <w:rPr>
          <w:rFonts w:ascii="Times New Roman" w:hAnsi="Times New Roman" w:cs="Times New Roman"/>
          <w:sz w:val="24"/>
          <w:szCs w:val="24"/>
        </w:rPr>
        <w:t>не здійсни</w:t>
      </w:r>
      <w:r w:rsidR="0096551A" w:rsidRPr="00D15C00">
        <w:rPr>
          <w:rFonts w:ascii="Times New Roman" w:hAnsi="Times New Roman" w:cs="Times New Roman"/>
          <w:sz w:val="24"/>
          <w:szCs w:val="24"/>
        </w:rPr>
        <w:t>в</w:t>
      </w:r>
      <w:r w:rsidR="00750101" w:rsidRPr="00D15C00">
        <w:rPr>
          <w:rFonts w:ascii="Times New Roman" w:hAnsi="Times New Roman" w:cs="Times New Roman"/>
          <w:sz w:val="24"/>
          <w:szCs w:val="24"/>
        </w:rPr>
        <w:t xml:space="preserve"> реєстрацію особистого електронного кабінету з підвищення професійного рівня, що свідчить про невиконання </w:t>
      </w:r>
      <w:r w:rsidR="0064555F" w:rsidRPr="00D15C00">
        <w:rPr>
          <w:rFonts w:ascii="Times New Roman" w:hAnsi="Times New Roman" w:cs="Times New Roman"/>
          <w:sz w:val="24"/>
          <w:szCs w:val="24"/>
        </w:rPr>
        <w:t>ним</w:t>
      </w:r>
      <w:r w:rsidR="00750101" w:rsidRPr="00D15C00">
        <w:rPr>
          <w:rFonts w:ascii="Times New Roman" w:hAnsi="Times New Roman" w:cs="Times New Roman"/>
          <w:sz w:val="24"/>
          <w:szCs w:val="24"/>
        </w:rPr>
        <w:t xml:space="preserve"> вимог Порядку та рішення Ради адвокатів України. </w:t>
      </w:r>
    </w:p>
    <w:p w14:paraId="106F1A66" w14:textId="21002E48" w:rsidR="00F77B91" w:rsidRPr="00D15C00" w:rsidRDefault="00F77B91"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 xml:space="preserve">Відповідно </w:t>
      </w:r>
      <w:r w:rsidR="009C7FBE" w:rsidRPr="00D15C00">
        <w:rPr>
          <w:rFonts w:ascii="Times New Roman" w:hAnsi="Times New Roman" w:cs="Times New Roman"/>
          <w:sz w:val="24"/>
          <w:szCs w:val="24"/>
        </w:rPr>
        <w:t xml:space="preserve">до </w:t>
      </w:r>
      <w:r w:rsidRPr="00D15C00">
        <w:rPr>
          <w:rFonts w:ascii="Times New Roman" w:hAnsi="Times New Roman" w:cs="Times New Roman"/>
          <w:sz w:val="24"/>
          <w:szCs w:val="24"/>
        </w:rPr>
        <w:t xml:space="preserve">рішення Ради адвокатів України </w:t>
      </w:r>
      <w:r w:rsidR="00E405C0" w:rsidRPr="00D15C00">
        <w:rPr>
          <w:rFonts w:ascii="Times New Roman" w:hAnsi="Times New Roman" w:cs="Times New Roman"/>
          <w:sz w:val="24"/>
          <w:szCs w:val="24"/>
        </w:rPr>
        <w:t>№</w:t>
      </w:r>
      <w:r w:rsidR="009C7FBE" w:rsidRPr="00D15C00">
        <w:rPr>
          <w:rFonts w:ascii="Times New Roman" w:hAnsi="Times New Roman" w:cs="Times New Roman"/>
          <w:sz w:val="24"/>
          <w:szCs w:val="24"/>
        </w:rPr>
        <w:t xml:space="preserve"> </w:t>
      </w:r>
      <w:r w:rsidR="00E405C0" w:rsidRPr="00D15C00">
        <w:rPr>
          <w:rFonts w:ascii="Times New Roman" w:hAnsi="Times New Roman" w:cs="Times New Roman"/>
          <w:sz w:val="24"/>
          <w:szCs w:val="24"/>
        </w:rPr>
        <w:t>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C96771B" w14:textId="4EB88D13" w:rsidR="009C7FBE" w:rsidRPr="00D15C00" w:rsidRDefault="009C7FBE" w:rsidP="00CD2DD7">
      <w:pPr>
        <w:pStyle w:val="a9"/>
        <w:numPr>
          <w:ilvl w:val="0"/>
          <w:numId w:val="3"/>
        </w:numPr>
        <w:spacing w:after="0" w:line="240" w:lineRule="auto"/>
        <w:ind w:left="0" w:firstLine="709"/>
        <w:jc w:val="both"/>
        <w:rPr>
          <w:rFonts w:ascii="Times New Roman" w:hAnsi="Times New Roman" w:cs="Times New Roman"/>
          <w:sz w:val="24"/>
          <w:szCs w:val="24"/>
        </w:rPr>
      </w:pPr>
      <w:r w:rsidRPr="00D15C00">
        <w:rPr>
          <w:rFonts w:ascii="Times New Roman" w:hAnsi="Times New Roman" w:cs="Times New Roman"/>
          <w:sz w:val="24"/>
          <w:szCs w:val="24"/>
        </w:rPr>
        <w:lastRenderedPageBreak/>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1908E23A" w14:textId="4E72E16C" w:rsidR="009C7FBE" w:rsidRPr="00D15C00" w:rsidRDefault="009C7FBE" w:rsidP="00CD2DD7">
      <w:pPr>
        <w:pStyle w:val="a9"/>
        <w:numPr>
          <w:ilvl w:val="0"/>
          <w:numId w:val="3"/>
        </w:numPr>
        <w:spacing w:after="0" w:line="240" w:lineRule="auto"/>
        <w:ind w:left="0" w:firstLine="709"/>
        <w:jc w:val="both"/>
        <w:rPr>
          <w:rFonts w:ascii="Times New Roman" w:hAnsi="Times New Roman" w:cs="Times New Roman"/>
          <w:sz w:val="24"/>
          <w:szCs w:val="24"/>
        </w:rPr>
      </w:pPr>
      <w:r w:rsidRPr="00D15C00">
        <w:rPr>
          <w:rFonts w:ascii="Times New Roman" w:hAnsi="Times New Roman" w:cs="Times New Roman"/>
          <w:sz w:val="24"/>
          <w:szCs w:val="24"/>
        </w:rPr>
        <w:t xml:space="preserve">У випадку, якщо дисциплінарне </w:t>
      </w:r>
      <w:r w:rsidR="00207AB3" w:rsidRPr="00D15C00">
        <w:rPr>
          <w:rFonts w:ascii="Times New Roman" w:hAnsi="Times New Roman" w:cs="Times New Roman"/>
          <w:sz w:val="24"/>
          <w:szCs w:val="24"/>
        </w:rPr>
        <w:t>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FB05BBF" w14:textId="3F76D785" w:rsidR="00207AB3" w:rsidRPr="00D15C00" w:rsidRDefault="00207AB3"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З наданих адвокатом письмових пояснень та відомостей з офіційного вебсайту ВША НААУ (</w:t>
      </w:r>
      <w:r w:rsidR="00CD2DD7" w:rsidRPr="00D15C00">
        <w:rPr>
          <w:rFonts w:ascii="Times New Roman" w:hAnsi="Times New Roman" w:cs="Times New Roman"/>
          <w:sz w:val="24"/>
          <w:szCs w:val="24"/>
        </w:rPr>
        <w:t>https://www.hsa.org.ua/lawyer/45821</w:t>
      </w:r>
      <w:r w:rsidRPr="00D15C00">
        <w:rPr>
          <w:rFonts w:ascii="Times New Roman" w:hAnsi="Times New Roman" w:cs="Times New Roman"/>
          <w:sz w:val="24"/>
          <w:szCs w:val="24"/>
        </w:rPr>
        <w:t xml:space="preserve">) вбачається, що адвокат </w:t>
      </w:r>
      <w:r w:rsidR="00CD2DD7" w:rsidRPr="00D15C00">
        <w:rPr>
          <w:rFonts w:ascii="Times New Roman" w:hAnsi="Times New Roman" w:cs="Times New Roman"/>
          <w:sz w:val="24"/>
          <w:szCs w:val="24"/>
        </w:rPr>
        <w:t>Лук’яненко Сергій Леонтійович</w:t>
      </w:r>
      <w:r w:rsidRPr="00D15C00">
        <w:rPr>
          <w:rFonts w:ascii="Times New Roman" w:hAnsi="Times New Roman" w:cs="Times New Roman"/>
          <w:sz w:val="24"/>
          <w:szCs w:val="24"/>
        </w:rPr>
        <w:t xml:space="preserve"> зареєстрован</w:t>
      </w:r>
      <w:r w:rsidR="0096551A" w:rsidRPr="00D15C00">
        <w:rPr>
          <w:rFonts w:ascii="Times New Roman" w:hAnsi="Times New Roman" w:cs="Times New Roman"/>
          <w:sz w:val="24"/>
          <w:szCs w:val="24"/>
        </w:rPr>
        <w:t>ий</w:t>
      </w:r>
      <w:r w:rsidRPr="00D15C00">
        <w:rPr>
          <w:rFonts w:ascii="Times New Roman" w:hAnsi="Times New Roman" w:cs="Times New Roman"/>
          <w:sz w:val="24"/>
          <w:szCs w:val="24"/>
        </w:rPr>
        <w:t xml:space="preserve"> в Центрі акредитації ВША НААУ</w:t>
      </w:r>
      <w:r w:rsidR="0019556A" w:rsidRPr="00D15C00">
        <w:rPr>
          <w:rFonts w:ascii="Times New Roman" w:hAnsi="Times New Roman" w:cs="Times New Roman"/>
          <w:sz w:val="24"/>
          <w:szCs w:val="24"/>
        </w:rPr>
        <w:t>, що свідчить про усунення допущених порушень.</w:t>
      </w:r>
    </w:p>
    <w:p w14:paraId="4F56380D" w14:textId="157C565D" w:rsidR="003358C3" w:rsidRPr="00D15C00" w:rsidRDefault="003358C3" w:rsidP="00CD2DD7">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D15C00">
        <w:rPr>
          <w:rFonts w:ascii="Times New Roman" w:hAnsi="Times New Roman" w:cs="Times New Roman"/>
          <w:sz w:val="24"/>
          <w:szCs w:val="24"/>
        </w:rPr>
        <w:t xml:space="preserve">З огляду на фактичні обставини справи дисциплінарна палата </w:t>
      </w:r>
      <w:r w:rsidRPr="00D15C00">
        <w:rPr>
          <w:rFonts w:ascii="Times New Roman" w:eastAsia="Calibri" w:hAnsi="Times New Roman" w:cs="Times New Roman"/>
          <w:sz w:val="24"/>
          <w:szCs w:val="24"/>
          <w:lang w:eastAsia="ru-RU"/>
        </w:rPr>
        <w:t xml:space="preserve">КДКА Полтавської області прийшла до висновку про відсутність в діях адвоката </w:t>
      </w:r>
      <w:r w:rsidR="00CD2DD7" w:rsidRPr="00D15C00">
        <w:rPr>
          <w:rFonts w:ascii="Times New Roman" w:eastAsia="Calibri" w:hAnsi="Times New Roman" w:cs="Times New Roman"/>
          <w:sz w:val="24"/>
          <w:szCs w:val="24"/>
          <w:lang w:eastAsia="ru-RU"/>
        </w:rPr>
        <w:t>Лук’яненка С.Л.</w:t>
      </w:r>
      <w:r w:rsidRPr="00D15C00">
        <w:rPr>
          <w:rFonts w:ascii="Times New Roman" w:eastAsia="Calibri" w:hAnsi="Times New Roman" w:cs="Times New Roman"/>
          <w:sz w:val="24"/>
          <w:szCs w:val="24"/>
          <w:lang w:eastAsia="ru-RU"/>
        </w:rPr>
        <w:t xml:space="preserve"> складу дисциплінарного проступку передбаченого ч. 2 ст. 34 Закону України «Про адвокатуру та адвокатську діяльність».</w:t>
      </w:r>
    </w:p>
    <w:p w14:paraId="5B081AAC" w14:textId="7462826A" w:rsidR="00BC1015" w:rsidRPr="00D15C00" w:rsidRDefault="00BC1015" w:rsidP="00CD2DD7">
      <w:pPr>
        <w:spacing w:after="0" w:line="240" w:lineRule="auto"/>
        <w:ind w:firstLine="709"/>
        <w:jc w:val="both"/>
        <w:rPr>
          <w:rFonts w:ascii="Times New Roman" w:hAnsi="Times New Roman" w:cs="Times New Roman"/>
          <w:sz w:val="24"/>
          <w:szCs w:val="24"/>
        </w:rPr>
      </w:pPr>
      <w:r w:rsidRPr="00D15C00">
        <w:rPr>
          <w:rFonts w:ascii="Times New Roman" w:hAnsi="Times New Roman" w:cs="Times New Roman"/>
          <w:sz w:val="24"/>
          <w:szCs w:val="24"/>
        </w:rPr>
        <w:t>На підставі викладеного, керуючись ст. ст. 33, 34, 40,41, ч. 5 ст. 50 Закону України «Про адвокатуру та адвокатську діяльність»</w:t>
      </w:r>
      <w:r w:rsidR="00DC5C16" w:rsidRPr="00D15C00">
        <w:rPr>
          <w:rFonts w:ascii="Times New Roman" w:hAnsi="Times New Roman" w:cs="Times New Roman"/>
          <w:sz w:val="24"/>
          <w:szCs w:val="24"/>
        </w:rPr>
        <w:t xml:space="preserve">, </w:t>
      </w:r>
      <w:r w:rsidRPr="00D15C00">
        <w:rPr>
          <w:rFonts w:ascii="Times New Roman" w:hAnsi="Times New Roman" w:cs="Times New Roman"/>
          <w:sz w:val="24"/>
          <w:szCs w:val="24"/>
        </w:rPr>
        <w:t>КДКА Полтавської області у складі дисциплінарної палати –</w:t>
      </w:r>
    </w:p>
    <w:p w14:paraId="60F41385" w14:textId="1E380265" w:rsidR="00BC1015" w:rsidRPr="00D15C00" w:rsidRDefault="00BC1015" w:rsidP="00CD2DD7">
      <w:pPr>
        <w:spacing w:after="0" w:line="240" w:lineRule="auto"/>
        <w:ind w:firstLine="709"/>
        <w:jc w:val="center"/>
        <w:rPr>
          <w:rFonts w:ascii="Times New Roman" w:hAnsi="Times New Roman" w:cs="Times New Roman"/>
          <w:b/>
          <w:sz w:val="24"/>
          <w:szCs w:val="24"/>
        </w:rPr>
      </w:pPr>
      <w:r w:rsidRPr="00D15C00">
        <w:rPr>
          <w:rFonts w:ascii="Times New Roman" w:hAnsi="Times New Roman" w:cs="Times New Roman"/>
          <w:b/>
          <w:sz w:val="24"/>
          <w:szCs w:val="24"/>
        </w:rPr>
        <w:t>В И Р І Ш И Л А :</w:t>
      </w:r>
    </w:p>
    <w:p w14:paraId="363AAF90" w14:textId="19B43FC8" w:rsidR="005A1915" w:rsidRPr="00D15C00" w:rsidRDefault="005A1915" w:rsidP="00CD2DD7">
      <w:pPr>
        <w:spacing w:after="0" w:line="240" w:lineRule="auto"/>
        <w:ind w:firstLine="709"/>
        <w:jc w:val="center"/>
        <w:rPr>
          <w:rFonts w:ascii="Times New Roman" w:hAnsi="Times New Roman" w:cs="Times New Roman"/>
          <w:b/>
          <w:sz w:val="24"/>
          <w:szCs w:val="24"/>
        </w:rPr>
      </w:pPr>
    </w:p>
    <w:p w14:paraId="0E9DC9C2" w14:textId="31A374F7" w:rsidR="00BC1015" w:rsidRPr="00D15C00" w:rsidRDefault="00BC1015" w:rsidP="00CD2DD7">
      <w:pPr>
        <w:pStyle w:val="a9"/>
        <w:numPr>
          <w:ilvl w:val="0"/>
          <w:numId w:val="4"/>
        </w:numPr>
        <w:tabs>
          <w:tab w:val="clear" w:pos="1110"/>
          <w:tab w:val="num" w:pos="709"/>
        </w:tabs>
        <w:autoSpaceDN w:val="0"/>
        <w:spacing w:after="0" w:line="240" w:lineRule="auto"/>
        <w:ind w:left="0" w:firstLine="705"/>
        <w:jc w:val="both"/>
        <w:rPr>
          <w:rFonts w:ascii="Times New Roman" w:hAnsi="Times New Roman" w:cs="Times New Roman"/>
          <w:sz w:val="24"/>
          <w:szCs w:val="24"/>
        </w:rPr>
      </w:pPr>
      <w:r w:rsidRPr="00D15C00">
        <w:rPr>
          <w:rFonts w:ascii="Times New Roman" w:hAnsi="Times New Roman" w:cs="Times New Roman"/>
          <w:sz w:val="24"/>
          <w:szCs w:val="24"/>
        </w:rPr>
        <w:t>Дисциплінарну справу стосовно</w:t>
      </w:r>
      <w:r w:rsidRPr="00D15C00">
        <w:rPr>
          <w:rFonts w:ascii="Times New Roman" w:eastAsia="Calibri" w:hAnsi="Times New Roman" w:cs="Times New Roman"/>
          <w:sz w:val="24"/>
          <w:szCs w:val="24"/>
        </w:rPr>
        <w:t xml:space="preserve"> адвоката </w:t>
      </w:r>
      <w:r w:rsidR="00CD2DD7" w:rsidRPr="00D15C00">
        <w:rPr>
          <w:rFonts w:ascii="Times New Roman" w:hAnsi="Times New Roman" w:cs="Times New Roman"/>
          <w:sz w:val="24"/>
          <w:szCs w:val="24"/>
        </w:rPr>
        <w:t xml:space="preserve">Лук’яненка Сергія Леонтійовича (свідоцтво про право на заняття адвокатською діяльністю №971, видане </w:t>
      </w:r>
      <w:r w:rsidR="00CD2DD7" w:rsidRPr="00D15C00">
        <w:rPr>
          <w:rFonts w:ascii="Times New Roman" w:hAnsi="Times New Roman" w:cs="Times New Roman"/>
          <w:sz w:val="24"/>
          <w:szCs w:val="24"/>
          <w:shd w:val="clear" w:color="auto" w:fill="FFFFFF"/>
        </w:rPr>
        <w:t xml:space="preserve">Рівненською обласною КДКА 08.09.2012 </w:t>
      </w:r>
      <w:r w:rsidR="00CD2DD7" w:rsidRPr="00D15C00">
        <w:rPr>
          <w:rFonts w:ascii="Times New Roman" w:hAnsi="Times New Roman" w:cs="Times New Roman"/>
          <w:sz w:val="24"/>
          <w:szCs w:val="24"/>
        </w:rPr>
        <w:t>року)</w:t>
      </w:r>
      <w:r w:rsidR="0096551A" w:rsidRPr="00D15C00">
        <w:rPr>
          <w:rFonts w:ascii="Times New Roman" w:hAnsi="Times New Roman" w:cs="Times New Roman"/>
          <w:sz w:val="24"/>
          <w:szCs w:val="24"/>
        </w:rPr>
        <w:t xml:space="preserve"> </w:t>
      </w:r>
      <w:r w:rsidRPr="00D15C00">
        <w:rPr>
          <w:rFonts w:ascii="Times New Roman" w:eastAsia="Calibri" w:hAnsi="Times New Roman" w:cs="Times New Roman"/>
          <w:sz w:val="24"/>
          <w:szCs w:val="24"/>
        </w:rPr>
        <w:t>- закрити.</w:t>
      </w:r>
    </w:p>
    <w:p w14:paraId="5651D54B" w14:textId="6506788A" w:rsidR="00BC1015" w:rsidRPr="00D15C00" w:rsidRDefault="00BC1015" w:rsidP="00CD2DD7">
      <w:pPr>
        <w:numPr>
          <w:ilvl w:val="0"/>
          <w:numId w:val="4"/>
        </w:numPr>
        <w:tabs>
          <w:tab w:val="clear" w:pos="1110"/>
          <w:tab w:val="num" w:pos="0"/>
          <w:tab w:val="num" w:pos="709"/>
        </w:tabs>
        <w:autoSpaceDN w:val="0"/>
        <w:spacing w:after="0" w:line="240" w:lineRule="auto"/>
        <w:ind w:left="0" w:firstLine="705"/>
        <w:jc w:val="both"/>
        <w:rPr>
          <w:rFonts w:ascii="Times New Roman" w:hAnsi="Times New Roman" w:cs="Times New Roman"/>
          <w:spacing w:val="7"/>
          <w:sz w:val="24"/>
          <w:szCs w:val="24"/>
        </w:rPr>
      </w:pPr>
      <w:r w:rsidRPr="00D15C00">
        <w:rPr>
          <w:rFonts w:ascii="Times New Roman" w:hAnsi="Times New Roman" w:cs="Times New Roman"/>
          <w:sz w:val="24"/>
          <w:szCs w:val="24"/>
        </w:rPr>
        <w:t xml:space="preserve">Копію рішення надіслати адвокату </w:t>
      </w:r>
      <w:r w:rsidR="00CD2DD7" w:rsidRPr="00D15C00">
        <w:rPr>
          <w:rFonts w:ascii="Times New Roman" w:hAnsi="Times New Roman" w:cs="Times New Roman"/>
          <w:sz w:val="24"/>
          <w:szCs w:val="24"/>
        </w:rPr>
        <w:t xml:space="preserve">Лук’яненка С.Л. </w:t>
      </w:r>
      <w:r w:rsidRPr="00D15C00">
        <w:rPr>
          <w:rFonts w:ascii="Times New Roman" w:hAnsi="Times New Roman" w:cs="Times New Roman"/>
          <w:spacing w:val="7"/>
          <w:sz w:val="24"/>
          <w:szCs w:val="24"/>
        </w:rPr>
        <w:t>та ініціатору звернення на адресу, визначену у зверненні.</w:t>
      </w:r>
    </w:p>
    <w:p w14:paraId="1C707278" w14:textId="5C991AAF" w:rsidR="00BC1015" w:rsidRPr="00D15C00" w:rsidRDefault="00BC1015" w:rsidP="00CD2DD7">
      <w:pPr>
        <w:tabs>
          <w:tab w:val="num" w:pos="0"/>
          <w:tab w:val="num" w:pos="709"/>
        </w:tabs>
        <w:spacing w:after="0" w:line="240" w:lineRule="auto"/>
        <w:ind w:firstLine="705"/>
        <w:jc w:val="both"/>
        <w:rPr>
          <w:rFonts w:ascii="Times New Roman" w:hAnsi="Times New Roman" w:cs="Times New Roman"/>
          <w:sz w:val="24"/>
          <w:szCs w:val="24"/>
        </w:rPr>
      </w:pPr>
      <w:r w:rsidRPr="00D15C00">
        <w:rPr>
          <w:rFonts w:ascii="Times New Roman" w:hAnsi="Times New Roman" w:cs="Times New Roman"/>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0E41F5E" w14:textId="1CC57DAA" w:rsidR="00BC1015" w:rsidRPr="00D15C00" w:rsidRDefault="00BC1015" w:rsidP="00CD2DD7">
      <w:pPr>
        <w:tabs>
          <w:tab w:val="num" w:pos="0"/>
          <w:tab w:val="num" w:pos="709"/>
        </w:tabs>
        <w:spacing w:after="0" w:line="240" w:lineRule="auto"/>
        <w:ind w:firstLine="705"/>
        <w:jc w:val="both"/>
        <w:rPr>
          <w:rFonts w:ascii="Times New Roman" w:hAnsi="Times New Roman" w:cs="Times New Roman"/>
          <w:sz w:val="24"/>
          <w:szCs w:val="24"/>
        </w:rPr>
      </w:pPr>
    </w:p>
    <w:p w14:paraId="5FB9418C" w14:textId="77777777" w:rsidR="00CD2DD7" w:rsidRPr="00D15C00" w:rsidRDefault="00CD2DD7" w:rsidP="00CD2DD7">
      <w:pPr>
        <w:tabs>
          <w:tab w:val="num" w:pos="0"/>
          <w:tab w:val="num" w:pos="709"/>
        </w:tabs>
        <w:spacing w:after="0" w:line="240" w:lineRule="auto"/>
        <w:ind w:firstLine="705"/>
        <w:jc w:val="both"/>
        <w:rPr>
          <w:rFonts w:ascii="Times New Roman" w:hAnsi="Times New Roman" w:cs="Times New Roman"/>
          <w:sz w:val="24"/>
          <w:szCs w:val="24"/>
        </w:rPr>
      </w:pPr>
    </w:p>
    <w:p w14:paraId="6A940E58" w14:textId="77777777" w:rsidR="00BC1015" w:rsidRPr="00D15C00" w:rsidRDefault="00BC1015" w:rsidP="00CD2DD7">
      <w:pPr>
        <w:tabs>
          <w:tab w:val="num" w:pos="709"/>
        </w:tabs>
        <w:spacing w:after="0" w:line="240" w:lineRule="auto"/>
        <w:ind w:firstLine="705"/>
        <w:rPr>
          <w:rFonts w:ascii="Times New Roman" w:eastAsia="Calibri" w:hAnsi="Times New Roman" w:cs="Times New Roman"/>
          <w:b/>
          <w:sz w:val="24"/>
          <w:szCs w:val="24"/>
        </w:rPr>
      </w:pPr>
      <w:r w:rsidRPr="00D15C00">
        <w:rPr>
          <w:rFonts w:ascii="Times New Roman" w:eastAsia="Calibri" w:hAnsi="Times New Roman" w:cs="Times New Roman"/>
          <w:b/>
          <w:sz w:val="24"/>
          <w:szCs w:val="24"/>
        </w:rPr>
        <w:t>В.о. Голови КДКА Полтавської області</w:t>
      </w:r>
      <w:r w:rsidRPr="00D15C00">
        <w:rPr>
          <w:rFonts w:ascii="Times New Roman" w:eastAsia="Calibri" w:hAnsi="Times New Roman" w:cs="Times New Roman"/>
          <w:b/>
          <w:sz w:val="24"/>
          <w:szCs w:val="24"/>
        </w:rPr>
        <w:tab/>
      </w:r>
      <w:r w:rsidRPr="00D15C00">
        <w:rPr>
          <w:rFonts w:ascii="Times New Roman" w:eastAsia="Calibri" w:hAnsi="Times New Roman" w:cs="Times New Roman"/>
          <w:b/>
          <w:sz w:val="24"/>
          <w:szCs w:val="24"/>
        </w:rPr>
        <w:tab/>
      </w:r>
      <w:r w:rsidRPr="00D15C00">
        <w:rPr>
          <w:rFonts w:ascii="Times New Roman" w:eastAsia="Calibri" w:hAnsi="Times New Roman" w:cs="Times New Roman"/>
          <w:b/>
          <w:sz w:val="24"/>
          <w:szCs w:val="24"/>
        </w:rPr>
        <w:tab/>
      </w:r>
      <w:r w:rsidRPr="00D15C00">
        <w:rPr>
          <w:rFonts w:ascii="Times New Roman" w:eastAsia="Calibri" w:hAnsi="Times New Roman" w:cs="Times New Roman"/>
          <w:b/>
          <w:sz w:val="24"/>
          <w:szCs w:val="24"/>
        </w:rPr>
        <w:tab/>
      </w:r>
    </w:p>
    <w:p w14:paraId="4CF744D2" w14:textId="77777777" w:rsidR="00BC1015" w:rsidRPr="00D15C00" w:rsidRDefault="00BC1015" w:rsidP="00CD2DD7">
      <w:pPr>
        <w:tabs>
          <w:tab w:val="num" w:pos="709"/>
        </w:tabs>
        <w:spacing w:after="0" w:line="240" w:lineRule="auto"/>
        <w:ind w:firstLine="705"/>
        <w:rPr>
          <w:rFonts w:ascii="Times New Roman" w:eastAsia="Calibri" w:hAnsi="Times New Roman" w:cs="Times New Roman"/>
          <w:b/>
          <w:sz w:val="24"/>
          <w:szCs w:val="24"/>
        </w:rPr>
      </w:pPr>
      <w:r w:rsidRPr="00D15C00">
        <w:rPr>
          <w:rFonts w:ascii="Times New Roman" w:eastAsia="Calibri" w:hAnsi="Times New Roman" w:cs="Times New Roman"/>
          <w:b/>
          <w:sz w:val="24"/>
          <w:szCs w:val="24"/>
        </w:rPr>
        <w:t xml:space="preserve">(Голова дисциплінарної палати) </w:t>
      </w:r>
      <w:r w:rsidRPr="00D15C00">
        <w:rPr>
          <w:rFonts w:ascii="Times New Roman" w:eastAsia="Calibri" w:hAnsi="Times New Roman" w:cs="Times New Roman"/>
          <w:b/>
          <w:sz w:val="24"/>
          <w:szCs w:val="24"/>
        </w:rPr>
        <w:tab/>
      </w:r>
      <w:r w:rsidRPr="00D15C00">
        <w:rPr>
          <w:rFonts w:ascii="Times New Roman" w:eastAsia="Calibri" w:hAnsi="Times New Roman" w:cs="Times New Roman"/>
          <w:b/>
          <w:sz w:val="24"/>
          <w:szCs w:val="24"/>
        </w:rPr>
        <w:tab/>
      </w:r>
      <w:r w:rsidRPr="00D15C00">
        <w:rPr>
          <w:rFonts w:ascii="Times New Roman" w:eastAsia="Calibri" w:hAnsi="Times New Roman" w:cs="Times New Roman"/>
          <w:b/>
          <w:sz w:val="24"/>
          <w:szCs w:val="24"/>
        </w:rPr>
        <w:tab/>
      </w:r>
      <w:r w:rsidRPr="00D15C00">
        <w:rPr>
          <w:rFonts w:ascii="Times New Roman" w:eastAsia="Calibri" w:hAnsi="Times New Roman" w:cs="Times New Roman"/>
          <w:b/>
          <w:sz w:val="24"/>
          <w:szCs w:val="24"/>
        </w:rPr>
        <w:tab/>
      </w:r>
      <w:r w:rsidRPr="00D15C00">
        <w:rPr>
          <w:rFonts w:ascii="Times New Roman" w:eastAsia="Calibri" w:hAnsi="Times New Roman" w:cs="Times New Roman"/>
          <w:b/>
          <w:sz w:val="24"/>
          <w:szCs w:val="24"/>
        </w:rPr>
        <w:tab/>
        <w:t>Ігор ГОНЖАК</w:t>
      </w:r>
    </w:p>
    <w:p w14:paraId="451819FC" w14:textId="7BDDF84F" w:rsidR="00BC1015" w:rsidRPr="00D15C00" w:rsidRDefault="00BC1015" w:rsidP="00CD2DD7">
      <w:pPr>
        <w:tabs>
          <w:tab w:val="num" w:pos="709"/>
        </w:tabs>
        <w:spacing w:after="0" w:line="240" w:lineRule="auto"/>
        <w:ind w:firstLine="705"/>
        <w:rPr>
          <w:rFonts w:ascii="Times New Roman" w:eastAsia="Calibri" w:hAnsi="Times New Roman" w:cs="Times New Roman"/>
          <w:b/>
          <w:sz w:val="24"/>
          <w:szCs w:val="24"/>
        </w:rPr>
      </w:pPr>
    </w:p>
    <w:p w14:paraId="0D8BDA4D" w14:textId="1F9C6C3F" w:rsidR="00DC5C16" w:rsidRPr="00D15C00" w:rsidRDefault="00DC5C16" w:rsidP="00CD2DD7">
      <w:pPr>
        <w:tabs>
          <w:tab w:val="num" w:pos="709"/>
        </w:tabs>
        <w:spacing w:after="0" w:line="240" w:lineRule="auto"/>
        <w:ind w:firstLine="705"/>
        <w:rPr>
          <w:rFonts w:ascii="Times New Roman" w:eastAsia="Calibri" w:hAnsi="Times New Roman" w:cs="Times New Roman"/>
          <w:b/>
          <w:sz w:val="24"/>
          <w:szCs w:val="24"/>
        </w:rPr>
      </w:pPr>
    </w:p>
    <w:p w14:paraId="48A9AF63" w14:textId="77777777" w:rsidR="00BC1015" w:rsidRPr="00D15C00" w:rsidRDefault="00BC1015" w:rsidP="00CD2DD7">
      <w:pPr>
        <w:tabs>
          <w:tab w:val="num" w:pos="709"/>
        </w:tabs>
        <w:spacing w:after="0" w:line="240" w:lineRule="auto"/>
        <w:ind w:firstLine="705"/>
        <w:rPr>
          <w:rFonts w:ascii="Times New Roman" w:hAnsi="Times New Roman" w:cs="Times New Roman"/>
          <w:sz w:val="24"/>
          <w:szCs w:val="24"/>
        </w:rPr>
      </w:pPr>
      <w:r w:rsidRPr="00D15C00">
        <w:rPr>
          <w:rFonts w:ascii="Times New Roman" w:eastAsia="Calibri" w:hAnsi="Times New Roman" w:cs="Times New Roman"/>
          <w:b/>
          <w:sz w:val="24"/>
          <w:szCs w:val="24"/>
        </w:rPr>
        <w:t xml:space="preserve">Секретар дисциплінарної палати </w:t>
      </w:r>
      <w:r w:rsidRPr="00D15C00">
        <w:rPr>
          <w:rFonts w:ascii="Times New Roman" w:eastAsia="Calibri" w:hAnsi="Times New Roman" w:cs="Times New Roman"/>
          <w:b/>
          <w:sz w:val="24"/>
          <w:szCs w:val="24"/>
        </w:rPr>
        <w:tab/>
      </w:r>
      <w:r w:rsidRPr="00D15C00">
        <w:rPr>
          <w:rFonts w:ascii="Times New Roman" w:eastAsia="Calibri" w:hAnsi="Times New Roman" w:cs="Times New Roman"/>
          <w:b/>
          <w:sz w:val="24"/>
          <w:szCs w:val="24"/>
        </w:rPr>
        <w:tab/>
      </w:r>
      <w:r w:rsidRPr="00D15C00">
        <w:rPr>
          <w:rFonts w:ascii="Times New Roman" w:eastAsia="Calibri" w:hAnsi="Times New Roman" w:cs="Times New Roman"/>
          <w:b/>
          <w:sz w:val="24"/>
          <w:szCs w:val="24"/>
        </w:rPr>
        <w:tab/>
        <w:t xml:space="preserve">        Володимир РОХМАНОВ</w:t>
      </w:r>
    </w:p>
    <w:p w14:paraId="7EE0FE0D" w14:textId="43D6A6B0" w:rsidR="001C3BFB" w:rsidRPr="00D15C00" w:rsidRDefault="001C3BFB" w:rsidP="00BC1015">
      <w:pPr>
        <w:jc w:val="both"/>
        <w:rPr>
          <w:rFonts w:ascii="Times New Roman" w:hAnsi="Times New Roman" w:cs="Times New Roman"/>
          <w:sz w:val="24"/>
          <w:szCs w:val="24"/>
        </w:rPr>
      </w:pPr>
    </w:p>
    <w:sectPr w:rsidR="001C3BFB" w:rsidRPr="00D15C0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709333207">
    <w:abstractNumId w:val="2"/>
  </w:num>
  <w:num w:numId="2" w16cid:durableId="1261377540">
    <w:abstractNumId w:val="0"/>
  </w:num>
  <w:num w:numId="3" w16cid:durableId="221403799">
    <w:abstractNumId w:val="1"/>
  </w:num>
  <w:num w:numId="4" w16cid:durableId="16398739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37D0C"/>
    <w:rsid w:val="00041520"/>
    <w:rsid w:val="0006076A"/>
    <w:rsid w:val="00063D85"/>
    <w:rsid w:val="00081447"/>
    <w:rsid w:val="00085C11"/>
    <w:rsid w:val="000867D0"/>
    <w:rsid w:val="00087E91"/>
    <w:rsid w:val="000958E1"/>
    <w:rsid w:val="000A3F72"/>
    <w:rsid w:val="000B1997"/>
    <w:rsid w:val="000B7800"/>
    <w:rsid w:val="000C0CCD"/>
    <w:rsid w:val="000C28A1"/>
    <w:rsid w:val="000D4306"/>
    <w:rsid w:val="000F23F2"/>
    <w:rsid w:val="001076A8"/>
    <w:rsid w:val="00123EDF"/>
    <w:rsid w:val="001240ED"/>
    <w:rsid w:val="001424A6"/>
    <w:rsid w:val="00151787"/>
    <w:rsid w:val="00151972"/>
    <w:rsid w:val="0015354D"/>
    <w:rsid w:val="00166CFC"/>
    <w:rsid w:val="001745E0"/>
    <w:rsid w:val="0019556A"/>
    <w:rsid w:val="00196FB7"/>
    <w:rsid w:val="001A0569"/>
    <w:rsid w:val="001A2A5E"/>
    <w:rsid w:val="001A3916"/>
    <w:rsid w:val="001B1BFD"/>
    <w:rsid w:val="001B2C8F"/>
    <w:rsid w:val="001B4162"/>
    <w:rsid w:val="001C3BFB"/>
    <w:rsid w:val="001C6765"/>
    <w:rsid w:val="001C6D29"/>
    <w:rsid w:val="001E43C6"/>
    <w:rsid w:val="001E7066"/>
    <w:rsid w:val="00207AB3"/>
    <w:rsid w:val="00211074"/>
    <w:rsid w:val="002151BF"/>
    <w:rsid w:val="002220FC"/>
    <w:rsid w:val="00227D44"/>
    <w:rsid w:val="0023753C"/>
    <w:rsid w:val="00241AA6"/>
    <w:rsid w:val="002551AA"/>
    <w:rsid w:val="00263A29"/>
    <w:rsid w:val="002769D1"/>
    <w:rsid w:val="002925BB"/>
    <w:rsid w:val="002944CA"/>
    <w:rsid w:val="002B2D2A"/>
    <w:rsid w:val="002B5D46"/>
    <w:rsid w:val="002C0D4C"/>
    <w:rsid w:val="002C3FB0"/>
    <w:rsid w:val="002E2D22"/>
    <w:rsid w:val="002E30D9"/>
    <w:rsid w:val="002E37A9"/>
    <w:rsid w:val="002E575F"/>
    <w:rsid w:val="002F1364"/>
    <w:rsid w:val="002F17B3"/>
    <w:rsid w:val="002F5FC7"/>
    <w:rsid w:val="002F6224"/>
    <w:rsid w:val="00300D03"/>
    <w:rsid w:val="00301DE6"/>
    <w:rsid w:val="00307C4B"/>
    <w:rsid w:val="00310AA3"/>
    <w:rsid w:val="00314C05"/>
    <w:rsid w:val="00320B5B"/>
    <w:rsid w:val="00321816"/>
    <w:rsid w:val="00330A66"/>
    <w:rsid w:val="003358C3"/>
    <w:rsid w:val="00344955"/>
    <w:rsid w:val="00350D19"/>
    <w:rsid w:val="00351634"/>
    <w:rsid w:val="00354A06"/>
    <w:rsid w:val="00356F09"/>
    <w:rsid w:val="0036378A"/>
    <w:rsid w:val="00376426"/>
    <w:rsid w:val="00376BEE"/>
    <w:rsid w:val="00391BC7"/>
    <w:rsid w:val="0039232C"/>
    <w:rsid w:val="0039779A"/>
    <w:rsid w:val="003A0988"/>
    <w:rsid w:val="003B2FDF"/>
    <w:rsid w:val="003C07CE"/>
    <w:rsid w:val="003C2F13"/>
    <w:rsid w:val="003E6484"/>
    <w:rsid w:val="003F16C9"/>
    <w:rsid w:val="00420E25"/>
    <w:rsid w:val="00423D42"/>
    <w:rsid w:val="004346DF"/>
    <w:rsid w:val="00443F96"/>
    <w:rsid w:val="00444EB9"/>
    <w:rsid w:val="00444F71"/>
    <w:rsid w:val="00450367"/>
    <w:rsid w:val="004614A8"/>
    <w:rsid w:val="00464323"/>
    <w:rsid w:val="00475764"/>
    <w:rsid w:val="00484B64"/>
    <w:rsid w:val="00494107"/>
    <w:rsid w:val="004948A0"/>
    <w:rsid w:val="004978DC"/>
    <w:rsid w:val="004A1C50"/>
    <w:rsid w:val="004A4784"/>
    <w:rsid w:val="004D103B"/>
    <w:rsid w:val="004D6325"/>
    <w:rsid w:val="004D66DF"/>
    <w:rsid w:val="004D74B1"/>
    <w:rsid w:val="004F6810"/>
    <w:rsid w:val="004F6EEE"/>
    <w:rsid w:val="00501000"/>
    <w:rsid w:val="005013F2"/>
    <w:rsid w:val="005056D5"/>
    <w:rsid w:val="00506B48"/>
    <w:rsid w:val="005241FA"/>
    <w:rsid w:val="005447AA"/>
    <w:rsid w:val="00546625"/>
    <w:rsid w:val="00551D2F"/>
    <w:rsid w:val="0055666A"/>
    <w:rsid w:val="00556CC9"/>
    <w:rsid w:val="00571494"/>
    <w:rsid w:val="00575752"/>
    <w:rsid w:val="00577749"/>
    <w:rsid w:val="00591336"/>
    <w:rsid w:val="005A0EFC"/>
    <w:rsid w:val="005A1915"/>
    <w:rsid w:val="005B191B"/>
    <w:rsid w:val="005B2386"/>
    <w:rsid w:val="005B37A1"/>
    <w:rsid w:val="005C397B"/>
    <w:rsid w:val="005D7285"/>
    <w:rsid w:val="006063DB"/>
    <w:rsid w:val="006334C4"/>
    <w:rsid w:val="00636840"/>
    <w:rsid w:val="00636986"/>
    <w:rsid w:val="0064555F"/>
    <w:rsid w:val="00655923"/>
    <w:rsid w:val="00660830"/>
    <w:rsid w:val="00676114"/>
    <w:rsid w:val="00682B78"/>
    <w:rsid w:val="00686896"/>
    <w:rsid w:val="00692941"/>
    <w:rsid w:val="006A38D7"/>
    <w:rsid w:val="006D2913"/>
    <w:rsid w:val="006D7FBF"/>
    <w:rsid w:val="006E1B7C"/>
    <w:rsid w:val="006E563E"/>
    <w:rsid w:val="006F0AC3"/>
    <w:rsid w:val="006F7608"/>
    <w:rsid w:val="00715B78"/>
    <w:rsid w:val="0072224F"/>
    <w:rsid w:val="0072484D"/>
    <w:rsid w:val="00730DBA"/>
    <w:rsid w:val="0073328E"/>
    <w:rsid w:val="00733367"/>
    <w:rsid w:val="00750101"/>
    <w:rsid w:val="00763E0B"/>
    <w:rsid w:val="00767BAD"/>
    <w:rsid w:val="007A55FB"/>
    <w:rsid w:val="007B55AC"/>
    <w:rsid w:val="007F2B9F"/>
    <w:rsid w:val="007F498E"/>
    <w:rsid w:val="00806B74"/>
    <w:rsid w:val="00816E37"/>
    <w:rsid w:val="00827256"/>
    <w:rsid w:val="0083671F"/>
    <w:rsid w:val="008477CD"/>
    <w:rsid w:val="00850D9B"/>
    <w:rsid w:val="00852444"/>
    <w:rsid w:val="00862B8F"/>
    <w:rsid w:val="008709BC"/>
    <w:rsid w:val="0087487A"/>
    <w:rsid w:val="00880DEC"/>
    <w:rsid w:val="00894E90"/>
    <w:rsid w:val="008B006B"/>
    <w:rsid w:val="008D51E7"/>
    <w:rsid w:val="008F1738"/>
    <w:rsid w:val="00904862"/>
    <w:rsid w:val="00912676"/>
    <w:rsid w:val="00951A2C"/>
    <w:rsid w:val="009566EF"/>
    <w:rsid w:val="00964132"/>
    <w:rsid w:val="0096551A"/>
    <w:rsid w:val="009905E3"/>
    <w:rsid w:val="009B2B69"/>
    <w:rsid w:val="009B6FE1"/>
    <w:rsid w:val="009C0FDF"/>
    <w:rsid w:val="009C46FD"/>
    <w:rsid w:val="009C7677"/>
    <w:rsid w:val="009C7FBE"/>
    <w:rsid w:val="009F1D23"/>
    <w:rsid w:val="009F3D25"/>
    <w:rsid w:val="009F4A92"/>
    <w:rsid w:val="00A03219"/>
    <w:rsid w:val="00A05BF0"/>
    <w:rsid w:val="00A222CA"/>
    <w:rsid w:val="00A26C4A"/>
    <w:rsid w:val="00A32E1E"/>
    <w:rsid w:val="00A435EF"/>
    <w:rsid w:val="00A50DFD"/>
    <w:rsid w:val="00A562A9"/>
    <w:rsid w:val="00A57F4E"/>
    <w:rsid w:val="00A6651C"/>
    <w:rsid w:val="00A8453C"/>
    <w:rsid w:val="00AA55AF"/>
    <w:rsid w:val="00AB3689"/>
    <w:rsid w:val="00AB58CB"/>
    <w:rsid w:val="00AB6046"/>
    <w:rsid w:val="00AC20CC"/>
    <w:rsid w:val="00AE55BD"/>
    <w:rsid w:val="00B00430"/>
    <w:rsid w:val="00B00D04"/>
    <w:rsid w:val="00B10C36"/>
    <w:rsid w:val="00B217B0"/>
    <w:rsid w:val="00B467E3"/>
    <w:rsid w:val="00B576EB"/>
    <w:rsid w:val="00B74FF5"/>
    <w:rsid w:val="00B847A7"/>
    <w:rsid w:val="00BB251B"/>
    <w:rsid w:val="00BB51A3"/>
    <w:rsid w:val="00BC1015"/>
    <w:rsid w:val="00BC4DB2"/>
    <w:rsid w:val="00BD4719"/>
    <w:rsid w:val="00BE0CBB"/>
    <w:rsid w:val="00BE0D42"/>
    <w:rsid w:val="00C02E7D"/>
    <w:rsid w:val="00C068C7"/>
    <w:rsid w:val="00C23B03"/>
    <w:rsid w:val="00C30390"/>
    <w:rsid w:val="00C33F35"/>
    <w:rsid w:val="00C406B4"/>
    <w:rsid w:val="00C416AA"/>
    <w:rsid w:val="00C43CA3"/>
    <w:rsid w:val="00C52A87"/>
    <w:rsid w:val="00C576AB"/>
    <w:rsid w:val="00C603DB"/>
    <w:rsid w:val="00C773E4"/>
    <w:rsid w:val="00C917CB"/>
    <w:rsid w:val="00CA737C"/>
    <w:rsid w:val="00CB312B"/>
    <w:rsid w:val="00CD2DD7"/>
    <w:rsid w:val="00CD4D2F"/>
    <w:rsid w:val="00CE6814"/>
    <w:rsid w:val="00CF5693"/>
    <w:rsid w:val="00D10069"/>
    <w:rsid w:val="00D10FD3"/>
    <w:rsid w:val="00D15B6C"/>
    <w:rsid w:val="00D15C00"/>
    <w:rsid w:val="00D15CE0"/>
    <w:rsid w:val="00D3173D"/>
    <w:rsid w:val="00D31D67"/>
    <w:rsid w:val="00D55567"/>
    <w:rsid w:val="00D77488"/>
    <w:rsid w:val="00D87A4B"/>
    <w:rsid w:val="00D96965"/>
    <w:rsid w:val="00DA23A0"/>
    <w:rsid w:val="00DA4A4F"/>
    <w:rsid w:val="00DB11EE"/>
    <w:rsid w:val="00DC4CA5"/>
    <w:rsid w:val="00DC5C16"/>
    <w:rsid w:val="00DD17DF"/>
    <w:rsid w:val="00DD3C6F"/>
    <w:rsid w:val="00DD50D6"/>
    <w:rsid w:val="00DE2697"/>
    <w:rsid w:val="00E405C0"/>
    <w:rsid w:val="00E75E76"/>
    <w:rsid w:val="00E91390"/>
    <w:rsid w:val="00E918FE"/>
    <w:rsid w:val="00EA2D58"/>
    <w:rsid w:val="00EB00E3"/>
    <w:rsid w:val="00EB1D84"/>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1B79"/>
    <w:rsid w:val="00F76FE6"/>
    <w:rsid w:val="00F77B91"/>
    <w:rsid w:val="00F81D8A"/>
    <w:rsid w:val="00F843B4"/>
    <w:rsid w:val="00F8559E"/>
    <w:rsid w:val="00FA5C32"/>
    <w:rsid w:val="00FB51A6"/>
    <w:rsid w:val="00FB5B9A"/>
    <w:rsid w:val="00FC6902"/>
    <w:rsid w:val="00FD3568"/>
    <w:rsid w:val="00FD48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 w:id="1668708373">
      <w:bodyDiv w:val="1"/>
      <w:marLeft w:val="0"/>
      <w:marRight w:val="0"/>
      <w:marTop w:val="0"/>
      <w:marBottom w:val="0"/>
      <w:divBdr>
        <w:top w:val="none" w:sz="0" w:space="0" w:color="auto"/>
        <w:left w:val="none" w:sz="0" w:space="0" w:color="auto"/>
        <w:bottom w:val="none" w:sz="0" w:space="0" w:color="auto"/>
        <w:right w:val="none" w:sz="0" w:space="0" w:color="auto"/>
      </w:divBdr>
      <w:divsChild>
        <w:div w:id="890579950">
          <w:marLeft w:val="0"/>
          <w:marRight w:val="0"/>
          <w:marTop w:val="0"/>
          <w:marBottom w:val="0"/>
          <w:divBdr>
            <w:top w:val="none" w:sz="0" w:space="0" w:color="auto"/>
            <w:left w:val="none" w:sz="0" w:space="0" w:color="auto"/>
            <w:bottom w:val="none" w:sz="0" w:space="0" w:color="auto"/>
            <w:right w:val="none" w:sz="0" w:space="0" w:color="auto"/>
          </w:divBdr>
        </w:div>
        <w:div w:id="16342912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844</TotalTime>
  <Pages>4</Pages>
  <Words>8376</Words>
  <Characters>4775</Characters>
  <Application>Microsoft Office Word</Application>
  <DocSecurity>0</DocSecurity>
  <Lines>39</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49</cp:revision>
  <cp:lastPrinted>2026-06-12T11:06:00Z</cp:lastPrinted>
  <dcterms:created xsi:type="dcterms:W3CDTF">2026-03-13T07:10:00Z</dcterms:created>
  <dcterms:modified xsi:type="dcterms:W3CDTF">2026-07-24T06:40:00Z</dcterms:modified>
</cp:coreProperties>
</file>