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9CCD9" w14:textId="77777777" w:rsidR="00BC39EE" w:rsidRPr="00701DC1" w:rsidRDefault="00BC39EE" w:rsidP="00BC39EE">
      <w:pPr>
        <w:ind w:right="-5"/>
        <w:jc w:val="center"/>
        <w:rPr>
          <w:sz w:val="24"/>
          <w:szCs w:val="24"/>
          <w:lang w:val="uk-UA"/>
        </w:rPr>
      </w:pPr>
      <w:r w:rsidRPr="00701DC1">
        <w:rPr>
          <w:noProof/>
          <w:sz w:val="24"/>
          <w:szCs w:val="24"/>
          <w:lang w:val="uk-UA" w:eastAsia="uk-UA"/>
        </w:rPr>
        <w:drawing>
          <wp:inline distT="0" distB="0" distL="0" distR="0" wp14:anchorId="04595D0C" wp14:editId="735351D3">
            <wp:extent cx="474980" cy="563880"/>
            <wp:effectExtent l="0" t="0" r="1270" b="762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563880"/>
                    </a:xfrm>
                    <a:prstGeom prst="rect">
                      <a:avLst/>
                    </a:prstGeom>
                    <a:noFill/>
                    <a:ln>
                      <a:noFill/>
                    </a:ln>
                  </pic:spPr>
                </pic:pic>
              </a:graphicData>
            </a:graphic>
          </wp:inline>
        </w:drawing>
      </w:r>
    </w:p>
    <w:p w14:paraId="4D84AD52" w14:textId="77777777" w:rsidR="00BC39EE" w:rsidRPr="00701DC1" w:rsidRDefault="00BC39EE" w:rsidP="00BC39EE">
      <w:pPr>
        <w:ind w:left="-180" w:firstLine="180"/>
        <w:jc w:val="center"/>
        <w:rPr>
          <w:sz w:val="24"/>
          <w:szCs w:val="24"/>
          <w:lang w:val="uk-UA"/>
        </w:rPr>
      </w:pPr>
      <w:r w:rsidRPr="00701DC1">
        <w:rPr>
          <w:sz w:val="24"/>
          <w:szCs w:val="24"/>
          <w:lang w:val="uk-UA"/>
        </w:rPr>
        <w:t>НАЦІОНАЛЬНА АСОЦІАЦІЯ АДВОКАТІВ УКРАЇНИ</w:t>
      </w:r>
    </w:p>
    <w:p w14:paraId="75FA12CE" w14:textId="77777777" w:rsidR="00BC39EE" w:rsidRPr="00701DC1" w:rsidRDefault="00BC39EE" w:rsidP="00BC39EE">
      <w:pPr>
        <w:ind w:left="-180" w:firstLine="180"/>
        <w:jc w:val="center"/>
        <w:rPr>
          <w:b/>
          <w:sz w:val="24"/>
          <w:szCs w:val="24"/>
          <w:lang w:val="uk-UA"/>
        </w:rPr>
      </w:pPr>
      <w:r w:rsidRPr="00701DC1">
        <w:rPr>
          <w:b/>
          <w:sz w:val="24"/>
          <w:szCs w:val="24"/>
          <w:lang w:val="uk-UA"/>
        </w:rPr>
        <w:t>КВАЛІФІКАЦІЙНО – ДИСЦИПЛІНАРНА КОМІСІЯ</w:t>
      </w:r>
    </w:p>
    <w:p w14:paraId="15B057E2" w14:textId="77777777" w:rsidR="00BC39EE" w:rsidRPr="00701DC1" w:rsidRDefault="00BC39EE" w:rsidP="00701DC1">
      <w:pPr>
        <w:pBdr>
          <w:bottom w:val="single" w:sz="4" w:space="1" w:color="auto"/>
        </w:pBdr>
        <w:ind w:left="-180" w:firstLine="180"/>
        <w:jc w:val="center"/>
        <w:rPr>
          <w:b/>
          <w:sz w:val="24"/>
          <w:szCs w:val="24"/>
          <w:lang w:val="uk-UA"/>
        </w:rPr>
      </w:pPr>
      <w:r w:rsidRPr="00701DC1">
        <w:rPr>
          <w:b/>
          <w:sz w:val="24"/>
          <w:szCs w:val="24"/>
          <w:lang w:val="uk-UA"/>
        </w:rPr>
        <w:t>АДВОКАТУРИ ПОЛТАВСЬКОЇ ОБЛАСТІ</w:t>
      </w:r>
    </w:p>
    <w:p w14:paraId="09362E26" w14:textId="77777777" w:rsidR="00BC39EE" w:rsidRPr="00701DC1" w:rsidRDefault="00BC39EE" w:rsidP="00BC39EE">
      <w:pPr>
        <w:rPr>
          <w:sz w:val="24"/>
          <w:szCs w:val="24"/>
          <w:lang w:val="uk-UA"/>
        </w:rPr>
      </w:pPr>
    </w:p>
    <w:p w14:paraId="7E950EC4" w14:textId="4DEE77B7" w:rsidR="00BC39EE" w:rsidRPr="00701DC1" w:rsidRDefault="00BC39EE" w:rsidP="00BC39EE">
      <w:pPr>
        <w:ind w:firstLine="708"/>
        <w:rPr>
          <w:sz w:val="24"/>
          <w:szCs w:val="24"/>
          <w:lang w:val="uk-UA"/>
        </w:rPr>
      </w:pPr>
      <w:r w:rsidRPr="00701DC1">
        <w:rPr>
          <w:sz w:val="24"/>
          <w:szCs w:val="24"/>
          <w:lang w:val="uk-UA"/>
        </w:rPr>
        <w:t xml:space="preserve">24 травня 2021 року </w:t>
      </w:r>
      <w:r w:rsidRPr="00701DC1">
        <w:rPr>
          <w:sz w:val="24"/>
          <w:szCs w:val="24"/>
          <w:lang w:val="uk-UA"/>
        </w:rPr>
        <w:tab/>
      </w:r>
      <w:r w:rsidRPr="00701DC1">
        <w:rPr>
          <w:sz w:val="24"/>
          <w:szCs w:val="24"/>
          <w:lang w:val="uk-UA"/>
        </w:rPr>
        <w:tab/>
      </w:r>
      <w:r w:rsidRPr="00701DC1">
        <w:rPr>
          <w:sz w:val="24"/>
          <w:szCs w:val="24"/>
          <w:lang w:val="uk-UA"/>
        </w:rPr>
        <w:tab/>
      </w:r>
      <w:r w:rsidRPr="00701DC1">
        <w:rPr>
          <w:sz w:val="24"/>
          <w:szCs w:val="24"/>
          <w:lang w:val="uk-UA"/>
        </w:rPr>
        <w:tab/>
      </w:r>
      <w:r w:rsidRPr="00701DC1">
        <w:rPr>
          <w:sz w:val="24"/>
          <w:szCs w:val="24"/>
          <w:lang w:val="uk-UA"/>
        </w:rPr>
        <w:tab/>
      </w:r>
      <w:r w:rsidRPr="00701DC1">
        <w:rPr>
          <w:sz w:val="24"/>
          <w:szCs w:val="24"/>
          <w:lang w:val="uk-UA"/>
        </w:rPr>
        <w:tab/>
      </w:r>
      <w:r w:rsidR="00701DC1" w:rsidRPr="00701DC1">
        <w:rPr>
          <w:sz w:val="24"/>
          <w:szCs w:val="24"/>
          <w:lang w:val="uk-UA"/>
        </w:rPr>
        <w:tab/>
      </w:r>
      <w:r w:rsidRPr="00701DC1">
        <w:rPr>
          <w:sz w:val="24"/>
          <w:szCs w:val="24"/>
          <w:lang w:val="uk-UA"/>
        </w:rPr>
        <w:t>місто Полтава</w:t>
      </w:r>
    </w:p>
    <w:p w14:paraId="3764606D" w14:textId="77777777" w:rsidR="00BC39EE" w:rsidRPr="00701DC1" w:rsidRDefault="00BC39EE" w:rsidP="00BC39EE">
      <w:pPr>
        <w:rPr>
          <w:sz w:val="24"/>
          <w:szCs w:val="24"/>
          <w:lang w:val="uk-UA"/>
        </w:rPr>
      </w:pPr>
    </w:p>
    <w:p w14:paraId="20D40CBE" w14:textId="77777777" w:rsidR="00BC39EE" w:rsidRPr="00701DC1" w:rsidRDefault="00BC39EE" w:rsidP="00BC39EE">
      <w:pPr>
        <w:jc w:val="center"/>
        <w:rPr>
          <w:b/>
          <w:bCs/>
          <w:sz w:val="24"/>
          <w:szCs w:val="24"/>
          <w:lang w:val="uk-UA"/>
        </w:rPr>
      </w:pPr>
      <w:r w:rsidRPr="00701DC1">
        <w:rPr>
          <w:b/>
          <w:bCs/>
          <w:sz w:val="24"/>
          <w:szCs w:val="24"/>
          <w:lang w:val="uk-UA"/>
        </w:rPr>
        <w:t xml:space="preserve">Р І Ш Е Н </w:t>
      </w:r>
      <w:proofErr w:type="spellStart"/>
      <w:r w:rsidRPr="00701DC1">
        <w:rPr>
          <w:b/>
          <w:bCs/>
          <w:sz w:val="24"/>
          <w:szCs w:val="24"/>
          <w:lang w:val="uk-UA"/>
        </w:rPr>
        <w:t>Н</w:t>
      </w:r>
      <w:proofErr w:type="spellEnd"/>
      <w:r w:rsidRPr="00701DC1">
        <w:rPr>
          <w:b/>
          <w:bCs/>
          <w:sz w:val="24"/>
          <w:szCs w:val="24"/>
          <w:lang w:val="uk-UA"/>
        </w:rPr>
        <w:t xml:space="preserve"> Я</w:t>
      </w:r>
    </w:p>
    <w:p w14:paraId="01F99205" w14:textId="19D1DED3" w:rsidR="00BC39EE" w:rsidRPr="00701DC1" w:rsidRDefault="00BC39EE" w:rsidP="00BC39EE">
      <w:pPr>
        <w:jc w:val="center"/>
        <w:rPr>
          <w:b/>
          <w:bCs/>
          <w:sz w:val="24"/>
          <w:szCs w:val="24"/>
          <w:lang w:val="uk-UA"/>
        </w:rPr>
      </w:pPr>
      <w:r w:rsidRPr="00701DC1">
        <w:rPr>
          <w:b/>
          <w:bCs/>
          <w:sz w:val="24"/>
          <w:szCs w:val="24"/>
          <w:lang w:val="uk-UA"/>
        </w:rPr>
        <w:t>про порушення</w:t>
      </w:r>
      <w:r w:rsidR="00701DC1" w:rsidRPr="00701DC1">
        <w:rPr>
          <w:b/>
          <w:bCs/>
          <w:sz w:val="24"/>
          <w:szCs w:val="24"/>
          <w:lang w:val="uk-UA"/>
        </w:rPr>
        <w:t xml:space="preserve"> </w:t>
      </w:r>
      <w:r w:rsidRPr="00701DC1">
        <w:rPr>
          <w:b/>
          <w:bCs/>
          <w:sz w:val="24"/>
          <w:szCs w:val="24"/>
          <w:lang w:val="uk-UA"/>
        </w:rPr>
        <w:t>дисциплінарної справи</w:t>
      </w:r>
    </w:p>
    <w:p w14:paraId="5E6377BF" w14:textId="77777777" w:rsidR="00BC39EE" w:rsidRPr="00701DC1" w:rsidRDefault="00BC39EE" w:rsidP="00BC39EE">
      <w:pPr>
        <w:rPr>
          <w:b/>
          <w:bCs/>
          <w:sz w:val="24"/>
          <w:szCs w:val="24"/>
          <w:lang w:val="uk-UA"/>
        </w:rPr>
      </w:pPr>
    </w:p>
    <w:p w14:paraId="28F5C17E" w14:textId="77777777" w:rsidR="00BC39EE" w:rsidRPr="00701DC1" w:rsidRDefault="00BC39EE" w:rsidP="00BC39EE">
      <w:pPr>
        <w:jc w:val="both"/>
        <w:rPr>
          <w:sz w:val="24"/>
          <w:szCs w:val="24"/>
          <w:lang w:val="uk-UA"/>
        </w:rPr>
      </w:pPr>
      <w:r w:rsidRPr="00701DC1">
        <w:rPr>
          <w:sz w:val="24"/>
          <w:szCs w:val="24"/>
          <w:lang w:val="uk-UA"/>
        </w:rPr>
        <w:tab/>
        <w:t xml:space="preserve">Дисциплінарна палата Кваліфікаційно-дисциплінарна комісія адвокатури Полтавської області у складі голови комісії – </w:t>
      </w:r>
      <w:proofErr w:type="spellStart"/>
      <w:r w:rsidRPr="00701DC1">
        <w:rPr>
          <w:sz w:val="24"/>
          <w:szCs w:val="24"/>
          <w:lang w:val="uk-UA"/>
        </w:rPr>
        <w:t>Воротінцевої</w:t>
      </w:r>
      <w:proofErr w:type="spellEnd"/>
      <w:r w:rsidRPr="00701DC1">
        <w:rPr>
          <w:sz w:val="24"/>
          <w:szCs w:val="24"/>
          <w:lang w:val="uk-UA"/>
        </w:rPr>
        <w:t xml:space="preserve"> Т.П, дисциплінарної палати: голови палати – </w:t>
      </w:r>
      <w:proofErr w:type="spellStart"/>
      <w:r w:rsidRPr="00701DC1">
        <w:rPr>
          <w:sz w:val="24"/>
          <w:szCs w:val="24"/>
          <w:lang w:val="uk-UA"/>
        </w:rPr>
        <w:t>Гонжака</w:t>
      </w:r>
      <w:proofErr w:type="spellEnd"/>
      <w:r w:rsidRPr="00701DC1">
        <w:rPr>
          <w:sz w:val="24"/>
          <w:szCs w:val="24"/>
          <w:lang w:val="uk-UA"/>
        </w:rPr>
        <w:t xml:space="preserve"> І.В., секретаря – Карнаух С.В., членів палати: Антипенко А.І., Пономаренко В.В., Клименка О.Ю., </w:t>
      </w:r>
      <w:proofErr w:type="spellStart"/>
      <w:r w:rsidRPr="00701DC1">
        <w:rPr>
          <w:sz w:val="24"/>
          <w:szCs w:val="24"/>
          <w:lang w:val="uk-UA"/>
        </w:rPr>
        <w:t>Ялисоветського</w:t>
      </w:r>
      <w:proofErr w:type="spellEnd"/>
      <w:r w:rsidRPr="00701DC1">
        <w:rPr>
          <w:sz w:val="24"/>
          <w:szCs w:val="24"/>
          <w:lang w:val="uk-UA"/>
        </w:rPr>
        <w:t xml:space="preserve"> А.А. - </w:t>
      </w:r>
    </w:p>
    <w:p w14:paraId="770CC6DA" w14:textId="2C35290C" w:rsidR="00BC39EE" w:rsidRPr="00701DC1" w:rsidRDefault="00701DC1" w:rsidP="00BC39EE">
      <w:pPr>
        <w:jc w:val="both"/>
        <w:rPr>
          <w:sz w:val="24"/>
          <w:szCs w:val="24"/>
          <w:lang w:val="uk-UA"/>
        </w:rPr>
      </w:pPr>
      <w:r w:rsidRPr="00701DC1">
        <w:rPr>
          <w:sz w:val="24"/>
          <w:szCs w:val="24"/>
          <w:lang w:val="uk-UA"/>
        </w:rPr>
        <w:t xml:space="preserve"> </w:t>
      </w:r>
      <w:r w:rsidRPr="00701DC1">
        <w:rPr>
          <w:sz w:val="24"/>
          <w:szCs w:val="24"/>
          <w:lang w:val="uk-UA"/>
        </w:rPr>
        <w:tab/>
      </w:r>
      <w:r w:rsidR="00BC39EE" w:rsidRPr="00701DC1">
        <w:rPr>
          <w:sz w:val="24"/>
          <w:szCs w:val="24"/>
          <w:lang w:val="uk-UA"/>
        </w:rPr>
        <w:t xml:space="preserve">розглянувши подання </w:t>
      </w:r>
      <w:r w:rsidRPr="00701DC1">
        <w:rPr>
          <w:sz w:val="24"/>
          <w:szCs w:val="24"/>
          <w:lang w:val="uk-UA"/>
        </w:rPr>
        <w:t>Г</w:t>
      </w:r>
      <w:r w:rsidR="00BC39EE" w:rsidRPr="00701DC1">
        <w:rPr>
          <w:sz w:val="24"/>
          <w:szCs w:val="24"/>
          <w:lang w:val="uk-UA"/>
        </w:rPr>
        <w:t xml:space="preserve">олови Ради адвокатів Полтавської області </w:t>
      </w:r>
      <w:proofErr w:type="spellStart"/>
      <w:r w:rsidR="00BC39EE" w:rsidRPr="00701DC1">
        <w:rPr>
          <w:sz w:val="24"/>
          <w:szCs w:val="24"/>
          <w:lang w:val="uk-UA"/>
        </w:rPr>
        <w:t>Скукіса</w:t>
      </w:r>
      <w:proofErr w:type="spellEnd"/>
      <w:r w:rsidR="00BC39EE" w:rsidRPr="00701DC1">
        <w:rPr>
          <w:sz w:val="24"/>
          <w:szCs w:val="24"/>
          <w:lang w:val="uk-UA"/>
        </w:rPr>
        <w:t xml:space="preserve"> В.Ф. про притягнення до дисциплінарної відповідальності адвоката </w:t>
      </w:r>
      <w:proofErr w:type="spellStart"/>
      <w:r w:rsidR="00BC39EE" w:rsidRPr="00701DC1">
        <w:rPr>
          <w:sz w:val="24"/>
          <w:szCs w:val="24"/>
          <w:lang w:val="uk-UA"/>
        </w:rPr>
        <w:t>Рожніва</w:t>
      </w:r>
      <w:proofErr w:type="spellEnd"/>
      <w:r w:rsidR="00BC39EE" w:rsidRPr="00701DC1">
        <w:rPr>
          <w:sz w:val="24"/>
          <w:szCs w:val="24"/>
          <w:lang w:val="uk-UA"/>
        </w:rPr>
        <w:t xml:space="preserve"> Ярослава Ярославовича (свідоцтво про право на заняття адвокатською діяльністю № 470, виданого КДКА Полтавської області 27.06.2006 року) у зв’язку з порушеннями вимог Закону України «Про адвокатуру та адвокатську діяльність»,</w:t>
      </w:r>
    </w:p>
    <w:p w14:paraId="40358F5C" w14:textId="77777777" w:rsidR="00BC39EE" w:rsidRPr="00701DC1" w:rsidRDefault="00BC39EE" w:rsidP="00BC39EE">
      <w:pPr>
        <w:jc w:val="center"/>
        <w:rPr>
          <w:sz w:val="24"/>
          <w:szCs w:val="24"/>
          <w:lang w:val="uk-UA"/>
        </w:rPr>
      </w:pPr>
    </w:p>
    <w:p w14:paraId="61C98121" w14:textId="357A2865" w:rsidR="00BC39EE" w:rsidRPr="00701DC1" w:rsidRDefault="00BC39EE" w:rsidP="00BC39EE">
      <w:pPr>
        <w:jc w:val="center"/>
        <w:rPr>
          <w:b/>
          <w:bCs/>
          <w:sz w:val="24"/>
          <w:szCs w:val="24"/>
          <w:lang w:val="uk-UA"/>
        </w:rPr>
      </w:pPr>
      <w:r w:rsidRPr="00701DC1">
        <w:rPr>
          <w:b/>
          <w:bCs/>
          <w:sz w:val="24"/>
          <w:szCs w:val="24"/>
          <w:lang w:val="uk-UA"/>
        </w:rPr>
        <w:t>В С Т А Н О В И Л А</w:t>
      </w:r>
      <w:r w:rsidR="00701DC1" w:rsidRPr="00701DC1">
        <w:rPr>
          <w:b/>
          <w:bCs/>
          <w:sz w:val="24"/>
          <w:szCs w:val="24"/>
          <w:lang w:val="uk-UA"/>
        </w:rPr>
        <w:t xml:space="preserve"> </w:t>
      </w:r>
      <w:r w:rsidRPr="00701DC1">
        <w:rPr>
          <w:b/>
          <w:bCs/>
          <w:sz w:val="24"/>
          <w:szCs w:val="24"/>
          <w:lang w:val="uk-UA"/>
        </w:rPr>
        <w:t>:</w:t>
      </w:r>
    </w:p>
    <w:p w14:paraId="0A6BBE7C" w14:textId="77777777" w:rsidR="00BC39EE" w:rsidRPr="00701DC1" w:rsidRDefault="00BC39EE" w:rsidP="00BC39EE">
      <w:pPr>
        <w:jc w:val="center"/>
        <w:rPr>
          <w:sz w:val="24"/>
          <w:szCs w:val="24"/>
          <w:lang w:val="uk-UA"/>
        </w:rPr>
      </w:pPr>
    </w:p>
    <w:p w14:paraId="6277594F" w14:textId="4D1DA921" w:rsidR="00BC39EE" w:rsidRPr="00701DC1" w:rsidRDefault="00BC39EE" w:rsidP="00701DC1">
      <w:pPr>
        <w:shd w:val="clear" w:color="auto" w:fill="FFFFFF"/>
        <w:tabs>
          <w:tab w:val="left" w:pos="720"/>
        </w:tabs>
        <w:ind w:right="72" w:firstLine="709"/>
        <w:jc w:val="both"/>
        <w:rPr>
          <w:sz w:val="24"/>
          <w:szCs w:val="24"/>
          <w:lang w:val="uk-UA"/>
        </w:rPr>
      </w:pPr>
      <w:r w:rsidRPr="00701DC1">
        <w:rPr>
          <w:sz w:val="24"/>
          <w:szCs w:val="24"/>
          <w:lang w:val="uk-UA"/>
        </w:rPr>
        <w:tab/>
        <w:t>26</w:t>
      </w:r>
      <w:r w:rsidR="00701DC1" w:rsidRPr="00701DC1">
        <w:rPr>
          <w:sz w:val="24"/>
          <w:szCs w:val="24"/>
          <w:lang w:val="uk-UA"/>
        </w:rPr>
        <w:t xml:space="preserve"> квітня </w:t>
      </w:r>
      <w:r w:rsidRPr="00701DC1">
        <w:rPr>
          <w:sz w:val="24"/>
          <w:szCs w:val="24"/>
          <w:lang w:val="uk-UA"/>
        </w:rPr>
        <w:t xml:space="preserve">2021 року до дисциплінарної палати Кваліфікаційно-дисциплінарної комісії адвокатури Полтавської області надійшло подання </w:t>
      </w:r>
      <w:r w:rsidR="00701DC1" w:rsidRPr="00701DC1">
        <w:rPr>
          <w:sz w:val="24"/>
          <w:szCs w:val="24"/>
          <w:lang w:val="uk-UA"/>
        </w:rPr>
        <w:t>Г</w:t>
      </w:r>
      <w:r w:rsidRPr="00701DC1">
        <w:rPr>
          <w:sz w:val="24"/>
          <w:szCs w:val="24"/>
          <w:lang w:val="uk-UA"/>
        </w:rPr>
        <w:t xml:space="preserve">олови Ради адвокатів Полтавської області </w:t>
      </w:r>
      <w:proofErr w:type="spellStart"/>
      <w:r w:rsidRPr="00701DC1">
        <w:rPr>
          <w:sz w:val="24"/>
          <w:szCs w:val="24"/>
          <w:lang w:val="uk-UA"/>
        </w:rPr>
        <w:t>Скукіса</w:t>
      </w:r>
      <w:proofErr w:type="spellEnd"/>
      <w:r w:rsidRPr="00701DC1">
        <w:rPr>
          <w:sz w:val="24"/>
          <w:szCs w:val="24"/>
          <w:lang w:val="uk-UA"/>
        </w:rPr>
        <w:t xml:space="preserve"> В.Ф. про притягнення до дисциплінарної відповідальності адвоката </w:t>
      </w:r>
      <w:proofErr w:type="spellStart"/>
      <w:r w:rsidRPr="00701DC1">
        <w:rPr>
          <w:sz w:val="24"/>
          <w:szCs w:val="24"/>
          <w:lang w:val="uk-UA"/>
        </w:rPr>
        <w:t>Рожніва</w:t>
      </w:r>
      <w:proofErr w:type="spellEnd"/>
      <w:r w:rsidRPr="00701DC1">
        <w:rPr>
          <w:sz w:val="24"/>
          <w:szCs w:val="24"/>
          <w:lang w:val="uk-UA"/>
        </w:rPr>
        <w:t xml:space="preserve"> Я.Я. у зв’язку з порушеннями вимог Закону України «Про адвокатуру та адвокатську діяльність».</w:t>
      </w:r>
    </w:p>
    <w:p w14:paraId="17AA29BB" w14:textId="2D7FEC18" w:rsidR="00BC39EE" w:rsidRPr="00701DC1" w:rsidRDefault="00BC39EE" w:rsidP="00701DC1">
      <w:pPr>
        <w:shd w:val="clear" w:color="auto" w:fill="FFFFFF"/>
        <w:tabs>
          <w:tab w:val="left" w:pos="720"/>
        </w:tabs>
        <w:ind w:right="72" w:firstLine="709"/>
        <w:jc w:val="both"/>
        <w:rPr>
          <w:sz w:val="24"/>
          <w:szCs w:val="24"/>
          <w:lang w:val="uk-UA"/>
        </w:rPr>
      </w:pPr>
      <w:r w:rsidRPr="00701DC1">
        <w:rPr>
          <w:sz w:val="24"/>
          <w:szCs w:val="24"/>
          <w:lang w:val="uk-UA"/>
        </w:rPr>
        <w:t>29</w:t>
      </w:r>
      <w:r w:rsidR="00701DC1" w:rsidRPr="00701DC1">
        <w:rPr>
          <w:sz w:val="24"/>
          <w:szCs w:val="24"/>
          <w:lang w:val="uk-UA"/>
        </w:rPr>
        <w:t xml:space="preserve"> квітня </w:t>
      </w:r>
      <w:r w:rsidRPr="00701DC1">
        <w:rPr>
          <w:sz w:val="24"/>
          <w:szCs w:val="24"/>
          <w:lang w:val="uk-UA"/>
        </w:rPr>
        <w:t>2021 року головою дисциплінарної палати КДКА Полтавської області</w:t>
      </w:r>
      <w:r w:rsidR="00701DC1" w:rsidRPr="00701DC1">
        <w:rPr>
          <w:sz w:val="24"/>
          <w:szCs w:val="24"/>
          <w:lang w:val="uk-UA"/>
        </w:rPr>
        <w:t xml:space="preserve"> </w:t>
      </w:r>
      <w:r w:rsidRPr="00701DC1">
        <w:rPr>
          <w:sz w:val="24"/>
          <w:szCs w:val="24"/>
          <w:lang w:val="uk-UA"/>
        </w:rPr>
        <w:t xml:space="preserve">адвокату </w:t>
      </w:r>
      <w:proofErr w:type="spellStart"/>
      <w:r w:rsidRPr="00701DC1">
        <w:rPr>
          <w:sz w:val="24"/>
          <w:szCs w:val="24"/>
          <w:lang w:val="uk-UA"/>
        </w:rPr>
        <w:t>Окружко</w:t>
      </w:r>
      <w:proofErr w:type="spellEnd"/>
      <w:r w:rsidRPr="00701DC1">
        <w:rPr>
          <w:sz w:val="24"/>
          <w:szCs w:val="24"/>
          <w:lang w:val="uk-UA"/>
        </w:rPr>
        <w:t xml:space="preserve"> А.В. направлено копію подання </w:t>
      </w:r>
      <w:r w:rsidR="00701DC1" w:rsidRPr="00701DC1">
        <w:rPr>
          <w:sz w:val="24"/>
          <w:szCs w:val="24"/>
          <w:lang w:val="uk-UA"/>
        </w:rPr>
        <w:t>Г</w:t>
      </w:r>
      <w:r w:rsidRPr="00701DC1">
        <w:rPr>
          <w:sz w:val="24"/>
          <w:szCs w:val="24"/>
          <w:lang w:val="uk-UA"/>
        </w:rPr>
        <w:t xml:space="preserve">олови Ради адвокатів Полтавської області </w:t>
      </w:r>
      <w:proofErr w:type="spellStart"/>
      <w:r w:rsidRPr="00701DC1">
        <w:rPr>
          <w:sz w:val="24"/>
          <w:szCs w:val="24"/>
          <w:lang w:val="uk-UA"/>
        </w:rPr>
        <w:t>Скукіса</w:t>
      </w:r>
      <w:proofErr w:type="spellEnd"/>
      <w:r w:rsidRPr="00701DC1">
        <w:rPr>
          <w:sz w:val="24"/>
          <w:szCs w:val="24"/>
          <w:lang w:val="uk-UA"/>
        </w:rPr>
        <w:t xml:space="preserve"> В.Ф. для надання до 20</w:t>
      </w:r>
      <w:r w:rsidR="00701DC1" w:rsidRPr="00701DC1">
        <w:rPr>
          <w:sz w:val="24"/>
          <w:szCs w:val="24"/>
          <w:lang w:val="uk-UA"/>
        </w:rPr>
        <w:t xml:space="preserve"> травня </w:t>
      </w:r>
      <w:r w:rsidRPr="00701DC1">
        <w:rPr>
          <w:sz w:val="24"/>
          <w:szCs w:val="24"/>
          <w:lang w:val="uk-UA"/>
        </w:rPr>
        <w:t>2021 року пояснення з приводу фактів викладених у поданні.</w:t>
      </w:r>
    </w:p>
    <w:p w14:paraId="760FB256" w14:textId="2678306B" w:rsidR="00BC39EE" w:rsidRPr="00701DC1" w:rsidRDefault="00BC39EE" w:rsidP="00701DC1">
      <w:pPr>
        <w:ind w:firstLine="709"/>
        <w:jc w:val="both"/>
        <w:rPr>
          <w:rFonts w:eastAsia="Times New Roman"/>
          <w:sz w:val="24"/>
          <w:szCs w:val="24"/>
          <w:lang w:val="uk-UA"/>
        </w:rPr>
      </w:pPr>
      <w:r w:rsidRPr="00701DC1">
        <w:rPr>
          <w:sz w:val="24"/>
          <w:szCs w:val="24"/>
          <w:lang w:val="uk-UA"/>
        </w:rPr>
        <w:t>29 квітня 2021 року</w:t>
      </w:r>
      <w:r w:rsidRPr="00701DC1">
        <w:rPr>
          <w:rFonts w:eastAsia="Times New Roman"/>
          <w:sz w:val="24"/>
          <w:szCs w:val="24"/>
          <w:lang w:val="uk-UA"/>
        </w:rPr>
        <w:t>, з огляду на виключні обставини</w:t>
      </w:r>
      <w:r w:rsidR="00701DC1" w:rsidRPr="00701DC1">
        <w:rPr>
          <w:rFonts w:eastAsia="Times New Roman"/>
          <w:sz w:val="24"/>
          <w:szCs w:val="24"/>
          <w:lang w:val="uk-UA"/>
        </w:rPr>
        <w:t xml:space="preserve"> </w:t>
      </w:r>
      <w:r w:rsidRPr="00701DC1">
        <w:rPr>
          <w:rFonts w:eastAsia="Times New Roman"/>
          <w:sz w:val="24"/>
          <w:szCs w:val="24"/>
          <w:lang w:val="uk-UA"/>
        </w:rPr>
        <w:t>пов’язані з</w:t>
      </w:r>
      <w:r w:rsidR="00701DC1" w:rsidRPr="00701DC1">
        <w:rPr>
          <w:rFonts w:eastAsia="Times New Roman"/>
          <w:sz w:val="24"/>
          <w:szCs w:val="24"/>
          <w:lang w:val="uk-UA"/>
        </w:rPr>
        <w:t xml:space="preserve"> </w:t>
      </w:r>
      <w:r w:rsidRPr="00701DC1">
        <w:rPr>
          <w:rFonts w:eastAsia="Times New Roman"/>
          <w:sz w:val="24"/>
          <w:szCs w:val="24"/>
          <w:lang w:val="uk-UA"/>
        </w:rPr>
        <w:t>запровадженням на</w:t>
      </w:r>
      <w:r w:rsidR="00701DC1" w:rsidRPr="00701DC1">
        <w:rPr>
          <w:rFonts w:eastAsia="Times New Roman"/>
          <w:sz w:val="24"/>
          <w:szCs w:val="24"/>
          <w:lang w:val="uk-UA"/>
        </w:rPr>
        <w:t xml:space="preserve"> </w:t>
      </w:r>
      <w:r w:rsidRPr="00701DC1">
        <w:rPr>
          <w:rFonts w:eastAsia="Times New Roman"/>
          <w:sz w:val="24"/>
          <w:szCs w:val="24"/>
          <w:lang w:val="uk-UA"/>
        </w:rPr>
        <w:t>території Полтавської області</w:t>
      </w:r>
      <w:r w:rsidR="00701DC1" w:rsidRPr="00701DC1">
        <w:rPr>
          <w:rFonts w:eastAsia="Times New Roman"/>
          <w:sz w:val="24"/>
          <w:szCs w:val="24"/>
          <w:lang w:val="uk-UA"/>
        </w:rPr>
        <w:t xml:space="preserve"> </w:t>
      </w:r>
      <w:r w:rsidRPr="00701DC1">
        <w:rPr>
          <w:rFonts w:eastAsia="Times New Roman"/>
          <w:sz w:val="24"/>
          <w:szCs w:val="24"/>
          <w:lang w:val="uk-UA"/>
        </w:rPr>
        <w:t>карантину</w:t>
      </w:r>
      <w:r w:rsidRPr="00701DC1">
        <w:rPr>
          <w:rFonts w:eastAsia="Times New Roman"/>
          <w:bCs/>
          <w:color w:val="000000"/>
          <w:sz w:val="24"/>
          <w:szCs w:val="24"/>
          <w:lang w:val="uk-UA"/>
        </w:rPr>
        <w:t xml:space="preserve"> у зв’язку з поширенням на території України гострої респіраторної хвороби COVID-19, спричиненої </w:t>
      </w:r>
      <w:proofErr w:type="spellStart"/>
      <w:r w:rsidRPr="00701DC1">
        <w:rPr>
          <w:rFonts w:eastAsia="Times New Roman"/>
          <w:bCs/>
          <w:color w:val="000000"/>
          <w:sz w:val="24"/>
          <w:szCs w:val="24"/>
          <w:lang w:val="uk-UA"/>
        </w:rPr>
        <w:t>коронавірусом</w:t>
      </w:r>
      <w:proofErr w:type="spellEnd"/>
      <w:r w:rsidRPr="00701DC1">
        <w:rPr>
          <w:rFonts w:eastAsia="Times New Roman"/>
          <w:bCs/>
          <w:color w:val="000000"/>
          <w:sz w:val="24"/>
          <w:szCs w:val="24"/>
          <w:lang w:val="uk-UA"/>
        </w:rPr>
        <w:t xml:space="preserve"> </w:t>
      </w:r>
      <w:r w:rsidR="00701DC1" w:rsidRPr="00701DC1">
        <w:rPr>
          <w:rFonts w:eastAsia="Times New Roman"/>
          <w:bCs/>
          <w:color w:val="000000"/>
          <w:sz w:val="24"/>
          <w:szCs w:val="24"/>
          <w:lang w:val="uk-UA"/>
        </w:rPr>
        <w:t>«</w:t>
      </w:r>
      <w:r w:rsidRPr="00701DC1">
        <w:rPr>
          <w:rFonts w:eastAsia="Times New Roman"/>
          <w:bCs/>
          <w:color w:val="000000"/>
          <w:sz w:val="24"/>
          <w:szCs w:val="24"/>
          <w:lang w:val="uk-UA"/>
        </w:rPr>
        <w:t>SARS-CoV-2»</w:t>
      </w:r>
      <w:r w:rsidR="00701DC1" w:rsidRPr="00701DC1">
        <w:rPr>
          <w:rFonts w:eastAsia="Times New Roman"/>
          <w:color w:val="000000"/>
          <w:sz w:val="24"/>
          <w:szCs w:val="24"/>
          <w:shd w:val="clear" w:color="auto" w:fill="FFFFFF"/>
          <w:lang w:val="uk-UA"/>
        </w:rPr>
        <w:t xml:space="preserve"> </w:t>
      </w:r>
      <w:r w:rsidRPr="00701DC1">
        <w:rPr>
          <w:rFonts w:eastAsia="Times New Roman"/>
          <w:color w:val="000000"/>
          <w:sz w:val="24"/>
          <w:szCs w:val="24"/>
          <w:shd w:val="clear" w:color="auto" w:fill="FFFFFF"/>
          <w:lang w:val="uk-UA"/>
        </w:rPr>
        <w:t xml:space="preserve">розгляд подання </w:t>
      </w:r>
      <w:proofErr w:type="spellStart"/>
      <w:r w:rsidRPr="00701DC1">
        <w:rPr>
          <w:rFonts w:eastAsia="Times New Roman"/>
          <w:color w:val="000000"/>
          <w:sz w:val="24"/>
          <w:szCs w:val="24"/>
          <w:shd w:val="clear" w:color="auto" w:fill="FFFFFF"/>
          <w:lang w:val="uk-UA"/>
        </w:rPr>
        <w:t>зупинено</w:t>
      </w:r>
      <w:proofErr w:type="spellEnd"/>
      <w:r w:rsidRPr="00701DC1">
        <w:rPr>
          <w:rFonts w:eastAsia="Times New Roman"/>
          <w:color w:val="000000"/>
          <w:sz w:val="24"/>
          <w:szCs w:val="24"/>
          <w:shd w:val="clear" w:color="auto" w:fill="FFFFFF"/>
          <w:lang w:val="uk-UA"/>
        </w:rPr>
        <w:t xml:space="preserve"> на</w:t>
      </w:r>
      <w:r w:rsidR="00701DC1" w:rsidRPr="00701DC1">
        <w:rPr>
          <w:rFonts w:eastAsia="Times New Roman"/>
          <w:color w:val="000000"/>
          <w:sz w:val="24"/>
          <w:szCs w:val="24"/>
          <w:shd w:val="clear" w:color="auto" w:fill="FFFFFF"/>
          <w:lang w:val="uk-UA"/>
        </w:rPr>
        <w:t xml:space="preserve"> </w:t>
      </w:r>
      <w:r w:rsidRPr="00701DC1">
        <w:rPr>
          <w:rFonts w:eastAsia="Times New Roman"/>
          <w:sz w:val="24"/>
          <w:szCs w:val="24"/>
          <w:lang w:val="uk-UA"/>
        </w:rPr>
        <w:t>підставі</w:t>
      </w:r>
      <w:r w:rsidR="00701DC1" w:rsidRPr="00701DC1">
        <w:rPr>
          <w:rFonts w:eastAsia="Times New Roman"/>
          <w:sz w:val="24"/>
          <w:szCs w:val="24"/>
          <w:lang w:val="uk-UA"/>
        </w:rPr>
        <w:t xml:space="preserve"> ст.</w:t>
      </w:r>
      <w:r w:rsidRPr="00701DC1">
        <w:rPr>
          <w:rFonts w:eastAsia="Times New Roman"/>
          <w:sz w:val="24"/>
          <w:szCs w:val="24"/>
          <w:lang w:val="uk-UA"/>
        </w:rPr>
        <w:t xml:space="preserve"> 39</w:t>
      </w:r>
      <w:r w:rsidR="00701DC1" w:rsidRPr="00701DC1">
        <w:rPr>
          <w:rFonts w:eastAsia="Times New Roman"/>
          <w:sz w:val="24"/>
          <w:szCs w:val="24"/>
          <w:lang w:val="uk-UA"/>
        </w:rPr>
        <w:t>,</w:t>
      </w:r>
      <w:r w:rsidRPr="00701DC1">
        <w:rPr>
          <w:rFonts w:eastAsia="Times New Roman"/>
          <w:sz w:val="24"/>
          <w:szCs w:val="24"/>
          <w:lang w:val="uk-UA"/>
        </w:rPr>
        <w:t xml:space="preserve"> п</w:t>
      </w:r>
      <w:r w:rsidR="00701DC1" w:rsidRPr="00701DC1">
        <w:rPr>
          <w:rFonts w:eastAsia="Times New Roman"/>
          <w:sz w:val="24"/>
          <w:szCs w:val="24"/>
          <w:lang w:val="uk-UA"/>
        </w:rPr>
        <w:t xml:space="preserve">. </w:t>
      </w:r>
      <w:r w:rsidRPr="00701DC1">
        <w:rPr>
          <w:rFonts w:eastAsia="Times New Roman"/>
          <w:sz w:val="24"/>
          <w:szCs w:val="24"/>
          <w:lang w:val="uk-UA"/>
        </w:rPr>
        <w:t>6 ст</w:t>
      </w:r>
      <w:r w:rsidR="00701DC1" w:rsidRPr="00701DC1">
        <w:rPr>
          <w:rFonts w:eastAsia="Times New Roman"/>
          <w:sz w:val="24"/>
          <w:szCs w:val="24"/>
          <w:lang w:val="uk-UA"/>
        </w:rPr>
        <w:t xml:space="preserve">. </w:t>
      </w:r>
      <w:r w:rsidRPr="00701DC1">
        <w:rPr>
          <w:rFonts w:eastAsia="Times New Roman"/>
          <w:sz w:val="24"/>
          <w:szCs w:val="24"/>
          <w:lang w:val="uk-UA"/>
        </w:rPr>
        <w:t>40 Положення</w:t>
      </w:r>
      <w:r w:rsidR="00701DC1" w:rsidRPr="00701DC1">
        <w:rPr>
          <w:rFonts w:eastAsia="Times New Roman"/>
          <w:sz w:val="24"/>
          <w:szCs w:val="24"/>
          <w:lang w:val="uk-UA"/>
        </w:rPr>
        <w:t xml:space="preserve"> </w:t>
      </w:r>
      <w:r w:rsidRPr="00701DC1">
        <w:rPr>
          <w:rFonts w:eastAsia="Times New Roman"/>
          <w:sz w:val="24"/>
          <w:szCs w:val="24"/>
          <w:lang w:val="uk-UA"/>
        </w:rPr>
        <w:t>«Про порядок прийняття та розгляду скарг щодо неналежної поведінки адвоката, яка може мати наслідком його дисциплінарну відповідальність».</w:t>
      </w:r>
    </w:p>
    <w:p w14:paraId="5339916A" w14:textId="6B6B0E7B" w:rsidR="00BC39EE" w:rsidRPr="00701DC1" w:rsidRDefault="00BC39EE" w:rsidP="00701DC1">
      <w:pPr>
        <w:ind w:firstLine="709"/>
        <w:jc w:val="both"/>
        <w:rPr>
          <w:color w:val="000000"/>
          <w:sz w:val="24"/>
          <w:szCs w:val="24"/>
          <w:lang w:val="uk-UA"/>
        </w:rPr>
      </w:pPr>
      <w:r w:rsidRPr="00701DC1">
        <w:rPr>
          <w:rFonts w:eastAsia="Times New Roman"/>
          <w:sz w:val="24"/>
          <w:szCs w:val="24"/>
          <w:lang w:val="uk-UA"/>
        </w:rPr>
        <w:t>11 травня 2021 року розгляд подання поновлено у зв’язку з відміною</w:t>
      </w:r>
      <w:r w:rsidR="00701DC1" w:rsidRPr="00701DC1">
        <w:rPr>
          <w:rFonts w:eastAsia="Times New Roman"/>
          <w:sz w:val="24"/>
          <w:szCs w:val="24"/>
          <w:lang w:val="uk-UA"/>
        </w:rPr>
        <w:t xml:space="preserve"> «</w:t>
      </w:r>
      <w:r w:rsidRPr="00701DC1">
        <w:rPr>
          <w:color w:val="000000"/>
          <w:sz w:val="24"/>
          <w:szCs w:val="24"/>
          <w:lang w:val="uk-UA"/>
        </w:rPr>
        <w:t>червоного</w:t>
      </w:r>
      <w:r w:rsidR="00701DC1" w:rsidRPr="00701DC1">
        <w:rPr>
          <w:color w:val="000000"/>
          <w:sz w:val="24"/>
          <w:szCs w:val="24"/>
          <w:lang w:val="uk-UA"/>
        </w:rPr>
        <w:t>»</w:t>
      </w:r>
      <w:r w:rsidRPr="00701DC1">
        <w:rPr>
          <w:color w:val="000000"/>
          <w:sz w:val="24"/>
          <w:szCs w:val="24"/>
          <w:lang w:val="uk-UA"/>
        </w:rPr>
        <w:t xml:space="preserve"> рівня епідемічної небезпеки.</w:t>
      </w:r>
    </w:p>
    <w:p w14:paraId="628C793B" w14:textId="12429E30" w:rsidR="00BC39EE" w:rsidRPr="00701DC1" w:rsidRDefault="00BC39EE" w:rsidP="00701DC1">
      <w:pPr>
        <w:ind w:firstLine="709"/>
        <w:jc w:val="both"/>
        <w:rPr>
          <w:rFonts w:eastAsia="Times New Roman"/>
          <w:sz w:val="24"/>
          <w:szCs w:val="24"/>
          <w:lang w:val="uk-UA"/>
        </w:rPr>
      </w:pPr>
      <w:r w:rsidRPr="00701DC1">
        <w:rPr>
          <w:color w:val="000000"/>
          <w:sz w:val="24"/>
          <w:szCs w:val="24"/>
          <w:lang w:val="uk-UA"/>
        </w:rPr>
        <w:t>Станом на 24</w:t>
      </w:r>
      <w:r w:rsidR="00701DC1">
        <w:rPr>
          <w:color w:val="000000"/>
          <w:sz w:val="24"/>
          <w:szCs w:val="24"/>
          <w:lang w:val="uk-UA"/>
        </w:rPr>
        <w:t xml:space="preserve"> травня 2</w:t>
      </w:r>
      <w:r w:rsidRPr="00701DC1">
        <w:rPr>
          <w:color w:val="000000"/>
          <w:sz w:val="24"/>
          <w:szCs w:val="24"/>
          <w:lang w:val="uk-UA"/>
        </w:rPr>
        <w:t xml:space="preserve">021 року адвокат Рожнів Я.Я. пояснення з приводу фактів викладених у поданні </w:t>
      </w:r>
      <w:r w:rsidR="00701DC1">
        <w:rPr>
          <w:color w:val="000000"/>
          <w:sz w:val="24"/>
          <w:szCs w:val="24"/>
          <w:lang w:val="uk-UA"/>
        </w:rPr>
        <w:t>Г</w:t>
      </w:r>
      <w:r w:rsidRPr="00701DC1">
        <w:rPr>
          <w:color w:val="000000"/>
          <w:sz w:val="24"/>
          <w:szCs w:val="24"/>
          <w:lang w:val="uk-UA"/>
        </w:rPr>
        <w:t xml:space="preserve">олови Ради адвокатів Полтавської області </w:t>
      </w:r>
      <w:proofErr w:type="spellStart"/>
      <w:r w:rsidRPr="00701DC1">
        <w:rPr>
          <w:color w:val="000000"/>
          <w:sz w:val="24"/>
          <w:szCs w:val="24"/>
          <w:lang w:val="uk-UA"/>
        </w:rPr>
        <w:t>Скукіса</w:t>
      </w:r>
      <w:proofErr w:type="spellEnd"/>
      <w:r w:rsidRPr="00701DC1">
        <w:rPr>
          <w:color w:val="000000"/>
          <w:sz w:val="24"/>
          <w:szCs w:val="24"/>
          <w:lang w:val="uk-UA"/>
        </w:rPr>
        <w:t xml:space="preserve"> В.Ф. не надав. </w:t>
      </w:r>
    </w:p>
    <w:p w14:paraId="4213B196" w14:textId="3837464A" w:rsidR="00BC39EE" w:rsidRPr="00701DC1" w:rsidRDefault="00701DC1" w:rsidP="00701DC1">
      <w:pPr>
        <w:shd w:val="clear" w:color="auto" w:fill="FFFFFF"/>
        <w:tabs>
          <w:tab w:val="left" w:pos="720"/>
        </w:tabs>
        <w:ind w:right="72" w:firstLine="709"/>
        <w:jc w:val="both"/>
        <w:rPr>
          <w:sz w:val="24"/>
          <w:szCs w:val="24"/>
          <w:lang w:val="uk-UA"/>
        </w:rPr>
      </w:pPr>
      <w:r w:rsidRPr="00701DC1">
        <w:rPr>
          <w:rFonts w:eastAsia="Times New Roman"/>
          <w:sz w:val="24"/>
          <w:szCs w:val="24"/>
          <w:lang w:val="uk-UA"/>
        </w:rPr>
        <w:t xml:space="preserve"> </w:t>
      </w:r>
      <w:r w:rsidR="00BC39EE" w:rsidRPr="00701DC1">
        <w:rPr>
          <w:sz w:val="24"/>
          <w:szCs w:val="24"/>
          <w:lang w:val="uk-UA"/>
        </w:rPr>
        <w:t>З подання вбачається, що 27</w:t>
      </w:r>
      <w:r>
        <w:rPr>
          <w:sz w:val="24"/>
          <w:szCs w:val="24"/>
          <w:lang w:val="uk-UA"/>
        </w:rPr>
        <w:t xml:space="preserve"> червня </w:t>
      </w:r>
      <w:r w:rsidR="00BC39EE" w:rsidRPr="00701DC1">
        <w:rPr>
          <w:sz w:val="24"/>
          <w:szCs w:val="24"/>
          <w:lang w:val="uk-UA"/>
        </w:rPr>
        <w:t>2006 року</w:t>
      </w:r>
      <w:r w:rsidRPr="00701DC1">
        <w:rPr>
          <w:sz w:val="24"/>
          <w:szCs w:val="24"/>
          <w:lang w:val="uk-UA"/>
        </w:rPr>
        <w:t xml:space="preserve"> </w:t>
      </w:r>
      <w:r w:rsidR="00BC39EE" w:rsidRPr="00701DC1">
        <w:rPr>
          <w:sz w:val="24"/>
          <w:szCs w:val="24"/>
          <w:lang w:val="uk-UA"/>
        </w:rPr>
        <w:t xml:space="preserve">в Кваліфікаційно-дисциплінарній комісії адвокатури Полтавської області Рожнів Ярослав Ярославович отримав свідоцтво про право на заняття адвокатською діяльністю № 470. Відомості про робоче місце адвоката внесено до ЄРАУ: </w:t>
      </w:r>
      <w:r>
        <w:rPr>
          <w:sz w:val="24"/>
          <w:szCs w:val="24"/>
          <w:lang w:val="uk-UA"/>
        </w:rPr>
        <w:t>***</w:t>
      </w:r>
      <w:r w:rsidR="00BC39EE" w:rsidRPr="00701DC1">
        <w:rPr>
          <w:sz w:val="24"/>
          <w:szCs w:val="24"/>
          <w:lang w:val="uk-UA"/>
        </w:rPr>
        <w:t>. В особовій справі адвоката міститься інформація щодо адреси реєстрації</w:t>
      </w:r>
      <w:r>
        <w:rPr>
          <w:sz w:val="24"/>
          <w:szCs w:val="24"/>
          <w:lang w:val="uk-UA"/>
        </w:rPr>
        <w:t>: ***</w:t>
      </w:r>
      <w:r w:rsidR="00BC39EE" w:rsidRPr="00701DC1">
        <w:rPr>
          <w:sz w:val="24"/>
          <w:szCs w:val="24"/>
          <w:lang w:val="uk-UA"/>
        </w:rPr>
        <w:t>.</w:t>
      </w:r>
    </w:p>
    <w:p w14:paraId="61477893" w14:textId="77777777" w:rsidR="00701DC1" w:rsidRPr="00701DC1" w:rsidRDefault="00701DC1" w:rsidP="00701DC1">
      <w:pPr>
        <w:shd w:val="clear" w:color="auto" w:fill="FFFFFF"/>
        <w:tabs>
          <w:tab w:val="left" w:pos="720"/>
        </w:tabs>
        <w:ind w:right="72" w:firstLine="709"/>
        <w:jc w:val="both"/>
        <w:rPr>
          <w:sz w:val="24"/>
          <w:szCs w:val="24"/>
          <w:lang w:val="uk-UA"/>
        </w:rPr>
      </w:pPr>
      <w:r w:rsidRPr="00701DC1">
        <w:rPr>
          <w:sz w:val="24"/>
          <w:szCs w:val="24"/>
          <w:lang w:val="uk-UA"/>
        </w:rPr>
        <w:t xml:space="preserve">На підставі п. 8 ч. 7 ст. 44 Закону України «Про адвокатуру та адвокатську діяльність» Установчим з’їздом адвокатів України встановлено щорічні внески адвокатів на забезпечення реалізації адвокатського самоврядування. Рішенням Ради адвокатів України від 17 грудня 2012 року розмір щорічного внеску встановлено на рівні однієї </w:t>
      </w:r>
      <w:r w:rsidRPr="00701DC1">
        <w:rPr>
          <w:sz w:val="24"/>
          <w:szCs w:val="24"/>
          <w:lang w:val="uk-UA"/>
        </w:rPr>
        <w:lastRenderedPageBreak/>
        <w:t>мінімальної заробітної плати.</w:t>
      </w:r>
    </w:p>
    <w:p w14:paraId="0DE97E91" w14:textId="77777777" w:rsidR="00701DC1" w:rsidRPr="00701DC1" w:rsidRDefault="00701DC1" w:rsidP="00701DC1">
      <w:pPr>
        <w:ind w:firstLine="709"/>
        <w:jc w:val="both"/>
        <w:rPr>
          <w:sz w:val="24"/>
          <w:szCs w:val="24"/>
          <w:lang w:val="uk-UA"/>
        </w:rPr>
      </w:pPr>
      <w:r w:rsidRPr="00701DC1">
        <w:rPr>
          <w:sz w:val="24"/>
          <w:szCs w:val="24"/>
          <w:lang w:val="uk-UA"/>
        </w:rPr>
        <w:t xml:space="preserve"> Положенням про внески на забезпечення реалізації адвокатського самоврядування (затверджене рішенням Ради адвокатів України 16 лютого 2013 року № 72 із подальшими змінами та доповненнями) встановлено, що адвокати сплачують щорічні внески до 31 січня поточного року. Зазначене Положення передбачає, що у випадку порушення адвокатом сплати щорічних внесків, а також чи прострочення встановлених строків їх сплати понад три місяці до адвоката за поданням ради адвокатів регіону застосовується дисциплінарне стягнення.</w:t>
      </w:r>
    </w:p>
    <w:p w14:paraId="402B7996" w14:textId="5B9275AC" w:rsidR="00BC39EE" w:rsidRPr="00701DC1" w:rsidRDefault="00701DC1" w:rsidP="00701DC1">
      <w:pPr>
        <w:ind w:firstLine="709"/>
        <w:jc w:val="both"/>
        <w:rPr>
          <w:sz w:val="24"/>
          <w:szCs w:val="24"/>
          <w:lang w:val="uk-UA"/>
        </w:rPr>
      </w:pPr>
      <w:r w:rsidRPr="00701DC1">
        <w:rPr>
          <w:sz w:val="24"/>
          <w:szCs w:val="24"/>
          <w:lang w:val="uk-UA"/>
        </w:rPr>
        <w:t xml:space="preserve"> </w:t>
      </w:r>
      <w:r w:rsidR="00BC39EE" w:rsidRPr="00701DC1">
        <w:rPr>
          <w:sz w:val="24"/>
          <w:szCs w:val="24"/>
          <w:lang w:val="uk-UA"/>
        </w:rPr>
        <w:t>Станом на 26</w:t>
      </w:r>
      <w:r>
        <w:rPr>
          <w:sz w:val="24"/>
          <w:szCs w:val="24"/>
          <w:lang w:val="uk-UA"/>
        </w:rPr>
        <w:t xml:space="preserve"> квітня </w:t>
      </w:r>
      <w:r w:rsidR="00BC39EE" w:rsidRPr="00701DC1">
        <w:rPr>
          <w:sz w:val="24"/>
          <w:szCs w:val="24"/>
          <w:lang w:val="uk-UA"/>
        </w:rPr>
        <w:t xml:space="preserve">2021 року у адвоката </w:t>
      </w:r>
      <w:proofErr w:type="spellStart"/>
      <w:r w:rsidR="00BC39EE" w:rsidRPr="00701DC1">
        <w:rPr>
          <w:sz w:val="24"/>
          <w:szCs w:val="24"/>
          <w:lang w:val="uk-UA"/>
        </w:rPr>
        <w:t>Рожніва</w:t>
      </w:r>
      <w:proofErr w:type="spellEnd"/>
      <w:r w:rsidR="00BC39EE" w:rsidRPr="00701DC1">
        <w:rPr>
          <w:sz w:val="24"/>
          <w:szCs w:val="24"/>
          <w:lang w:val="uk-UA"/>
        </w:rPr>
        <w:t xml:space="preserve"> Я.Я. виникла заборгованість зі сплати внеску</w:t>
      </w:r>
      <w:r w:rsidRPr="00701DC1">
        <w:rPr>
          <w:sz w:val="24"/>
          <w:szCs w:val="24"/>
          <w:lang w:val="uk-UA"/>
        </w:rPr>
        <w:t xml:space="preserve"> </w:t>
      </w:r>
      <w:r w:rsidR="00BC39EE" w:rsidRPr="00701DC1">
        <w:rPr>
          <w:sz w:val="24"/>
          <w:szCs w:val="24"/>
          <w:lang w:val="uk-UA"/>
        </w:rPr>
        <w:t>у сумі 7</w:t>
      </w:r>
      <w:r>
        <w:rPr>
          <w:sz w:val="24"/>
          <w:szCs w:val="24"/>
          <w:lang w:val="uk-UA"/>
        </w:rPr>
        <w:t xml:space="preserve"> </w:t>
      </w:r>
      <w:r w:rsidR="00BC39EE" w:rsidRPr="00701DC1">
        <w:rPr>
          <w:sz w:val="24"/>
          <w:szCs w:val="24"/>
          <w:lang w:val="uk-UA"/>
        </w:rPr>
        <w:t>734 гривень</w:t>
      </w:r>
      <w:r>
        <w:rPr>
          <w:sz w:val="24"/>
          <w:szCs w:val="24"/>
          <w:lang w:val="uk-UA"/>
        </w:rPr>
        <w:t xml:space="preserve"> </w:t>
      </w:r>
      <w:r w:rsidR="00BC39EE" w:rsidRPr="00701DC1">
        <w:rPr>
          <w:sz w:val="24"/>
          <w:szCs w:val="24"/>
          <w:lang w:val="uk-UA"/>
        </w:rPr>
        <w:t>(у тому числі перед РАПО</w:t>
      </w:r>
      <w:r>
        <w:rPr>
          <w:sz w:val="24"/>
          <w:szCs w:val="24"/>
          <w:lang w:val="uk-UA"/>
        </w:rPr>
        <w:t xml:space="preserve"> –</w:t>
      </w:r>
      <w:r w:rsidR="00BC39EE" w:rsidRPr="00701DC1">
        <w:rPr>
          <w:sz w:val="24"/>
          <w:szCs w:val="24"/>
          <w:lang w:val="uk-UA"/>
        </w:rPr>
        <w:t xml:space="preserve"> 5</w:t>
      </w:r>
      <w:r>
        <w:rPr>
          <w:sz w:val="24"/>
          <w:szCs w:val="24"/>
          <w:lang w:val="uk-UA"/>
        </w:rPr>
        <w:t xml:space="preserve"> </w:t>
      </w:r>
      <w:r w:rsidR="00BC39EE" w:rsidRPr="00701DC1">
        <w:rPr>
          <w:sz w:val="24"/>
          <w:szCs w:val="24"/>
          <w:lang w:val="uk-UA"/>
        </w:rPr>
        <w:t>413,80 гривень, перед НААУ – 2 320,20 гривень).</w:t>
      </w:r>
    </w:p>
    <w:p w14:paraId="5EE44090" w14:textId="1CB920E0" w:rsidR="00BC39EE" w:rsidRPr="00701DC1" w:rsidRDefault="00701DC1" w:rsidP="00701DC1">
      <w:pPr>
        <w:ind w:firstLine="709"/>
        <w:jc w:val="both"/>
        <w:rPr>
          <w:sz w:val="24"/>
          <w:szCs w:val="24"/>
          <w:lang w:val="uk-UA"/>
        </w:rPr>
      </w:pPr>
      <w:r w:rsidRPr="00701DC1">
        <w:rPr>
          <w:sz w:val="24"/>
          <w:szCs w:val="24"/>
          <w:lang w:val="uk-UA"/>
        </w:rPr>
        <w:t xml:space="preserve"> </w:t>
      </w:r>
      <w:r w:rsidR="00BC39EE" w:rsidRPr="00701DC1">
        <w:rPr>
          <w:sz w:val="24"/>
          <w:szCs w:val="24"/>
          <w:lang w:val="uk-UA"/>
        </w:rPr>
        <w:t xml:space="preserve">Жодних дій щодо виконання обов’язку по сплаті внесків на забезпечення діяльності адвокатського самоврядування не вчиняє. </w:t>
      </w:r>
    </w:p>
    <w:p w14:paraId="758DC2AE" w14:textId="3BD41AF8" w:rsidR="00BC39EE" w:rsidRPr="00701DC1" w:rsidRDefault="00BC39EE" w:rsidP="00701DC1">
      <w:pPr>
        <w:ind w:firstLine="709"/>
        <w:jc w:val="both"/>
        <w:rPr>
          <w:sz w:val="24"/>
          <w:szCs w:val="24"/>
          <w:lang w:val="uk-UA"/>
        </w:rPr>
      </w:pPr>
      <w:r w:rsidRPr="00701DC1">
        <w:rPr>
          <w:sz w:val="24"/>
          <w:szCs w:val="24"/>
          <w:lang w:val="uk-UA"/>
        </w:rPr>
        <w:t xml:space="preserve">Ініціатор звернення - </w:t>
      </w:r>
      <w:r w:rsidR="00701DC1">
        <w:rPr>
          <w:sz w:val="24"/>
          <w:szCs w:val="24"/>
          <w:lang w:val="uk-UA"/>
        </w:rPr>
        <w:t>Г</w:t>
      </w:r>
      <w:r w:rsidRPr="00701DC1">
        <w:rPr>
          <w:sz w:val="24"/>
          <w:szCs w:val="24"/>
          <w:lang w:val="uk-UA"/>
        </w:rPr>
        <w:t>олова Р</w:t>
      </w:r>
      <w:r w:rsidR="00701DC1">
        <w:rPr>
          <w:sz w:val="24"/>
          <w:szCs w:val="24"/>
          <w:lang w:val="uk-UA"/>
        </w:rPr>
        <w:t>ади адвокатів</w:t>
      </w:r>
      <w:r w:rsidRPr="00701DC1">
        <w:rPr>
          <w:sz w:val="24"/>
          <w:szCs w:val="24"/>
          <w:lang w:val="uk-UA"/>
        </w:rPr>
        <w:t xml:space="preserve"> Полтавської області </w:t>
      </w:r>
      <w:proofErr w:type="spellStart"/>
      <w:r w:rsidRPr="00701DC1">
        <w:rPr>
          <w:sz w:val="24"/>
          <w:szCs w:val="24"/>
          <w:lang w:val="uk-UA"/>
        </w:rPr>
        <w:t>Скукіс</w:t>
      </w:r>
      <w:proofErr w:type="spellEnd"/>
      <w:r w:rsidRPr="00701DC1">
        <w:rPr>
          <w:sz w:val="24"/>
          <w:szCs w:val="24"/>
          <w:lang w:val="uk-UA"/>
        </w:rPr>
        <w:t xml:space="preserve"> В.Ф. вважає, що</w:t>
      </w:r>
      <w:r w:rsidR="00701DC1" w:rsidRPr="00701DC1">
        <w:rPr>
          <w:sz w:val="24"/>
          <w:szCs w:val="24"/>
          <w:lang w:val="uk-UA"/>
        </w:rPr>
        <w:t xml:space="preserve"> </w:t>
      </w:r>
      <w:r w:rsidRPr="00701DC1">
        <w:rPr>
          <w:sz w:val="24"/>
          <w:szCs w:val="24"/>
          <w:lang w:val="uk-UA"/>
        </w:rPr>
        <w:t xml:space="preserve">дії адвоката </w:t>
      </w:r>
      <w:proofErr w:type="spellStart"/>
      <w:r w:rsidRPr="00701DC1">
        <w:rPr>
          <w:sz w:val="24"/>
          <w:szCs w:val="24"/>
          <w:lang w:val="uk-UA"/>
        </w:rPr>
        <w:t>Рожніва</w:t>
      </w:r>
      <w:proofErr w:type="spellEnd"/>
      <w:r w:rsidRPr="00701DC1">
        <w:rPr>
          <w:sz w:val="24"/>
          <w:szCs w:val="24"/>
          <w:lang w:val="uk-UA"/>
        </w:rPr>
        <w:t xml:space="preserve"> Я.Я. є грубим порушенням вимог Закону України «Про адвокатуру та адвокатську діяльність» та Присяги адвоката.</w:t>
      </w:r>
      <w:r w:rsidR="00701DC1" w:rsidRPr="00701DC1">
        <w:rPr>
          <w:sz w:val="24"/>
          <w:szCs w:val="24"/>
          <w:lang w:val="uk-UA"/>
        </w:rPr>
        <w:t xml:space="preserve"> </w:t>
      </w:r>
      <w:r w:rsidRPr="00701DC1">
        <w:rPr>
          <w:sz w:val="24"/>
          <w:szCs w:val="24"/>
          <w:lang w:val="uk-UA"/>
        </w:rPr>
        <w:t>Прохає притягти адвоката до дисциплінарної відповідальності.</w:t>
      </w:r>
    </w:p>
    <w:p w14:paraId="5A727C67" w14:textId="0D5D334B" w:rsidR="00BC39EE" w:rsidRPr="00701DC1" w:rsidRDefault="00BC39EE" w:rsidP="00701DC1">
      <w:pPr>
        <w:ind w:firstLine="709"/>
        <w:jc w:val="both"/>
        <w:rPr>
          <w:sz w:val="24"/>
          <w:szCs w:val="24"/>
          <w:lang w:val="uk-UA"/>
        </w:rPr>
      </w:pPr>
      <w:r w:rsidRPr="00701DC1">
        <w:rPr>
          <w:sz w:val="24"/>
          <w:szCs w:val="24"/>
          <w:lang w:val="uk-UA"/>
        </w:rPr>
        <w:tab/>
        <w:t xml:space="preserve">Із матеріалів перевірки та особової справи адвоката </w:t>
      </w:r>
      <w:proofErr w:type="spellStart"/>
      <w:r w:rsidRPr="00701DC1">
        <w:rPr>
          <w:sz w:val="24"/>
          <w:szCs w:val="24"/>
          <w:lang w:val="uk-UA"/>
        </w:rPr>
        <w:t>Рожніва</w:t>
      </w:r>
      <w:proofErr w:type="spellEnd"/>
      <w:r w:rsidRPr="00701DC1">
        <w:rPr>
          <w:sz w:val="24"/>
          <w:szCs w:val="24"/>
          <w:lang w:val="uk-UA"/>
        </w:rPr>
        <w:t xml:space="preserve"> Я.Я. вбачається, що 27</w:t>
      </w:r>
      <w:r w:rsidR="00701DC1">
        <w:rPr>
          <w:sz w:val="24"/>
          <w:szCs w:val="24"/>
          <w:lang w:val="uk-UA"/>
        </w:rPr>
        <w:t xml:space="preserve"> червня </w:t>
      </w:r>
      <w:r w:rsidRPr="00701DC1">
        <w:rPr>
          <w:sz w:val="24"/>
          <w:szCs w:val="24"/>
          <w:lang w:val="uk-UA"/>
        </w:rPr>
        <w:t>2006 року Рожнів Я.Я. отримав в Кваліфікаційно-дисциплінарній комісії адвокатури Полтавської області свідоцтво про право на заняття адвокатською діяльністю №</w:t>
      </w:r>
      <w:r w:rsidR="00701DC1" w:rsidRPr="00701DC1">
        <w:rPr>
          <w:sz w:val="24"/>
          <w:szCs w:val="24"/>
          <w:lang w:val="uk-UA"/>
        </w:rPr>
        <w:t xml:space="preserve"> </w:t>
      </w:r>
      <w:r w:rsidRPr="00701DC1">
        <w:rPr>
          <w:sz w:val="24"/>
          <w:szCs w:val="24"/>
          <w:lang w:val="uk-UA"/>
        </w:rPr>
        <w:t>470.</w:t>
      </w:r>
      <w:r w:rsidR="00701DC1" w:rsidRPr="00701DC1">
        <w:rPr>
          <w:sz w:val="24"/>
          <w:szCs w:val="24"/>
          <w:lang w:val="uk-UA"/>
        </w:rPr>
        <w:t xml:space="preserve"> </w:t>
      </w:r>
      <w:r w:rsidRPr="00701DC1">
        <w:rPr>
          <w:sz w:val="24"/>
          <w:szCs w:val="24"/>
          <w:lang w:val="uk-UA"/>
        </w:rPr>
        <w:t xml:space="preserve">Жодних дій щодо виконання обов’язку по сплаті внеску адвокат </w:t>
      </w:r>
      <w:r w:rsidR="00B0408F" w:rsidRPr="00701DC1">
        <w:rPr>
          <w:sz w:val="24"/>
          <w:szCs w:val="24"/>
          <w:lang w:val="uk-UA"/>
        </w:rPr>
        <w:t>Рожнів Я.Я.</w:t>
      </w:r>
      <w:r w:rsidRPr="00701DC1">
        <w:rPr>
          <w:sz w:val="24"/>
          <w:szCs w:val="24"/>
          <w:lang w:val="uk-UA"/>
        </w:rPr>
        <w:t xml:space="preserve"> не вчиняє. </w:t>
      </w:r>
    </w:p>
    <w:p w14:paraId="076AEBD5" w14:textId="77777777" w:rsidR="003F7671" w:rsidRPr="00701DC1" w:rsidRDefault="003F7671" w:rsidP="00701DC1">
      <w:pPr>
        <w:autoSpaceDE/>
        <w:autoSpaceDN/>
        <w:adjustRightInd/>
        <w:ind w:firstLine="709"/>
        <w:jc w:val="both"/>
        <w:rPr>
          <w:rFonts w:eastAsia="Times New Roman"/>
          <w:color w:val="000000"/>
          <w:sz w:val="24"/>
          <w:szCs w:val="24"/>
          <w:lang w:val="uk-UA"/>
        </w:rPr>
      </w:pPr>
      <w:r w:rsidRPr="00701DC1">
        <w:rPr>
          <w:rFonts w:eastAsia="Times New Roman"/>
          <w:sz w:val="24"/>
          <w:szCs w:val="24"/>
          <w:lang w:val="uk-UA"/>
        </w:rPr>
        <w:t>За п. п. 1, 2 ч. 1 ст. 1 Закону України «Про адвокатуру та адвокатську діяльність» адвокат - фізична особа, яка здійснює адвокатську діяльність на підставах та в порядку, що передбачені цим Законом. Адвокатська діяльність - незалежна професійна діяльність адвоката щодо здійснення захисту, представництва та надання інших видів правової допомоги клієнту. Адвокатське самоврядування-гарантоване державою право адвокатів самостійно вирішувати питання організації та діяльності адвокатури в порядку, встановленому цим Законом.</w:t>
      </w:r>
      <w:r w:rsidRPr="00701DC1">
        <w:rPr>
          <w:rFonts w:eastAsia="Times New Roman"/>
          <w:color w:val="000000"/>
          <w:sz w:val="24"/>
          <w:szCs w:val="24"/>
          <w:lang w:val="uk-UA"/>
        </w:rPr>
        <w:t xml:space="preserve"> У пункті 3 частини першої статті 1 Закону № 5076-У1 адвокатське самоврядування визначається як гарантоване державою право адвокатів самостійно вирішувати питання організації та діяльності адвокатури в порядку, встановленому цим Законом. </w:t>
      </w:r>
    </w:p>
    <w:p w14:paraId="2BE61190" w14:textId="77777777" w:rsidR="003F7671" w:rsidRPr="00701DC1" w:rsidRDefault="003F7671" w:rsidP="00701DC1">
      <w:pPr>
        <w:autoSpaceDE/>
        <w:autoSpaceDN/>
        <w:adjustRightInd/>
        <w:ind w:firstLine="709"/>
        <w:jc w:val="both"/>
        <w:rPr>
          <w:rFonts w:eastAsia="Times New Roman"/>
          <w:sz w:val="24"/>
          <w:szCs w:val="24"/>
          <w:lang w:val="uk-UA" w:eastAsia="en-US"/>
        </w:rPr>
      </w:pPr>
      <w:r w:rsidRPr="00701DC1">
        <w:rPr>
          <w:rFonts w:eastAsia="Times New Roman"/>
          <w:color w:val="000000"/>
          <w:sz w:val="24"/>
          <w:szCs w:val="24"/>
          <w:lang w:val="uk-UA"/>
        </w:rPr>
        <w:t>Відповідно до ч. ч. 1, 2, 3 ст. 2 Закону України «Про адвокатуру та адвокатську діяльність» адвокатурою України визнається недержавний самоврядний інститут, що забезпечує здійснення захисту, представництва та надання інших видів правової допомоги на професійній основі, а також самостійно вирішує питання організації і діяльності адвокатури в порядку, встановленому цим Законом. Адвокатуру України складають всі адвокати України, які мають право здійснювати адвокатську діяльність. З метою забезпечення належного здійснення адвокатської діяльності, дотримання гарантій адвокатської діяльності, захисту професійних прав адвокатів, забезпечення високого професійного рівня адвокатів та вирішення питань дисциплінарної відповідальності адвокатів в Україні діє адвокатське самоврядування.</w:t>
      </w:r>
    </w:p>
    <w:p w14:paraId="343C8A38" w14:textId="77777777" w:rsidR="003F7671" w:rsidRPr="00701DC1" w:rsidRDefault="003F7671" w:rsidP="00701DC1">
      <w:pPr>
        <w:ind w:firstLine="709"/>
        <w:jc w:val="both"/>
        <w:rPr>
          <w:rFonts w:eastAsia="Times New Roman"/>
          <w:sz w:val="24"/>
          <w:szCs w:val="24"/>
          <w:lang w:val="uk-UA"/>
        </w:rPr>
      </w:pPr>
      <w:r w:rsidRPr="00701DC1">
        <w:rPr>
          <w:rFonts w:eastAsia="Times New Roman"/>
          <w:color w:val="000000"/>
          <w:sz w:val="24"/>
          <w:szCs w:val="24"/>
          <w:lang w:val="uk-UA"/>
        </w:rPr>
        <w:t xml:space="preserve"> Згідно зі ст. 3, ч. 1 ст. 4, п. 2 ч. 1 ст. 1 цього ж Закону правовою основою діяльності адвокатури України є Конституція України, Закон № 5076,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Під адвокатською діяльністю розуміється незалежна професійна діяльність адвоката щодо здійснення захисту, представництва та надання інших видів правової допомоги клієнту. Адвокатом визнається фізична особа, яка здійснює адвокатську діяльність на підставах та в порядку, що передбачені цим Законом.</w:t>
      </w:r>
    </w:p>
    <w:p w14:paraId="118F5612" w14:textId="77777777" w:rsidR="003F7671" w:rsidRPr="00701DC1" w:rsidRDefault="003F7671" w:rsidP="00701DC1">
      <w:pPr>
        <w:ind w:firstLine="709"/>
        <w:jc w:val="both"/>
        <w:rPr>
          <w:rFonts w:eastAsia="Times New Roman"/>
          <w:sz w:val="24"/>
          <w:szCs w:val="24"/>
          <w:lang w:val="uk-UA"/>
        </w:rPr>
      </w:pPr>
      <w:r w:rsidRPr="00701DC1">
        <w:rPr>
          <w:rFonts w:eastAsia="Times New Roman"/>
          <w:color w:val="000000"/>
          <w:sz w:val="24"/>
          <w:szCs w:val="24"/>
          <w:lang w:val="uk-UA"/>
        </w:rPr>
        <w:t xml:space="preserve"> За статтею 5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w:t>
      </w:r>
      <w:r w:rsidRPr="00701DC1">
        <w:rPr>
          <w:rFonts w:eastAsia="Times New Roman"/>
          <w:color w:val="000000"/>
          <w:sz w:val="24"/>
          <w:szCs w:val="24"/>
          <w:lang w:val="uk-UA"/>
        </w:rPr>
        <w:lastRenderedPageBreak/>
        <w:t>діяльності.</w:t>
      </w:r>
    </w:p>
    <w:p w14:paraId="42E5AE35" w14:textId="77777777" w:rsidR="003F7671" w:rsidRPr="00701DC1" w:rsidRDefault="003F7671" w:rsidP="00701DC1">
      <w:pPr>
        <w:ind w:firstLine="709"/>
        <w:jc w:val="both"/>
        <w:rPr>
          <w:rFonts w:eastAsia="Times New Roman"/>
          <w:sz w:val="24"/>
          <w:szCs w:val="24"/>
          <w:lang w:val="uk-UA"/>
        </w:rPr>
      </w:pPr>
      <w:r w:rsidRPr="00701DC1">
        <w:rPr>
          <w:rFonts w:eastAsia="Times New Roman"/>
          <w:sz w:val="24"/>
          <w:szCs w:val="24"/>
          <w:lang w:val="uk-UA"/>
        </w:rPr>
        <w:t xml:space="preserve">До професійних обов’язків адвоката за п. 1 ч. 1 ст. 21 Закону України «Про адвокатуру та адвокатську діяльність» віднесено дотримання присяги адвоката та правил адвокатської етики. </w:t>
      </w:r>
    </w:p>
    <w:p w14:paraId="0058ED8A" w14:textId="77777777" w:rsidR="003F7671" w:rsidRPr="00701DC1" w:rsidRDefault="003F7671" w:rsidP="00701DC1">
      <w:pPr>
        <w:shd w:val="clear" w:color="auto" w:fill="FFFFFF"/>
        <w:tabs>
          <w:tab w:val="left" w:pos="720"/>
        </w:tabs>
        <w:ind w:right="72" w:firstLine="709"/>
        <w:jc w:val="both"/>
        <w:rPr>
          <w:sz w:val="24"/>
          <w:szCs w:val="24"/>
          <w:lang w:val="uk-UA"/>
        </w:rPr>
      </w:pPr>
      <w:r w:rsidRPr="00701DC1">
        <w:rPr>
          <w:sz w:val="24"/>
          <w:szCs w:val="24"/>
          <w:lang w:val="uk-UA"/>
        </w:rPr>
        <w:t>За ст. 57 Закону України « Про адвокатуру та адвокатську діяльність» рішення з’їзду адвокатів України та Ради адвокатів України є обов’язковими до виконання всіма адвокатами. Рішення конференцій та рад адвокатів регіону є обов’язковими до виконання адвокатами, адреса робочого місця яких знаходиться у відповідному регіону та відомості про яких включено до Єдиного реєстру адвокатів України.</w:t>
      </w:r>
    </w:p>
    <w:p w14:paraId="6E9D8924" w14:textId="77777777" w:rsidR="003F7671" w:rsidRPr="00701DC1" w:rsidRDefault="003F7671" w:rsidP="00701DC1">
      <w:pPr>
        <w:ind w:firstLine="709"/>
        <w:jc w:val="both"/>
        <w:rPr>
          <w:rFonts w:eastAsia="Times New Roman"/>
          <w:sz w:val="24"/>
          <w:szCs w:val="24"/>
          <w:lang w:val="uk-UA"/>
        </w:rPr>
      </w:pPr>
      <w:r w:rsidRPr="00701DC1">
        <w:rPr>
          <w:rFonts w:eastAsia="Times New Roman"/>
          <w:sz w:val="24"/>
          <w:szCs w:val="24"/>
          <w:lang w:val="uk-UA"/>
        </w:rPr>
        <w:t>За приписами ст. 7 Правил адвокатської етики у своїй професійній діяльності повинен дотримуватися чинного законодавства.</w:t>
      </w:r>
    </w:p>
    <w:p w14:paraId="2CA32B42" w14:textId="77777777" w:rsidR="003F7671" w:rsidRPr="00701DC1" w:rsidRDefault="003F7671" w:rsidP="00701DC1">
      <w:pPr>
        <w:ind w:firstLine="709"/>
        <w:jc w:val="both"/>
        <w:rPr>
          <w:rFonts w:eastAsia="Times New Roman"/>
          <w:sz w:val="24"/>
          <w:szCs w:val="24"/>
          <w:lang w:val="uk-UA"/>
        </w:rPr>
      </w:pPr>
      <w:r w:rsidRPr="00701DC1">
        <w:rPr>
          <w:rFonts w:eastAsia="Times New Roman"/>
          <w:sz w:val="24"/>
          <w:szCs w:val="24"/>
          <w:lang w:val="uk-UA"/>
        </w:rPr>
        <w:t>Статтею 12 Правил адвокатської етики визначено, що адвокат не повинен вчиняти дій, спрямованих на обмеження незалежності адвокатської професії, честі, гідності та ділової репутації своїх колег, підрив престижу адвокатури та адвокатської діяльності.</w:t>
      </w:r>
    </w:p>
    <w:p w14:paraId="0ABF4A89" w14:textId="77777777" w:rsidR="003F7671" w:rsidRPr="00701DC1" w:rsidRDefault="003F7671" w:rsidP="00701DC1">
      <w:pPr>
        <w:shd w:val="clear" w:color="auto" w:fill="FFFFFF"/>
        <w:tabs>
          <w:tab w:val="left" w:pos="720"/>
        </w:tabs>
        <w:ind w:right="72" w:firstLine="709"/>
        <w:jc w:val="both"/>
        <w:rPr>
          <w:sz w:val="24"/>
          <w:szCs w:val="24"/>
          <w:lang w:val="uk-UA"/>
        </w:rPr>
      </w:pPr>
      <w:r w:rsidRPr="00701DC1">
        <w:rPr>
          <w:sz w:val="24"/>
          <w:szCs w:val="24"/>
          <w:lang w:val="uk-UA"/>
        </w:rPr>
        <w:t xml:space="preserve"> За ст. 64 Правил адвокатської етики передбачено, що органи адвокатського самоврядування сприяють та контролюють дотримання Правил адвокатської етики всіма адвокатами України, які у відповідності до законодавства України здійснюють в Україні адвокатську діяльність.</w:t>
      </w:r>
    </w:p>
    <w:p w14:paraId="679B2F27" w14:textId="77777777" w:rsidR="003F7671" w:rsidRPr="00701DC1" w:rsidRDefault="003F7671" w:rsidP="00701DC1">
      <w:pPr>
        <w:shd w:val="clear" w:color="auto" w:fill="FFFFFF"/>
        <w:tabs>
          <w:tab w:val="left" w:pos="720"/>
        </w:tabs>
        <w:ind w:right="72" w:firstLine="709"/>
        <w:jc w:val="both"/>
        <w:rPr>
          <w:sz w:val="24"/>
          <w:szCs w:val="24"/>
          <w:lang w:val="uk-UA"/>
        </w:rPr>
      </w:pPr>
      <w:r w:rsidRPr="00701DC1">
        <w:rPr>
          <w:sz w:val="24"/>
          <w:szCs w:val="24"/>
          <w:lang w:val="uk-UA"/>
        </w:rPr>
        <w:t xml:space="preserve">У відповідності до ч. ч. 1, 2 ст. 65 Правил адвокатської етики адвокат зобов’язаний виконувати рішення органів адвокатського самоврядування, прийняті в межах їх компетенції у спосіб, передбачений Законом України « Про адвокатуру та адвокатську діяльність». Рішення органів адвокатського самоврядування, прийняті в межах їхньої компетенції, є обов’язковими до виконання адвокатськими бюро та адвокатськими об’єднаннями. </w:t>
      </w:r>
    </w:p>
    <w:p w14:paraId="476CCCA6" w14:textId="77777777" w:rsidR="003F7671" w:rsidRPr="00701DC1" w:rsidRDefault="003F7671" w:rsidP="00701DC1">
      <w:pPr>
        <w:ind w:firstLine="709"/>
        <w:jc w:val="both"/>
        <w:rPr>
          <w:rFonts w:eastAsia="Times New Roman"/>
          <w:sz w:val="24"/>
          <w:szCs w:val="24"/>
          <w:lang w:val="uk-UA"/>
        </w:rPr>
      </w:pPr>
      <w:r w:rsidRPr="00701DC1">
        <w:rPr>
          <w:rFonts w:eastAsia="Times New Roman"/>
          <w:sz w:val="24"/>
          <w:szCs w:val="24"/>
          <w:lang w:val="uk-UA"/>
        </w:rPr>
        <w:t xml:space="preserve"> За приписами ст. 33 Закону України «Про адвокатуру та адвокатську діяльність» визначено, що адвоката може бути притягнуто до дисциплінарної відповідальності у порядку дисциплінарного провадження з підстав, передбачених цим Законом</w:t>
      </w:r>
    </w:p>
    <w:p w14:paraId="33F3E235" w14:textId="77777777" w:rsidR="003F7671" w:rsidRPr="00701DC1" w:rsidRDefault="003F7671" w:rsidP="00701DC1">
      <w:pPr>
        <w:ind w:firstLine="709"/>
        <w:jc w:val="both"/>
        <w:rPr>
          <w:rFonts w:eastAsia="Times New Roman"/>
          <w:sz w:val="24"/>
          <w:szCs w:val="24"/>
          <w:lang w:val="uk-UA"/>
        </w:rPr>
      </w:pPr>
      <w:r w:rsidRPr="00701DC1">
        <w:rPr>
          <w:rFonts w:eastAsia="Times New Roman"/>
          <w:sz w:val="24"/>
          <w:szCs w:val="24"/>
          <w:lang w:val="uk-UA"/>
        </w:rPr>
        <w:t xml:space="preserve"> У відповідності до ч. 1 ст. 34 Закону України «Про адвокатуру та адвокатську діяльність» підставою для притягнення адвоката до дисциплінарної відповідальності є вчинення ним дисциплінарного проступку передбаченого ч. 2 ст. 34 Закону України «Про адвокатуру та адвокатську діяльність». Такими дисциплінарними проступками є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w:t>
      </w:r>
    </w:p>
    <w:p w14:paraId="4CF18242" w14:textId="52FC7B48" w:rsidR="00BC39EE" w:rsidRPr="00701DC1" w:rsidRDefault="00BC39EE" w:rsidP="00701DC1">
      <w:pPr>
        <w:ind w:firstLine="709"/>
        <w:jc w:val="both"/>
        <w:rPr>
          <w:sz w:val="24"/>
          <w:szCs w:val="24"/>
          <w:lang w:val="uk-UA"/>
        </w:rPr>
      </w:pPr>
      <w:r w:rsidRPr="00701DC1">
        <w:rPr>
          <w:sz w:val="24"/>
          <w:szCs w:val="24"/>
          <w:lang w:val="uk-UA"/>
        </w:rPr>
        <w:t xml:space="preserve">Надаючи оцінку фактам викладеним у поданні </w:t>
      </w:r>
      <w:r w:rsidR="00701DC1">
        <w:rPr>
          <w:sz w:val="24"/>
          <w:szCs w:val="24"/>
          <w:lang w:val="uk-UA"/>
        </w:rPr>
        <w:t>Г</w:t>
      </w:r>
      <w:r w:rsidRPr="00701DC1">
        <w:rPr>
          <w:sz w:val="24"/>
          <w:szCs w:val="24"/>
          <w:lang w:val="uk-UA"/>
        </w:rPr>
        <w:t xml:space="preserve">олови Ради адвокатів Полтавської області </w:t>
      </w:r>
      <w:proofErr w:type="spellStart"/>
      <w:r w:rsidRPr="00701DC1">
        <w:rPr>
          <w:sz w:val="24"/>
          <w:szCs w:val="24"/>
          <w:lang w:val="uk-UA"/>
        </w:rPr>
        <w:t>Скукіса</w:t>
      </w:r>
      <w:proofErr w:type="spellEnd"/>
      <w:r w:rsidRPr="00701DC1">
        <w:rPr>
          <w:sz w:val="24"/>
          <w:szCs w:val="24"/>
          <w:lang w:val="uk-UA"/>
        </w:rPr>
        <w:t xml:space="preserve"> В.Ф. та матеріалам перевірки дисциплінарна палата КДКА Полтавської області прийшла до висновку про наявність в діях адвоката </w:t>
      </w:r>
      <w:proofErr w:type="spellStart"/>
      <w:r w:rsidR="00B0408F" w:rsidRPr="00701DC1">
        <w:rPr>
          <w:sz w:val="24"/>
          <w:szCs w:val="24"/>
          <w:lang w:val="uk-UA"/>
        </w:rPr>
        <w:t>Рожніва</w:t>
      </w:r>
      <w:proofErr w:type="spellEnd"/>
      <w:r w:rsidR="00B0408F" w:rsidRPr="00701DC1">
        <w:rPr>
          <w:sz w:val="24"/>
          <w:szCs w:val="24"/>
          <w:lang w:val="uk-UA"/>
        </w:rPr>
        <w:t xml:space="preserve"> Ярослава Ярославовича</w:t>
      </w:r>
      <w:r w:rsidRPr="00701DC1">
        <w:rPr>
          <w:sz w:val="24"/>
          <w:szCs w:val="24"/>
          <w:lang w:val="uk-UA"/>
        </w:rPr>
        <w:t xml:space="preserve"> ознак дисциплінарного проступку передбаченого </w:t>
      </w:r>
      <w:r w:rsidR="00701DC1">
        <w:rPr>
          <w:sz w:val="24"/>
          <w:szCs w:val="24"/>
          <w:lang w:val="uk-UA"/>
        </w:rPr>
        <w:t>п. п.</w:t>
      </w:r>
      <w:r w:rsidRPr="00701DC1">
        <w:rPr>
          <w:sz w:val="24"/>
          <w:szCs w:val="24"/>
          <w:lang w:val="uk-UA"/>
        </w:rPr>
        <w:t xml:space="preserve"> 3,</w:t>
      </w:r>
      <w:r w:rsidR="00701DC1">
        <w:rPr>
          <w:sz w:val="24"/>
          <w:szCs w:val="24"/>
          <w:lang w:val="uk-UA"/>
        </w:rPr>
        <w:t xml:space="preserve"> </w:t>
      </w:r>
      <w:r w:rsidRPr="00701DC1">
        <w:rPr>
          <w:sz w:val="24"/>
          <w:szCs w:val="24"/>
          <w:lang w:val="uk-UA"/>
        </w:rPr>
        <w:t>6 ч.</w:t>
      </w:r>
      <w:r w:rsidR="00701DC1">
        <w:rPr>
          <w:sz w:val="24"/>
          <w:szCs w:val="24"/>
          <w:lang w:val="uk-UA"/>
        </w:rPr>
        <w:t xml:space="preserve"> </w:t>
      </w:r>
      <w:r w:rsidRPr="00701DC1">
        <w:rPr>
          <w:sz w:val="24"/>
          <w:szCs w:val="24"/>
          <w:lang w:val="uk-UA"/>
        </w:rPr>
        <w:t>2 ст.</w:t>
      </w:r>
      <w:r w:rsidR="00701DC1">
        <w:rPr>
          <w:sz w:val="24"/>
          <w:szCs w:val="24"/>
          <w:lang w:val="uk-UA"/>
        </w:rPr>
        <w:t xml:space="preserve"> </w:t>
      </w:r>
      <w:r w:rsidRPr="00701DC1">
        <w:rPr>
          <w:sz w:val="24"/>
          <w:szCs w:val="24"/>
          <w:lang w:val="uk-UA"/>
        </w:rPr>
        <w:t>34 Закону України</w:t>
      </w:r>
      <w:r w:rsidR="00701DC1">
        <w:rPr>
          <w:sz w:val="24"/>
          <w:szCs w:val="24"/>
          <w:lang w:val="uk-UA"/>
        </w:rPr>
        <w:t xml:space="preserve"> «</w:t>
      </w:r>
      <w:r w:rsidRPr="00701DC1">
        <w:rPr>
          <w:sz w:val="24"/>
          <w:szCs w:val="24"/>
          <w:lang w:val="uk-UA"/>
        </w:rPr>
        <w:t>Про адвокатуру та адвокатську діяльність», а саме порушення Правил адвокатської етики та невиконання рішень органів адвокатського самоврядування.</w:t>
      </w:r>
    </w:p>
    <w:p w14:paraId="681EF2A5" w14:textId="159DA5F2" w:rsidR="00BC39EE" w:rsidRPr="00701DC1" w:rsidRDefault="00701DC1" w:rsidP="00701DC1">
      <w:pPr>
        <w:ind w:firstLine="709"/>
        <w:jc w:val="both"/>
        <w:rPr>
          <w:sz w:val="24"/>
          <w:szCs w:val="24"/>
          <w:lang w:val="uk-UA"/>
        </w:rPr>
      </w:pPr>
      <w:r w:rsidRPr="00701DC1">
        <w:rPr>
          <w:sz w:val="24"/>
          <w:szCs w:val="24"/>
          <w:lang w:val="uk-UA"/>
        </w:rPr>
        <w:t xml:space="preserve"> </w:t>
      </w:r>
      <w:r w:rsidR="00BC39EE" w:rsidRPr="00701DC1">
        <w:rPr>
          <w:sz w:val="24"/>
          <w:szCs w:val="24"/>
          <w:lang w:val="uk-UA"/>
        </w:rPr>
        <w:t xml:space="preserve">На підставі викладеного, керуючись ст. ст. 33, 34, 39, ч. 5 ст. 50 Закону України </w:t>
      </w:r>
      <w:r>
        <w:rPr>
          <w:sz w:val="24"/>
          <w:szCs w:val="24"/>
          <w:lang w:val="uk-UA"/>
        </w:rPr>
        <w:t>«</w:t>
      </w:r>
      <w:r w:rsidR="00BC39EE" w:rsidRPr="00701DC1">
        <w:rPr>
          <w:sz w:val="24"/>
          <w:szCs w:val="24"/>
          <w:lang w:val="uk-UA"/>
        </w:rPr>
        <w:t>Про адвокатуру та адвокатську діяльність</w:t>
      </w:r>
      <w:r>
        <w:rPr>
          <w:sz w:val="24"/>
          <w:szCs w:val="24"/>
          <w:lang w:val="uk-UA"/>
        </w:rPr>
        <w:t>»</w:t>
      </w:r>
      <w:r w:rsidR="00BC39EE" w:rsidRPr="00701DC1">
        <w:rPr>
          <w:sz w:val="24"/>
          <w:szCs w:val="24"/>
          <w:lang w:val="uk-UA"/>
        </w:rPr>
        <w:t>,-</w:t>
      </w:r>
    </w:p>
    <w:p w14:paraId="064F8786" w14:textId="77777777" w:rsidR="00BC39EE" w:rsidRPr="00701DC1" w:rsidRDefault="00BC39EE" w:rsidP="00701DC1">
      <w:pPr>
        <w:ind w:firstLine="709"/>
        <w:jc w:val="both"/>
        <w:rPr>
          <w:sz w:val="8"/>
          <w:szCs w:val="8"/>
          <w:lang w:val="uk-UA"/>
        </w:rPr>
      </w:pPr>
    </w:p>
    <w:p w14:paraId="340EE284" w14:textId="77777777" w:rsidR="00BC39EE" w:rsidRPr="00701DC1" w:rsidRDefault="00BC39EE" w:rsidP="00701DC1">
      <w:pPr>
        <w:ind w:firstLine="709"/>
        <w:jc w:val="center"/>
        <w:rPr>
          <w:b/>
          <w:sz w:val="24"/>
          <w:szCs w:val="24"/>
          <w:lang w:val="uk-UA"/>
        </w:rPr>
      </w:pPr>
      <w:r w:rsidRPr="00701DC1">
        <w:rPr>
          <w:b/>
          <w:sz w:val="24"/>
          <w:szCs w:val="24"/>
          <w:lang w:val="uk-UA"/>
        </w:rPr>
        <w:t>В И Р І Ш И Л А :</w:t>
      </w:r>
    </w:p>
    <w:p w14:paraId="3A14BCB1" w14:textId="77777777" w:rsidR="00BC39EE" w:rsidRPr="00701DC1" w:rsidRDefault="00BC39EE" w:rsidP="00701DC1">
      <w:pPr>
        <w:ind w:firstLine="709"/>
        <w:jc w:val="center"/>
        <w:rPr>
          <w:sz w:val="10"/>
          <w:szCs w:val="10"/>
          <w:lang w:val="uk-UA"/>
        </w:rPr>
      </w:pPr>
    </w:p>
    <w:p w14:paraId="4897AADE" w14:textId="399F798D" w:rsidR="00BC39EE" w:rsidRPr="00701DC1" w:rsidRDefault="00BC39EE" w:rsidP="00701DC1">
      <w:pPr>
        <w:widowControl/>
        <w:numPr>
          <w:ilvl w:val="0"/>
          <w:numId w:val="1"/>
        </w:numPr>
        <w:autoSpaceDE/>
        <w:autoSpaceDN/>
        <w:adjustRightInd/>
        <w:spacing w:after="200"/>
        <w:ind w:left="0" w:firstLine="709"/>
        <w:jc w:val="both"/>
        <w:rPr>
          <w:sz w:val="24"/>
          <w:szCs w:val="24"/>
          <w:lang w:val="uk-UA"/>
        </w:rPr>
      </w:pPr>
      <w:r w:rsidRPr="00701DC1">
        <w:rPr>
          <w:rFonts w:eastAsia="Times New Roman"/>
          <w:sz w:val="24"/>
          <w:szCs w:val="24"/>
          <w:lang w:val="uk-UA"/>
        </w:rPr>
        <w:t>Порушити дисциплінарну справ</w:t>
      </w:r>
      <w:r w:rsidR="00701DC1">
        <w:rPr>
          <w:rFonts w:eastAsia="Times New Roman"/>
          <w:sz w:val="24"/>
          <w:szCs w:val="24"/>
          <w:lang w:val="uk-UA"/>
        </w:rPr>
        <w:t>у</w:t>
      </w:r>
      <w:r w:rsidRPr="00701DC1">
        <w:rPr>
          <w:rFonts w:eastAsia="Times New Roman"/>
          <w:sz w:val="24"/>
          <w:szCs w:val="24"/>
          <w:lang w:val="uk-UA"/>
        </w:rPr>
        <w:t xml:space="preserve"> стосовно адвоката</w:t>
      </w:r>
      <w:r w:rsidRPr="00701DC1">
        <w:rPr>
          <w:sz w:val="24"/>
          <w:szCs w:val="24"/>
          <w:lang w:val="uk-UA"/>
        </w:rPr>
        <w:t xml:space="preserve"> </w:t>
      </w:r>
      <w:proofErr w:type="spellStart"/>
      <w:r w:rsidR="00B0408F" w:rsidRPr="00701DC1">
        <w:rPr>
          <w:sz w:val="24"/>
          <w:szCs w:val="24"/>
          <w:lang w:val="uk-UA"/>
        </w:rPr>
        <w:t>Рожніва</w:t>
      </w:r>
      <w:proofErr w:type="spellEnd"/>
      <w:r w:rsidR="00B0408F" w:rsidRPr="00701DC1">
        <w:rPr>
          <w:sz w:val="24"/>
          <w:szCs w:val="24"/>
          <w:lang w:val="uk-UA"/>
        </w:rPr>
        <w:t xml:space="preserve"> Ярослава Ярославовича (свідоцтво про право на заняття адвокатською діяльністю № 470, виданого КДКА Полтавської області 27.06.2006 року)</w:t>
      </w:r>
      <w:r w:rsidRPr="00701DC1">
        <w:rPr>
          <w:sz w:val="24"/>
          <w:szCs w:val="24"/>
          <w:lang w:val="uk-UA"/>
        </w:rPr>
        <w:t>у зв’язку з порушеннями вимог Закону України «Про адвокатуру та адвокатську діяльність».</w:t>
      </w:r>
    </w:p>
    <w:p w14:paraId="7D82D4F2" w14:textId="3F7FD22A" w:rsidR="00BC39EE" w:rsidRPr="00701DC1" w:rsidRDefault="00BC39EE" w:rsidP="00701DC1">
      <w:pPr>
        <w:widowControl/>
        <w:numPr>
          <w:ilvl w:val="0"/>
          <w:numId w:val="1"/>
        </w:numPr>
        <w:autoSpaceDE/>
        <w:autoSpaceDN/>
        <w:adjustRightInd/>
        <w:spacing w:after="200"/>
        <w:ind w:left="0" w:firstLine="709"/>
        <w:jc w:val="both"/>
        <w:rPr>
          <w:sz w:val="24"/>
          <w:szCs w:val="24"/>
          <w:lang w:val="uk-UA"/>
        </w:rPr>
      </w:pPr>
      <w:r w:rsidRPr="00701DC1">
        <w:rPr>
          <w:sz w:val="24"/>
          <w:szCs w:val="24"/>
          <w:lang w:val="uk-UA"/>
        </w:rPr>
        <w:lastRenderedPageBreak/>
        <w:t>Розгляд дисциплінарної справи призначити на 08 червня 2021 року о 12-ій годині у приміщенні Ради адвокатів Полтавської області по вул. Котляревського, 6, офіс 2 у м.</w:t>
      </w:r>
      <w:r w:rsidR="00701DC1">
        <w:rPr>
          <w:sz w:val="24"/>
          <w:szCs w:val="24"/>
          <w:lang w:val="uk-UA"/>
        </w:rPr>
        <w:t> </w:t>
      </w:r>
      <w:r w:rsidRPr="00701DC1">
        <w:rPr>
          <w:sz w:val="24"/>
          <w:szCs w:val="24"/>
          <w:lang w:val="uk-UA"/>
        </w:rPr>
        <w:t>Полтаві.</w:t>
      </w:r>
    </w:p>
    <w:p w14:paraId="1F304100" w14:textId="77777777" w:rsidR="00BC39EE" w:rsidRPr="00701DC1" w:rsidRDefault="00BC39EE" w:rsidP="00701DC1">
      <w:pPr>
        <w:widowControl/>
        <w:numPr>
          <w:ilvl w:val="0"/>
          <w:numId w:val="1"/>
        </w:numPr>
        <w:autoSpaceDE/>
        <w:autoSpaceDN/>
        <w:adjustRightInd/>
        <w:spacing w:after="200"/>
        <w:ind w:left="0" w:firstLine="709"/>
        <w:jc w:val="both"/>
        <w:rPr>
          <w:color w:val="000000"/>
          <w:spacing w:val="7"/>
          <w:sz w:val="24"/>
          <w:szCs w:val="24"/>
          <w:lang w:val="uk-UA"/>
        </w:rPr>
      </w:pPr>
      <w:r w:rsidRPr="00701DC1">
        <w:rPr>
          <w:sz w:val="24"/>
          <w:szCs w:val="24"/>
          <w:lang w:val="uk-UA"/>
        </w:rPr>
        <w:t xml:space="preserve">Копію рішення надіслати адвокату </w:t>
      </w:r>
      <w:proofErr w:type="spellStart"/>
      <w:r w:rsidR="00B0408F" w:rsidRPr="00701DC1">
        <w:rPr>
          <w:sz w:val="24"/>
          <w:szCs w:val="24"/>
          <w:lang w:val="uk-UA"/>
        </w:rPr>
        <w:t>Рожніву</w:t>
      </w:r>
      <w:proofErr w:type="spellEnd"/>
      <w:r w:rsidR="00B0408F" w:rsidRPr="00701DC1">
        <w:rPr>
          <w:sz w:val="24"/>
          <w:szCs w:val="24"/>
          <w:lang w:val="uk-UA"/>
        </w:rPr>
        <w:t xml:space="preserve"> Я.Я.</w:t>
      </w:r>
      <w:r w:rsidRPr="00701DC1">
        <w:rPr>
          <w:color w:val="000000"/>
          <w:spacing w:val="7"/>
          <w:sz w:val="24"/>
          <w:szCs w:val="24"/>
          <w:lang w:val="uk-UA"/>
        </w:rPr>
        <w:t xml:space="preserve"> та ініціатору звернення на адресу, визначену у зверненні.</w:t>
      </w:r>
    </w:p>
    <w:p w14:paraId="193A64DC" w14:textId="77777777" w:rsidR="00BC39EE" w:rsidRPr="00701DC1" w:rsidRDefault="00BC39EE" w:rsidP="00701DC1">
      <w:pPr>
        <w:ind w:firstLine="709"/>
        <w:jc w:val="both"/>
        <w:rPr>
          <w:color w:val="000000"/>
          <w:spacing w:val="7"/>
          <w:sz w:val="24"/>
          <w:szCs w:val="24"/>
          <w:lang w:val="uk-UA"/>
        </w:rPr>
      </w:pPr>
    </w:p>
    <w:p w14:paraId="703C06D0" w14:textId="77777777" w:rsidR="00BC39EE" w:rsidRPr="00701DC1" w:rsidRDefault="00BC39EE" w:rsidP="00701DC1">
      <w:pPr>
        <w:ind w:firstLine="709"/>
        <w:jc w:val="both"/>
        <w:rPr>
          <w:sz w:val="24"/>
          <w:szCs w:val="24"/>
          <w:lang w:val="uk-UA"/>
        </w:rPr>
      </w:pPr>
      <w:r w:rsidRPr="00701DC1">
        <w:rPr>
          <w:sz w:val="24"/>
          <w:szCs w:val="24"/>
          <w:lang w:val="uk-UA"/>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49DE50EC" w14:textId="77777777" w:rsidR="00BC39EE" w:rsidRPr="00701DC1" w:rsidRDefault="00BC39EE" w:rsidP="00701DC1">
      <w:pPr>
        <w:ind w:firstLine="709"/>
        <w:jc w:val="both"/>
        <w:rPr>
          <w:sz w:val="24"/>
          <w:szCs w:val="24"/>
          <w:lang w:val="uk-UA"/>
        </w:rPr>
      </w:pPr>
    </w:p>
    <w:p w14:paraId="70D35535" w14:textId="77777777" w:rsidR="00BC39EE" w:rsidRPr="00701DC1" w:rsidRDefault="00BC39EE" w:rsidP="00701DC1">
      <w:pPr>
        <w:ind w:firstLine="709"/>
        <w:rPr>
          <w:sz w:val="24"/>
          <w:szCs w:val="24"/>
          <w:lang w:val="uk-UA"/>
        </w:rPr>
      </w:pPr>
    </w:p>
    <w:p w14:paraId="7678CC89" w14:textId="6121B4B1" w:rsidR="00BC39EE" w:rsidRPr="00701DC1" w:rsidRDefault="00BC39EE" w:rsidP="00701DC1">
      <w:pPr>
        <w:ind w:firstLine="709"/>
        <w:rPr>
          <w:b/>
          <w:bCs/>
          <w:sz w:val="24"/>
          <w:szCs w:val="24"/>
          <w:lang w:val="uk-UA"/>
        </w:rPr>
      </w:pPr>
      <w:r w:rsidRPr="00701DC1">
        <w:rPr>
          <w:b/>
          <w:bCs/>
          <w:sz w:val="24"/>
          <w:szCs w:val="24"/>
          <w:lang w:val="uk-UA"/>
        </w:rPr>
        <w:t xml:space="preserve">Голова дисциплінарної палати </w:t>
      </w:r>
      <w:r w:rsidRPr="00701DC1">
        <w:rPr>
          <w:b/>
          <w:bCs/>
          <w:sz w:val="24"/>
          <w:szCs w:val="24"/>
          <w:lang w:val="uk-UA"/>
        </w:rPr>
        <w:tab/>
      </w:r>
      <w:r w:rsidRPr="00701DC1">
        <w:rPr>
          <w:b/>
          <w:bCs/>
          <w:sz w:val="24"/>
          <w:szCs w:val="24"/>
          <w:lang w:val="uk-UA"/>
        </w:rPr>
        <w:tab/>
      </w:r>
      <w:r w:rsidRPr="00701DC1">
        <w:rPr>
          <w:b/>
          <w:bCs/>
          <w:sz w:val="24"/>
          <w:szCs w:val="24"/>
          <w:lang w:val="uk-UA"/>
        </w:rPr>
        <w:tab/>
      </w:r>
      <w:r w:rsidR="00701DC1" w:rsidRPr="00701DC1">
        <w:rPr>
          <w:b/>
          <w:bCs/>
          <w:sz w:val="24"/>
          <w:szCs w:val="24"/>
          <w:lang w:val="uk-UA"/>
        </w:rPr>
        <w:t xml:space="preserve"> </w:t>
      </w:r>
      <w:r w:rsidR="00701DC1">
        <w:rPr>
          <w:b/>
          <w:bCs/>
          <w:sz w:val="24"/>
          <w:szCs w:val="24"/>
          <w:lang w:val="uk-UA"/>
        </w:rPr>
        <w:tab/>
      </w:r>
      <w:r w:rsidR="00701DC1">
        <w:rPr>
          <w:b/>
          <w:bCs/>
          <w:sz w:val="24"/>
          <w:szCs w:val="24"/>
          <w:lang w:val="uk-UA"/>
        </w:rPr>
        <w:tab/>
      </w:r>
      <w:proofErr w:type="spellStart"/>
      <w:r w:rsidRPr="00701DC1">
        <w:rPr>
          <w:b/>
          <w:bCs/>
          <w:sz w:val="24"/>
          <w:szCs w:val="24"/>
          <w:lang w:val="uk-UA"/>
        </w:rPr>
        <w:t>Гонжак</w:t>
      </w:r>
      <w:proofErr w:type="spellEnd"/>
      <w:r w:rsidRPr="00701DC1">
        <w:rPr>
          <w:b/>
          <w:bCs/>
          <w:sz w:val="24"/>
          <w:szCs w:val="24"/>
          <w:lang w:val="uk-UA"/>
        </w:rPr>
        <w:t xml:space="preserve"> І.В.</w:t>
      </w:r>
    </w:p>
    <w:p w14:paraId="134B8E65" w14:textId="77777777" w:rsidR="00BC39EE" w:rsidRPr="00701DC1" w:rsidRDefault="00BC39EE" w:rsidP="00701DC1">
      <w:pPr>
        <w:ind w:firstLine="709"/>
        <w:rPr>
          <w:b/>
          <w:bCs/>
          <w:sz w:val="24"/>
          <w:szCs w:val="24"/>
          <w:lang w:val="uk-UA"/>
        </w:rPr>
      </w:pPr>
    </w:p>
    <w:p w14:paraId="54A27E73" w14:textId="1D40FE21" w:rsidR="00BC39EE" w:rsidRPr="00701DC1" w:rsidRDefault="00BC39EE" w:rsidP="00701DC1">
      <w:pPr>
        <w:ind w:firstLine="709"/>
        <w:rPr>
          <w:b/>
          <w:bCs/>
          <w:sz w:val="24"/>
          <w:szCs w:val="24"/>
          <w:lang w:val="uk-UA"/>
        </w:rPr>
      </w:pPr>
      <w:r w:rsidRPr="00701DC1">
        <w:rPr>
          <w:b/>
          <w:bCs/>
          <w:sz w:val="24"/>
          <w:szCs w:val="24"/>
          <w:lang w:val="uk-UA"/>
        </w:rPr>
        <w:t>Секретар</w:t>
      </w:r>
      <w:r w:rsidR="00701DC1" w:rsidRPr="00701DC1">
        <w:rPr>
          <w:b/>
          <w:bCs/>
          <w:sz w:val="24"/>
          <w:szCs w:val="24"/>
          <w:lang w:val="uk-UA"/>
        </w:rPr>
        <w:t xml:space="preserve"> </w:t>
      </w:r>
      <w:r w:rsidRPr="00701DC1">
        <w:rPr>
          <w:b/>
          <w:bCs/>
          <w:sz w:val="24"/>
          <w:szCs w:val="24"/>
          <w:lang w:val="uk-UA"/>
        </w:rPr>
        <w:t xml:space="preserve">дисциплінарної палати </w:t>
      </w:r>
      <w:r w:rsidRPr="00701DC1">
        <w:rPr>
          <w:b/>
          <w:bCs/>
          <w:sz w:val="24"/>
          <w:szCs w:val="24"/>
          <w:lang w:val="uk-UA"/>
        </w:rPr>
        <w:tab/>
      </w:r>
      <w:r w:rsidRPr="00701DC1">
        <w:rPr>
          <w:b/>
          <w:bCs/>
          <w:sz w:val="24"/>
          <w:szCs w:val="24"/>
          <w:lang w:val="uk-UA"/>
        </w:rPr>
        <w:tab/>
      </w:r>
      <w:r w:rsidRPr="00701DC1">
        <w:rPr>
          <w:b/>
          <w:bCs/>
          <w:sz w:val="24"/>
          <w:szCs w:val="24"/>
          <w:lang w:val="uk-UA"/>
        </w:rPr>
        <w:tab/>
      </w:r>
      <w:r w:rsidRPr="00701DC1">
        <w:rPr>
          <w:b/>
          <w:bCs/>
          <w:sz w:val="24"/>
          <w:szCs w:val="24"/>
          <w:lang w:val="uk-UA"/>
        </w:rPr>
        <w:tab/>
      </w:r>
      <w:r w:rsidR="00701DC1" w:rsidRPr="00701DC1">
        <w:rPr>
          <w:b/>
          <w:bCs/>
          <w:sz w:val="24"/>
          <w:szCs w:val="24"/>
          <w:lang w:val="uk-UA"/>
        </w:rPr>
        <w:t xml:space="preserve"> </w:t>
      </w:r>
      <w:r w:rsidRPr="00701DC1">
        <w:rPr>
          <w:b/>
          <w:bCs/>
          <w:sz w:val="24"/>
          <w:szCs w:val="24"/>
          <w:lang w:val="uk-UA"/>
        </w:rPr>
        <w:t>Карнаух С.В.</w:t>
      </w:r>
    </w:p>
    <w:p w14:paraId="78D9DFBC" w14:textId="77777777" w:rsidR="00BC39EE" w:rsidRPr="00701DC1" w:rsidRDefault="00BC39EE" w:rsidP="00701DC1">
      <w:pPr>
        <w:ind w:firstLine="709"/>
        <w:rPr>
          <w:sz w:val="24"/>
          <w:szCs w:val="24"/>
          <w:lang w:val="uk-UA"/>
        </w:rPr>
      </w:pPr>
    </w:p>
    <w:p w14:paraId="596926F5" w14:textId="77777777" w:rsidR="00BC39EE" w:rsidRPr="00701DC1" w:rsidRDefault="00BC39EE" w:rsidP="00701DC1">
      <w:pPr>
        <w:ind w:firstLine="709"/>
        <w:jc w:val="both"/>
        <w:rPr>
          <w:sz w:val="24"/>
          <w:szCs w:val="24"/>
          <w:lang w:val="uk-UA"/>
        </w:rPr>
      </w:pPr>
    </w:p>
    <w:p w14:paraId="320861FE" w14:textId="77777777" w:rsidR="00BC39EE" w:rsidRPr="00701DC1" w:rsidRDefault="00BC39EE" w:rsidP="00BC39EE">
      <w:pPr>
        <w:shd w:val="clear" w:color="auto" w:fill="FFFFFF"/>
        <w:tabs>
          <w:tab w:val="left" w:pos="720"/>
        </w:tabs>
        <w:ind w:right="72"/>
        <w:jc w:val="both"/>
        <w:rPr>
          <w:sz w:val="24"/>
          <w:szCs w:val="24"/>
          <w:lang w:val="uk-UA"/>
        </w:rPr>
      </w:pPr>
    </w:p>
    <w:p w14:paraId="06A410B6" w14:textId="77777777" w:rsidR="00BC39EE" w:rsidRPr="00701DC1" w:rsidRDefault="00BC39EE" w:rsidP="00BC39EE">
      <w:pPr>
        <w:shd w:val="clear" w:color="auto" w:fill="FFFFFF"/>
        <w:tabs>
          <w:tab w:val="left" w:pos="720"/>
        </w:tabs>
        <w:spacing w:line="322" w:lineRule="exact"/>
        <w:ind w:right="72"/>
        <w:jc w:val="both"/>
        <w:rPr>
          <w:sz w:val="24"/>
          <w:szCs w:val="24"/>
          <w:lang w:val="uk-UA"/>
        </w:rPr>
      </w:pPr>
      <w:r w:rsidRPr="00701DC1">
        <w:rPr>
          <w:sz w:val="24"/>
          <w:szCs w:val="24"/>
          <w:lang w:val="uk-UA"/>
        </w:rPr>
        <w:tab/>
      </w:r>
    </w:p>
    <w:p w14:paraId="5F21DBE0" w14:textId="77777777" w:rsidR="00BC39EE" w:rsidRPr="00701DC1" w:rsidRDefault="00BC39EE" w:rsidP="00BC39EE">
      <w:pPr>
        <w:rPr>
          <w:sz w:val="24"/>
          <w:szCs w:val="24"/>
          <w:lang w:val="uk-UA"/>
        </w:rPr>
      </w:pPr>
    </w:p>
    <w:p w14:paraId="30FCFE56" w14:textId="77777777" w:rsidR="00D57D79" w:rsidRPr="00701DC1" w:rsidRDefault="00D57D79">
      <w:pPr>
        <w:rPr>
          <w:sz w:val="24"/>
          <w:szCs w:val="24"/>
          <w:lang w:val="uk-UA"/>
        </w:rPr>
      </w:pPr>
    </w:p>
    <w:p w14:paraId="74B5FA89" w14:textId="77777777" w:rsidR="00B0408F" w:rsidRPr="00701DC1" w:rsidRDefault="00B0408F">
      <w:pPr>
        <w:rPr>
          <w:sz w:val="24"/>
          <w:szCs w:val="24"/>
          <w:lang w:val="uk-UA"/>
        </w:rPr>
      </w:pPr>
    </w:p>
    <w:sectPr w:rsidR="00B0408F" w:rsidRPr="00701D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EE"/>
    <w:rsid w:val="003F7671"/>
    <w:rsid w:val="00701DC1"/>
    <w:rsid w:val="00B0408F"/>
    <w:rsid w:val="00BC39EE"/>
    <w:rsid w:val="00D5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5DEE"/>
  <w15:chartTrackingRefBased/>
  <w15:docId w15:val="{72FBD896-8981-4D5A-A80B-6DB88852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9EE"/>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1607</Words>
  <Characters>9166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гонжак</dc:creator>
  <cp:keywords/>
  <dc:description/>
  <cp:lastModifiedBy>User</cp:lastModifiedBy>
  <cp:revision>4</cp:revision>
  <dcterms:created xsi:type="dcterms:W3CDTF">2021-05-26T12:20:00Z</dcterms:created>
  <dcterms:modified xsi:type="dcterms:W3CDTF">2025-12-01T12:00:00Z</dcterms:modified>
</cp:coreProperties>
</file>