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973E1" w14:textId="77777777" w:rsidR="004516ED" w:rsidRPr="0096314A" w:rsidRDefault="004516ED" w:rsidP="004516ED">
      <w:pPr>
        <w:ind w:right="-5"/>
        <w:jc w:val="center"/>
        <w:rPr>
          <w:sz w:val="24"/>
          <w:szCs w:val="24"/>
          <w:lang w:val="uk-UA"/>
        </w:rPr>
      </w:pPr>
      <w:r w:rsidRPr="0096314A">
        <w:rPr>
          <w:noProof/>
          <w:sz w:val="24"/>
          <w:szCs w:val="24"/>
          <w:lang w:val="uk-UA" w:eastAsia="uk-UA"/>
        </w:rPr>
        <w:drawing>
          <wp:inline distT="0" distB="0" distL="0" distR="0" wp14:anchorId="2A3CC245" wp14:editId="77F59A0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AFF6445" w14:textId="77777777" w:rsidR="004516ED" w:rsidRPr="0096314A" w:rsidRDefault="004516ED" w:rsidP="004516ED">
      <w:pPr>
        <w:ind w:left="-180" w:firstLine="180"/>
        <w:jc w:val="center"/>
        <w:rPr>
          <w:sz w:val="24"/>
          <w:szCs w:val="24"/>
          <w:lang w:val="uk-UA"/>
        </w:rPr>
      </w:pPr>
      <w:r w:rsidRPr="0096314A">
        <w:rPr>
          <w:sz w:val="24"/>
          <w:szCs w:val="24"/>
          <w:lang w:val="uk-UA"/>
        </w:rPr>
        <w:t>НАЦІОНАЛЬНА АСОЦІАЦІЯ АДВОКАТІВ УКРАЇНИ</w:t>
      </w:r>
    </w:p>
    <w:p w14:paraId="22B66344" w14:textId="77777777" w:rsidR="004516ED" w:rsidRPr="0096314A" w:rsidRDefault="004516ED" w:rsidP="004516ED">
      <w:pPr>
        <w:ind w:left="-180" w:firstLine="180"/>
        <w:jc w:val="center"/>
        <w:rPr>
          <w:b/>
          <w:sz w:val="24"/>
          <w:szCs w:val="24"/>
          <w:lang w:val="uk-UA"/>
        </w:rPr>
      </w:pPr>
      <w:r w:rsidRPr="0096314A">
        <w:rPr>
          <w:b/>
          <w:sz w:val="24"/>
          <w:szCs w:val="24"/>
          <w:lang w:val="uk-UA"/>
        </w:rPr>
        <w:t>КВАЛІФІКАЦІЙНО – ДИСЦИПЛІНАРНА КОМІСІЯ</w:t>
      </w:r>
    </w:p>
    <w:p w14:paraId="4A0AE405" w14:textId="77777777" w:rsidR="004516ED" w:rsidRPr="0096314A" w:rsidRDefault="004516ED" w:rsidP="0096314A">
      <w:pPr>
        <w:pBdr>
          <w:bottom w:val="single" w:sz="4" w:space="1" w:color="auto"/>
        </w:pBdr>
        <w:ind w:left="-180" w:firstLine="180"/>
        <w:jc w:val="center"/>
        <w:rPr>
          <w:b/>
          <w:sz w:val="24"/>
          <w:szCs w:val="24"/>
          <w:lang w:val="uk-UA"/>
        </w:rPr>
      </w:pPr>
      <w:r w:rsidRPr="0096314A">
        <w:rPr>
          <w:b/>
          <w:sz w:val="24"/>
          <w:szCs w:val="24"/>
          <w:lang w:val="uk-UA"/>
        </w:rPr>
        <w:t>АДВОКАТУРИ ПОЛТАВСЬКОЇ ОБЛАСТІ</w:t>
      </w:r>
    </w:p>
    <w:p w14:paraId="17B66B6E" w14:textId="77777777" w:rsidR="004516ED" w:rsidRPr="0096314A" w:rsidRDefault="004516ED" w:rsidP="004516ED">
      <w:pPr>
        <w:rPr>
          <w:sz w:val="24"/>
          <w:szCs w:val="24"/>
          <w:lang w:val="uk-UA"/>
        </w:rPr>
      </w:pPr>
    </w:p>
    <w:p w14:paraId="4C4406CB" w14:textId="415C4DE4" w:rsidR="004516ED" w:rsidRPr="0096314A" w:rsidRDefault="004516ED" w:rsidP="004516ED">
      <w:pPr>
        <w:ind w:firstLine="708"/>
        <w:rPr>
          <w:sz w:val="24"/>
          <w:szCs w:val="24"/>
          <w:lang w:val="uk-UA"/>
        </w:rPr>
      </w:pPr>
      <w:r w:rsidRPr="0096314A">
        <w:rPr>
          <w:sz w:val="24"/>
          <w:szCs w:val="24"/>
          <w:lang w:val="uk-UA"/>
        </w:rPr>
        <w:t xml:space="preserve">24 травня 2021 року </w:t>
      </w:r>
      <w:r w:rsidRPr="0096314A">
        <w:rPr>
          <w:sz w:val="24"/>
          <w:szCs w:val="24"/>
          <w:lang w:val="uk-UA"/>
        </w:rPr>
        <w:tab/>
      </w:r>
      <w:r w:rsidRPr="0096314A">
        <w:rPr>
          <w:sz w:val="24"/>
          <w:szCs w:val="24"/>
          <w:lang w:val="uk-UA"/>
        </w:rPr>
        <w:tab/>
      </w:r>
      <w:r w:rsidRPr="0096314A">
        <w:rPr>
          <w:sz w:val="24"/>
          <w:szCs w:val="24"/>
          <w:lang w:val="uk-UA"/>
        </w:rPr>
        <w:tab/>
      </w:r>
      <w:r w:rsidRPr="0096314A">
        <w:rPr>
          <w:sz w:val="24"/>
          <w:szCs w:val="24"/>
          <w:lang w:val="uk-UA"/>
        </w:rPr>
        <w:tab/>
      </w:r>
      <w:r w:rsidRPr="0096314A">
        <w:rPr>
          <w:sz w:val="24"/>
          <w:szCs w:val="24"/>
          <w:lang w:val="uk-UA"/>
        </w:rPr>
        <w:tab/>
      </w:r>
      <w:r w:rsidRPr="0096314A">
        <w:rPr>
          <w:sz w:val="24"/>
          <w:szCs w:val="24"/>
          <w:lang w:val="uk-UA"/>
        </w:rPr>
        <w:tab/>
      </w:r>
      <w:r w:rsidR="0096314A" w:rsidRPr="0096314A">
        <w:rPr>
          <w:sz w:val="24"/>
          <w:szCs w:val="24"/>
          <w:lang w:val="uk-UA"/>
        </w:rPr>
        <w:tab/>
      </w:r>
      <w:r w:rsidRPr="0096314A">
        <w:rPr>
          <w:sz w:val="24"/>
          <w:szCs w:val="24"/>
          <w:lang w:val="uk-UA"/>
        </w:rPr>
        <w:t>місто Полтава</w:t>
      </w:r>
    </w:p>
    <w:p w14:paraId="68C57D8C" w14:textId="77777777" w:rsidR="004516ED" w:rsidRPr="0096314A" w:rsidRDefault="004516ED" w:rsidP="004516ED">
      <w:pPr>
        <w:rPr>
          <w:sz w:val="24"/>
          <w:szCs w:val="24"/>
          <w:lang w:val="uk-UA"/>
        </w:rPr>
      </w:pPr>
    </w:p>
    <w:p w14:paraId="7B6E61F6" w14:textId="77777777" w:rsidR="004516ED" w:rsidRPr="0096314A" w:rsidRDefault="004516ED" w:rsidP="004516ED">
      <w:pPr>
        <w:jc w:val="center"/>
        <w:rPr>
          <w:b/>
          <w:bCs/>
          <w:sz w:val="24"/>
          <w:szCs w:val="24"/>
          <w:lang w:val="uk-UA"/>
        </w:rPr>
      </w:pPr>
      <w:r w:rsidRPr="0096314A">
        <w:rPr>
          <w:b/>
          <w:bCs/>
          <w:sz w:val="24"/>
          <w:szCs w:val="24"/>
          <w:lang w:val="uk-UA"/>
        </w:rPr>
        <w:t>Р І Ш Е Н Н Я</w:t>
      </w:r>
    </w:p>
    <w:p w14:paraId="54B10F1B" w14:textId="7B976F21" w:rsidR="004516ED" w:rsidRPr="0096314A" w:rsidRDefault="004516ED" w:rsidP="004516ED">
      <w:pPr>
        <w:jc w:val="center"/>
        <w:rPr>
          <w:b/>
          <w:bCs/>
          <w:sz w:val="24"/>
          <w:szCs w:val="24"/>
          <w:lang w:val="uk-UA"/>
        </w:rPr>
      </w:pPr>
      <w:r w:rsidRPr="0096314A">
        <w:rPr>
          <w:b/>
          <w:bCs/>
          <w:sz w:val="24"/>
          <w:szCs w:val="24"/>
          <w:lang w:val="uk-UA"/>
        </w:rPr>
        <w:t>про порушення</w:t>
      </w:r>
      <w:r w:rsidR="0096314A" w:rsidRPr="0096314A">
        <w:rPr>
          <w:b/>
          <w:bCs/>
          <w:sz w:val="24"/>
          <w:szCs w:val="24"/>
          <w:lang w:val="uk-UA"/>
        </w:rPr>
        <w:t xml:space="preserve"> </w:t>
      </w:r>
      <w:r w:rsidRPr="0096314A">
        <w:rPr>
          <w:b/>
          <w:bCs/>
          <w:sz w:val="24"/>
          <w:szCs w:val="24"/>
          <w:lang w:val="uk-UA"/>
        </w:rPr>
        <w:t>дисциплінарної справи</w:t>
      </w:r>
    </w:p>
    <w:p w14:paraId="279D58A6" w14:textId="77777777" w:rsidR="004516ED" w:rsidRPr="0096314A" w:rsidRDefault="004516ED" w:rsidP="004516ED">
      <w:pPr>
        <w:rPr>
          <w:b/>
          <w:bCs/>
          <w:sz w:val="24"/>
          <w:szCs w:val="24"/>
          <w:lang w:val="uk-UA"/>
        </w:rPr>
      </w:pPr>
    </w:p>
    <w:p w14:paraId="5A5EA9FA" w14:textId="77777777" w:rsidR="004516ED" w:rsidRPr="0096314A" w:rsidRDefault="004516ED" w:rsidP="004516ED">
      <w:pPr>
        <w:jc w:val="both"/>
        <w:rPr>
          <w:sz w:val="24"/>
          <w:szCs w:val="24"/>
          <w:lang w:val="uk-UA"/>
        </w:rPr>
      </w:pPr>
      <w:r w:rsidRPr="0096314A">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Антипенко А.І., Пономаренко В.В., Клименка О.Ю., Ялисоветського А.А. - </w:t>
      </w:r>
    </w:p>
    <w:p w14:paraId="7CABB535" w14:textId="05529EC2" w:rsidR="004516ED" w:rsidRPr="0096314A" w:rsidRDefault="0096314A" w:rsidP="004516ED">
      <w:pPr>
        <w:jc w:val="both"/>
        <w:rPr>
          <w:sz w:val="24"/>
          <w:szCs w:val="24"/>
          <w:lang w:val="uk-UA"/>
        </w:rPr>
      </w:pPr>
      <w:r w:rsidRPr="0096314A">
        <w:rPr>
          <w:sz w:val="24"/>
          <w:szCs w:val="24"/>
          <w:lang w:val="uk-UA"/>
        </w:rPr>
        <w:t xml:space="preserve"> </w:t>
      </w:r>
      <w:r w:rsidRPr="0096314A">
        <w:rPr>
          <w:sz w:val="24"/>
          <w:szCs w:val="24"/>
          <w:lang w:val="uk-UA"/>
        </w:rPr>
        <w:tab/>
      </w:r>
      <w:r w:rsidR="004516ED" w:rsidRPr="0096314A">
        <w:rPr>
          <w:sz w:val="24"/>
          <w:szCs w:val="24"/>
          <w:lang w:val="uk-UA"/>
        </w:rPr>
        <w:t xml:space="preserve">розглянувши подання </w:t>
      </w:r>
      <w:r w:rsidRPr="0096314A">
        <w:rPr>
          <w:sz w:val="24"/>
          <w:szCs w:val="24"/>
          <w:lang w:val="uk-UA"/>
        </w:rPr>
        <w:t>Г</w:t>
      </w:r>
      <w:r w:rsidR="004516ED" w:rsidRPr="0096314A">
        <w:rPr>
          <w:sz w:val="24"/>
          <w:szCs w:val="24"/>
          <w:lang w:val="uk-UA"/>
        </w:rPr>
        <w:t>олови Ради адвокатів Полтавської області Скукіса В.Ф. про притягнення до дисциплінарної відповідальності адвоката Заливчого Сергія Івановича(свідоцтво про право на заняття адвокатською діяльністю № 1268, виданого КДКА Полтавської області 20.07.2012 року) у зв’язку з порушеннями вимог Закону України «Про адвокатуру та адвокатську діяльність»,</w:t>
      </w:r>
    </w:p>
    <w:p w14:paraId="6253A6D7" w14:textId="77777777" w:rsidR="004516ED" w:rsidRPr="0096314A" w:rsidRDefault="004516ED" w:rsidP="004516ED">
      <w:pPr>
        <w:jc w:val="center"/>
        <w:rPr>
          <w:sz w:val="10"/>
          <w:szCs w:val="10"/>
          <w:lang w:val="uk-UA"/>
        </w:rPr>
      </w:pPr>
    </w:p>
    <w:p w14:paraId="3E347839" w14:textId="39D5BBBC" w:rsidR="004516ED" w:rsidRPr="0096314A" w:rsidRDefault="004516ED" w:rsidP="004516ED">
      <w:pPr>
        <w:jc w:val="center"/>
        <w:rPr>
          <w:b/>
          <w:bCs/>
          <w:sz w:val="24"/>
          <w:szCs w:val="24"/>
          <w:lang w:val="uk-UA"/>
        </w:rPr>
      </w:pPr>
      <w:r w:rsidRPr="0096314A">
        <w:rPr>
          <w:b/>
          <w:bCs/>
          <w:sz w:val="24"/>
          <w:szCs w:val="24"/>
          <w:lang w:val="uk-UA"/>
        </w:rPr>
        <w:t>В С Т А Н О В И Л А</w:t>
      </w:r>
      <w:r w:rsidR="0096314A" w:rsidRPr="0096314A">
        <w:rPr>
          <w:b/>
          <w:bCs/>
          <w:sz w:val="24"/>
          <w:szCs w:val="24"/>
          <w:lang w:val="uk-UA"/>
        </w:rPr>
        <w:t xml:space="preserve"> </w:t>
      </w:r>
      <w:r w:rsidRPr="0096314A">
        <w:rPr>
          <w:b/>
          <w:bCs/>
          <w:sz w:val="24"/>
          <w:szCs w:val="24"/>
          <w:lang w:val="uk-UA"/>
        </w:rPr>
        <w:t>:</w:t>
      </w:r>
    </w:p>
    <w:p w14:paraId="7DF4EEAE" w14:textId="77777777" w:rsidR="004516ED" w:rsidRPr="0096314A" w:rsidRDefault="004516ED" w:rsidP="004516ED">
      <w:pPr>
        <w:jc w:val="center"/>
        <w:rPr>
          <w:sz w:val="12"/>
          <w:szCs w:val="12"/>
          <w:lang w:val="uk-UA"/>
        </w:rPr>
      </w:pPr>
    </w:p>
    <w:p w14:paraId="38759075" w14:textId="418058AE" w:rsidR="004516ED" w:rsidRPr="0096314A" w:rsidRDefault="004516ED" w:rsidP="0096314A">
      <w:pPr>
        <w:shd w:val="clear" w:color="auto" w:fill="FFFFFF"/>
        <w:tabs>
          <w:tab w:val="left" w:pos="720"/>
        </w:tabs>
        <w:ind w:right="72" w:firstLine="709"/>
        <w:jc w:val="both"/>
        <w:rPr>
          <w:sz w:val="24"/>
          <w:szCs w:val="24"/>
          <w:lang w:val="uk-UA"/>
        </w:rPr>
      </w:pPr>
      <w:r w:rsidRPr="0096314A">
        <w:rPr>
          <w:sz w:val="24"/>
          <w:szCs w:val="24"/>
          <w:lang w:val="uk-UA"/>
        </w:rPr>
        <w:tab/>
        <w:t>26</w:t>
      </w:r>
      <w:r w:rsidR="0096314A" w:rsidRPr="0096314A">
        <w:rPr>
          <w:sz w:val="24"/>
          <w:szCs w:val="24"/>
          <w:lang w:val="uk-UA"/>
        </w:rPr>
        <w:t xml:space="preserve"> квітня </w:t>
      </w:r>
      <w:r w:rsidRPr="0096314A">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96314A" w:rsidRPr="0096314A">
        <w:rPr>
          <w:sz w:val="24"/>
          <w:szCs w:val="24"/>
          <w:lang w:val="uk-UA"/>
        </w:rPr>
        <w:t>Г</w:t>
      </w:r>
      <w:r w:rsidRPr="0096314A">
        <w:rPr>
          <w:sz w:val="24"/>
          <w:szCs w:val="24"/>
          <w:lang w:val="uk-UA"/>
        </w:rPr>
        <w:t>олови Ради адвокатів Полтавської області Скукіса В.Ф. про притягнення до дисциплінарної відповідальності адвоката Заливчого С.І. у зв’язку з порушеннями вимог Закону України «Про адвокатуру та адвокатську діяльність».</w:t>
      </w:r>
    </w:p>
    <w:p w14:paraId="1133AD1A" w14:textId="1F89F743" w:rsidR="004516ED" w:rsidRPr="0096314A" w:rsidRDefault="004516ED" w:rsidP="0096314A">
      <w:pPr>
        <w:shd w:val="clear" w:color="auto" w:fill="FFFFFF"/>
        <w:tabs>
          <w:tab w:val="left" w:pos="720"/>
        </w:tabs>
        <w:ind w:right="72" w:firstLine="709"/>
        <w:jc w:val="both"/>
        <w:rPr>
          <w:sz w:val="24"/>
          <w:szCs w:val="24"/>
          <w:lang w:val="uk-UA"/>
        </w:rPr>
      </w:pPr>
      <w:r w:rsidRPr="0096314A">
        <w:rPr>
          <w:sz w:val="24"/>
          <w:szCs w:val="24"/>
          <w:lang w:val="uk-UA"/>
        </w:rPr>
        <w:t>29</w:t>
      </w:r>
      <w:r w:rsidR="0096314A" w:rsidRPr="0096314A">
        <w:rPr>
          <w:sz w:val="24"/>
          <w:szCs w:val="24"/>
          <w:lang w:val="uk-UA"/>
        </w:rPr>
        <w:t xml:space="preserve"> квітня </w:t>
      </w:r>
      <w:r w:rsidRPr="0096314A">
        <w:rPr>
          <w:sz w:val="24"/>
          <w:szCs w:val="24"/>
          <w:lang w:val="uk-UA"/>
        </w:rPr>
        <w:t>2021 року головою дисциплінарної палати КДКА Полтавської області</w:t>
      </w:r>
      <w:r w:rsidR="0096314A" w:rsidRPr="0096314A">
        <w:rPr>
          <w:sz w:val="24"/>
          <w:szCs w:val="24"/>
          <w:lang w:val="uk-UA"/>
        </w:rPr>
        <w:t xml:space="preserve"> </w:t>
      </w:r>
      <w:r w:rsidRPr="0096314A">
        <w:rPr>
          <w:sz w:val="24"/>
          <w:szCs w:val="24"/>
          <w:lang w:val="uk-UA"/>
        </w:rPr>
        <w:t xml:space="preserve">адвокату Заливчому С.І. направлено копію подання </w:t>
      </w:r>
      <w:r w:rsidR="0096314A" w:rsidRPr="0096314A">
        <w:rPr>
          <w:sz w:val="24"/>
          <w:szCs w:val="24"/>
          <w:lang w:val="uk-UA"/>
        </w:rPr>
        <w:t>Г</w:t>
      </w:r>
      <w:r w:rsidRPr="0096314A">
        <w:rPr>
          <w:sz w:val="24"/>
          <w:szCs w:val="24"/>
          <w:lang w:val="uk-UA"/>
        </w:rPr>
        <w:t>олови Ради адвокатів Полтавської області Скукіса В.Ф. для надання до 20</w:t>
      </w:r>
      <w:r w:rsidR="0096314A" w:rsidRPr="0096314A">
        <w:rPr>
          <w:sz w:val="24"/>
          <w:szCs w:val="24"/>
          <w:lang w:val="uk-UA"/>
        </w:rPr>
        <w:t xml:space="preserve"> травня </w:t>
      </w:r>
      <w:r w:rsidRPr="0096314A">
        <w:rPr>
          <w:sz w:val="24"/>
          <w:szCs w:val="24"/>
          <w:lang w:val="uk-UA"/>
        </w:rPr>
        <w:t>2021 року пояснення з приводу фактів викладених у поданні.</w:t>
      </w:r>
    </w:p>
    <w:p w14:paraId="068474B2" w14:textId="3F4D36E7" w:rsidR="004516ED" w:rsidRPr="0096314A" w:rsidRDefault="004516ED" w:rsidP="0096314A">
      <w:pPr>
        <w:ind w:firstLine="709"/>
        <w:jc w:val="both"/>
        <w:rPr>
          <w:rFonts w:eastAsia="Times New Roman"/>
          <w:sz w:val="24"/>
          <w:szCs w:val="24"/>
          <w:lang w:val="uk-UA"/>
        </w:rPr>
      </w:pPr>
      <w:r w:rsidRPr="0096314A">
        <w:rPr>
          <w:sz w:val="24"/>
          <w:szCs w:val="24"/>
          <w:lang w:val="uk-UA"/>
        </w:rPr>
        <w:t>29 квітня 2021 року</w:t>
      </w:r>
      <w:r w:rsidRPr="0096314A">
        <w:rPr>
          <w:rFonts w:eastAsia="Times New Roman"/>
          <w:sz w:val="24"/>
          <w:szCs w:val="24"/>
          <w:lang w:val="uk-UA"/>
        </w:rPr>
        <w:t>, з огляду на виключні обставини</w:t>
      </w:r>
      <w:r w:rsidR="0096314A" w:rsidRPr="0096314A">
        <w:rPr>
          <w:rFonts w:eastAsia="Times New Roman"/>
          <w:sz w:val="24"/>
          <w:szCs w:val="24"/>
          <w:lang w:val="uk-UA"/>
        </w:rPr>
        <w:t xml:space="preserve"> </w:t>
      </w:r>
      <w:r w:rsidRPr="0096314A">
        <w:rPr>
          <w:rFonts w:eastAsia="Times New Roman"/>
          <w:sz w:val="24"/>
          <w:szCs w:val="24"/>
          <w:lang w:val="uk-UA"/>
        </w:rPr>
        <w:t>пов’язані з</w:t>
      </w:r>
      <w:r w:rsidR="0096314A" w:rsidRPr="0096314A">
        <w:rPr>
          <w:rFonts w:eastAsia="Times New Roman"/>
          <w:sz w:val="24"/>
          <w:szCs w:val="24"/>
          <w:lang w:val="uk-UA"/>
        </w:rPr>
        <w:t xml:space="preserve"> </w:t>
      </w:r>
      <w:r w:rsidRPr="0096314A">
        <w:rPr>
          <w:rFonts w:eastAsia="Times New Roman"/>
          <w:sz w:val="24"/>
          <w:szCs w:val="24"/>
          <w:lang w:val="uk-UA"/>
        </w:rPr>
        <w:t>запровадженням на</w:t>
      </w:r>
      <w:r w:rsidR="0096314A" w:rsidRPr="0096314A">
        <w:rPr>
          <w:rFonts w:eastAsia="Times New Roman"/>
          <w:sz w:val="24"/>
          <w:szCs w:val="24"/>
          <w:lang w:val="uk-UA"/>
        </w:rPr>
        <w:t xml:space="preserve"> </w:t>
      </w:r>
      <w:r w:rsidRPr="0096314A">
        <w:rPr>
          <w:rFonts w:eastAsia="Times New Roman"/>
          <w:sz w:val="24"/>
          <w:szCs w:val="24"/>
          <w:lang w:val="uk-UA"/>
        </w:rPr>
        <w:t>території Полтавської області</w:t>
      </w:r>
      <w:r w:rsidR="0096314A" w:rsidRPr="0096314A">
        <w:rPr>
          <w:rFonts w:eastAsia="Times New Roman"/>
          <w:sz w:val="24"/>
          <w:szCs w:val="24"/>
          <w:lang w:val="uk-UA"/>
        </w:rPr>
        <w:t xml:space="preserve"> </w:t>
      </w:r>
      <w:r w:rsidRPr="0096314A">
        <w:rPr>
          <w:rFonts w:eastAsia="Times New Roman"/>
          <w:sz w:val="24"/>
          <w:szCs w:val="24"/>
          <w:lang w:val="uk-UA"/>
        </w:rPr>
        <w:t>карантину</w:t>
      </w:r>
      <w:r w:rsidRPr="0096314A">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коронавірусом </w:t>
      </w:r>
      <w:r w:rsidR="0096314A" w:rsidRPr="0096314A">
        <w:rPr>
          <w:rFonts w:eastAsia="Times New Roman"/>
          <w:bCs/>
          <w:color w:val="000000"/>
          <w:sz w:val="24"/>
          <w:szCs w:val="24"/>
          <w:lang w:val="uk-UA"/>
        </w:rPr>
        <w:t>«</w:t>
      </w:r>
      <w:r w:rsidRPr="0096314A">
        <w:rPr>
          <w:rFonts w:eastAsia="Times New Roman"/>
          <w:bCs/>
          <w:color w:val="000000"/>
          <w:sz w:val="24"/>
          <w:szCs w:val="24"/>
          <w:lang w:val="uk-UA"/>
        </w:rPr>
        <w:t>SARS-CoV-2»</w:t>
      </w:r>
      <w:r w:rsidR="0096314A" w:rsidRPr="0096314A">
        <w:rPr>
          <w:rFonts w:eastAsia="Times New Roman"/>
          <w:color w:val="000000"/>
          <w:sz w:val="24"/>
          <w:szCs w:val="24"/>
          <w:shd w:val="clear" w:color="auto" w:fill="FFFFFF"/>
          <w:lang w:val="uk-UA"/>
        </w:rPr>
        <w:t xml:space="preserve"> </w:t>
      </w:r>
      <w:r w:rsidRPr="0096314A">
        <w:rPr>
          <w:rFonts w:eastAsia="Times New Roman"/>
          <w:color w:val="000000"/>
          <w:sz w:val="24"/>
          <w:szCs w:val="24"/>
          <w:shd w:val="clear" w:color="auto" w:fill="FFFFFF"/>
          <w:lang w:val="uk-UA"/>
        </w:rPr>
        <w:t>розгляд подання зупинено на</w:t>
      </w:r>
      <w:r w:rsidR="0096314A" w:rsidRPr="0096314A">
        <w:rPr>
          <w:rFonts w:eastAsia="Times New Roman"/>
          <w:color w:val="000000"/>
          <w:sz w:val="24"/>
          <w:szCs w:val="24"/>
          <w:shd w:val="clear" w:color="auto" w:fill="FFFFFF"/>
          <w:lang w:val="uk-UA"/>
        </w:rPr>
        <w:t xml:space="preserve"> </w:t>
      </w:r>
      <w:r w:rsidRPr="0096314A">
        <w:rPr>
          <w:rFonts w:eastAsia="Times New Roman"/>
          <w:sz w:val="24"/>
          <w:szCs w:val="24"/>
          <w:lang w:val="uk-UA"/>
        </w:rPr>
        <w:t>підставі</w:t>
      </w:r>
      <w:r w:rsidR="0096314A" w:rsidRPr="0096314A">
        <w:rPr>
          <w:rFonts w:eastAsia="Times New Roman"/>
          <w:sz w:val="24"/>
          <w:szCs w:val="24"/>
          <w:lang w:val="uk-UA"/>
        </w:rPr>
        <w:t xml:space="preserve"> ст.</w:t>
      </w:r>
      <w:r w:rsidRPr="0096314A">
        <w:rPr>
          <w:rFonts w:eastAsia="Times New Roman"/>
          <w:sz w:val="24"/>
          <w:szCs w:val="24"/>
          <w:lang w:val="uk-UA"/>
        </w:rPr>
        <w:t xml:space="preserve"> 39</w:t>
      </w:r>
      <w:r w:rsidR="0096314A" w:rsidRPr="0096314A">
        <w:rPr>
          <w:rFonts w:eastAsia="Times New Roman"/>
          <w:sz w:val="24"/>
          <w:szCs w:val="24"/>
          <w:lang w:val="uk-UA"/>
        </w:rPr>
        <w:t>, п. 6 ст. 40</w:t>
      </w:r>
      <w:r w:rsidRPr="0096314A">
        <w:rPr>
          <w:rFonts w:eastAsia="Times New Roman"/>
          <w:sz w:val="24"/>
          <w:szCs w:val="24"/>
          <w:lang w:val="uk-UA"/>
        </w:rPr>
        <w:t xml:space="preserve"> Положення</w:t>
      </w:r>
      <w:r w:rsidR="0096314A" w:rsidRPr="0096314A">
        <w:rPr>
          <w:rFonts w:eastAsia="Times New Roman"/>
          <w:sz w:val="24"/>
          <w:szCs w:val="24"/>
          <w:lang w:val="uk-UA"/>
        </w:rPr>
        <w:t xml:space="preserve"> </w:t>
      </w:r>
      <w:r w:rsidRPr="0096314A">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227D97A0" w14:textId="458AE409" w:rsidR="004516ED" w:rsidRPr="0096314A" w:rsidRDefault="004516ED" w:rsidP="0096314A">
      <w:pPr>
        <w:ind w:firstLine="709"/>
        <w:jc w:val="both"/>
        <w:rPr>
          <w:color w:val="000000"/>
          <w:sz w:val="24"/>
          <w:szCs w:val="24"/>
          <w:lang w:val="uk-UA"/>
        </w:rPr>
      </w:pPr>
      <w:r w:rsidRPr="0096314A">
        <w:rPr>
          <w:rFonts w:eastAsia="Times New Roman"/>
          <w:sz w:val="24"/>
          <w:szCs w:val="24"/>
          <w:lang w:val="uk-UA"/>
        </w:rPr>
        <w:t>11 травня 2021 року розгляд подання поновлено у зв’язку з відміною</w:t>
      </w:r>
      <w:r w:rsidR="0096314A" w:rsidRPr="0096314A">
        <w:rPr>
          <w:color w:val="000000"/>
          <w:sz w:val="24"/>
          <w:szCs w:val="24"/>
          <w:lang w:val="uk-UA"/>
        </w:rPr>
        <w:t xml:space="preserve"> «</w:t>
      </w:r>
      <w:r w:rsidRPr="0096314A">
        <w:rPr>
          <w:color w:val="000000"/>
          <w:sz w:val="24"/>
          <w:szCs w:val="24"/>
          <w:lang w:val="uk-UA"/>
        </w:rPr>
        <w:t>червоного</w:t>
      </w:r>
      <w:r w:rsidR="0096314A" w:rsidRPr="0096314A">
        <w:rPr>
          <w:color w:val="000000"/>
          <w:sz w:val="24"/>
          <w:szCs w:val="24"/>
          <w:lang w:val="uk-UA"/>
        </w:rPr>
        <w:t>»</w:t>
      </w:r>
      <w:r w:rsidRPr="0096314A">
        <w:rPr>
          <w:color w:val="000000"/>
          <w:sz w:val="24"/>
          <w:szCs w:val="24"/>
          <w:lang w:val="uk-UA"/>
        </w:rPr>
        <w:t xml:space="preserve"> рівня епідемічної небезпеки.</w:t>
      </w:r>
    </w:p>
    <w:p w14:paraId="472E8920" w14:textId="5144853D" w:rsidR="004516ED" w:rsidRPr="0096314A" w:rsidRDefault="004516ED" w:rsidP="0096314A">
      <w:pPr>
        <w:ind w:firstLine="709"/>
        <w:jc w:val="both"/>
        <w:rPr>
          <w:rFonts w:eastAsia="Times New Roman"/>
          <w:sz w:val="24"/>
          <w:szCs w:val="24"/>
          <w:lang w:val="uk-UA"/>
        </w:rPr>
      </w:pPr>
      <w:r w:rsidRPr="0096314A">
        <w:rPr>
          <w:color w:val="000000"/>
          <w:sz w:val="24"/>
          <w:szCs w:val="24"/>
          <w:lang w:val="uk-UA"/>
        </w:rPr>
        <w:t>Станом на 24</w:t>
      </w:r>
      <w:r w:rsidR="0096314A">
        <w:rPr>
          <w:color w:val="000000"/>
          <w:sz w:val="24"/>
          <w:szCs w:val="24"/>
          <w:lang w:val="uk-UA"/>
        </w:rPr>
        <w:t xml:space="preserve"> травня </w:t>
      </w:r>
      <w:r w:rsidRPr="0096314A">
        <w:rPr>
          <w:color w:val="000000"/>
          <w:sz w:val="24"/>
          <w:szCs w:val="24"/>
          <w:lang w:val="uk-UA"/>
        </w:rPr>
        <w:t xml:space="preserve">2021 року адвокат Заливчий С.І. пояснення з приводу фактів викладених у поданні голови Ради адвокатів Полтавської області Скукіса В.Ф. не надав. </w:t>
      </w:r>
    </w:p>
    <w:p w14:paraId="5F4F6CB6" w14:textId="56CA2E9B" w:rsidR="004516ED" w:rsidRPr="0096314A" w:rsidRDefault="0096314A" w:rsidP="0096314A">
      <w:pPr>
        <w:shd w:val="clear" w:color="auto" w:fill="FFFFFF"/>
        <w:tabs>
          <w:tab w:val="left" w:pos="720"/>
        </w:tabs>
        <w:ind w:right="72" w:firstLine="709"/>
        <w:jc w:val="both"/>
        <w:rPr>
          <w:sz w:val="24"/>
          <w:szCs w:val="24"/>
          <w:lang w:val="uk-UA"/>
        </w:rPr>
      </w:pPr>
      <w:r w:rsidRPr="0096314A">
        <w:rPr>
          <w:rFonts w:eastAsia="Times New Roman"/>
          <w:sz w:val="24"/>
          <w:szCs w:val="24"/>
          <w:lang w:val="uk-UA"/>
        </w:rPr>
        <w:t xml:space="preserve"> </w:t>
      </w:r>
      <w:r w:rsidR="004516ED" w:rsidRPr="0096314A">
        <w:rPr>
          <w:sz w:val="24"/>
          <w:szCs w:val="24"/>
          <w:lang w:val="uk-UA"/>
        </w:rPr>
        <w:t>З подання вбачається, що 20</w:t>
      </w:r>
      <w:r>
        <w:rPr>
          <w:sz w:val="24"/>
          <w:szCs w:val="24"/>
          <w:lang w:val="uk-UA"/>
        </w:rPr>
        <w:t xml:space="preserve"> липня </w:t>
      </w:r>
      <w:r w:rsidR="004516ED" w:rsidRPr="0096314A">
        <w:rPr>
          <w:sz w:val="24"/>
          <w:szCs w:val="24"/>
          <w:lang w:val="uk-UA"/>
        </w:rPr>
        <w:t>2012 року</w:t>
      </w:r>
      <w:r w:rsidRPr="0096314A">
        <w:rPr>
          <w:sz w:val="24"/>
          <w:szCs w:val="24"/>
          <w:lang w:val="uk-UA"/>
        </w:rPr>
        <w:t xml:space="preserve"> </w:t>
      </w:r>
      <w:r w:rsidR="004516ED" w:rsidRPr="0096314A">
        <w:rPr>
          <w:sz w:val="24"/>
          <w:szCs w:val="24"/>
          <w:lang w:val="uk-UA"/>
        </w:rPr>
        <w:t>в</w:t>
      </w:r>
      <w:r w:rsidRPr="0096314A">
        <w:rPr>
          <w:sz w:val="24"/>
          <w:szCs w:val="24"/>
          <w:lang w:val="uk-UA"/>
        </w:rPr>
        <w:t xml:space="preserve"> </w:t>
      </w:r>
      <w:r w:rsidR="004516ED" w:rsidRPr="0096314A">
        <w:rPr>
          <w:sz w:val="24"/>
          <w:szCs w:val="24"/>
          <w:lang w:val="uk-UA"/>
        </w:rPr>
        <w:t>КДКА</w:t>
      </w:r>
      <w:r w:rsidRPr="0096314A">
        <w:rPr>
          <w:sz w:val="24"/>
          <w:szCs w:val="24"/>
          <w:lang w:val="uk-UA"/>
        </w:rPr>
        <w:t xml:space="preserve"> </w:t>
      </w:r>
      <w:r w:rsidR="004516ED" w:rsidRPr="0096314A">
        <w:rPr>
          <w:sz w:val="24"/>
          <w:szCs w:val="24"/>
          <w:lang w:val="uk-UA"/>
        </w:rPr>
        <w:t xml:space="preserve">Полтавської області </w:t>
      </w:r>
      <w:r w:rsidR="004516ED" w:rsidRPr="0096314A">
        <w:rPr>
          <w:color w:val="000000"/>
          <w:sz w:val="24"/>
          <w:szCs w:val="24"/>
          <w:lang w:val="uk-UA"/>
        </w:rPr>
        <w:t xml:space="preserve">Заливчий С.І. </w:t>
      </w:r>
      <w:r w:rsidR="004516ED" w:rsidRPr="0096314A">
        <w:rPr>
          <w:sz w:val="24"/>
          <w:szCs w:val="24"/>
          <w:lang w:val="uk-UA"/>
        </w:rPr>
        <w:t xml:space="preserve">отримав свідоцтво про право на заняття адвокатською діяльністю № 1268. Відомості про робоче місце адвоката внесено до ЄРАУ: </w:t>
      </w:r>
      <w:r>
        <w:rPr>
          <w:sz w:val="24"/>
          <w:szCs w:val="24"/>
          <w:lang w:val="uk-UA"/>
        </w:rPr>
        <w:t>***</w:t>
      </w:r>
      <w:r w:rsidR="004516ED" w:rsidRPr="0096314A">
        <w:rPr>
          <w:sz w:val="24"/>
          <w:szCs w:val="24"/>
          <w:lang w:val="uk-UA"/>
        </w:rPr>
        <w:t xml:space="preserve">. </w:t>
      </w:r>
    </w:p>
    <w:p w14:paraId="17DC391C" w14:textId="77777777" w:rsidR="0096314A" w:rsidRPr="00227891" w:rsidRDefault="0096314A" w:rsidP="0096314A">
      <w:pPr>
        <w:shd w:val="clear" w:color="auto" w:fill="FFFFFF"/>
        <w:tabs>
          <w:tab w:val="left" w:pos="720"/>
        </w:tabs>
        <w:ind w:right="72" w:firstLine="709"/>
        <w:jc w:val="both"/>
        <w:rPr>
          <w:sz w:val="24"/>
          <w:szCs w:val="24"/>
          <w:lang w:val="uk-UA"/>
        </w:rPr>
      </w:pPr>
      <w:r w:rsidRPr="0022789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687AE6D" w14:textId="77777777" w:rsidR="0096314A" w:rsidRPr="00227891" w:rsidRDefault="0096314A" w:rsidP="0096314A">
      <w:pPr>
        <w:ind w:firstLine="709"/>
        <w:jc w:val="both"/>
        <w:rPr>
          <w:sz w:val="24"/>
          <w:szCs w:val="24"/>
          <w:lang w:val="uk-UA"/>
        </w:rPr>
      </w:pPr>
      <w:r w:rsidRPr="00227891">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w:t>
      </w:r>
      <w:r w:rsidRPr="00227891">
        <w:rPr>
          <w:sz w:val="24"/>
          <w:szCs w:val="24"/>
          <w:lang w:val="uk-UA"/>
        </w:rPr>
        <w:lastRenderedPageBreak/>
        <w:t>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4EDAE01" w14:textId="6900427B" w:rsidR="004516ED" w:rsidRPr="0096314A" w:rsidRDefault="004516ED" w:rsidP="0096314A">
      <w:pPr>
        <w:ind w:firstLine="709"/>
        <w:jc w:val="both"/>
        <w:rPr>
          <w:sz w:val="24"/>
          <w:szCs w:val="24"/>
          <w:lang w:val="uk-UA"/>
        </w:rPr>
      </w:pPr>
      <w:r w:rsidRPr="0096314A">
        <w:rPr>
          <w:sz w:val="24"/>
          <w:szCs w:val="24"/>
          <w:lang w:val="uk-UA"/>
        </w:rPr>
        <w:t>Станом на 26</w:t>
      </w:r>
      <w:r w:rsidR="0096314A">
        <w:rPr>
          <w:sz w:val="24"/>
          <w:szCs w:val="24"/>
          <w:lang w:val="uk-UA"/>
        </w:rPr>
        <w:t xml:space="preserve"> квітня </w:t>
      </w:r>
      <w:r w:rsidRPr="0096314A">
        <w:rPr>
          <w:sz w:val="24"/>
          <w:szCs w:val="24"/>
          <w:lang w:val="uk-UA"/>
        </w:rPr>
        <w:t>2021 року у адвоката Заливчого С.І. виникла заборгованість зі сплати внеску</w:t>
      </w:r>
      <w:r w:rsidR="0096314A" w:rsidRPr="0096314A">
        <w:rPr>
          <w:sz w:val="24"/>
          <w:szCs w:val="24"/>
          <w:lang w:val="uk-UA"/>
        </w:rPr>
        <w:t xml:space="preserve"> </w:t>
      </w:r>
      <w:r w:rsidRPr="0096314A">
        <w:rPr>
          <w:sz w:val="24"/>
          <w:szCs w:val="24"/>
          <w:lang w:val="uk-UA"/>
        </w:rPr>
        <w:t>у сумі 12</w:t>
      </w:r>
      <w:r w:rsidR="0096314A">
        <w:rPr>
          <w:sz w:val="24"/>
          <w:szCs w:val="24"/>
          <w:lang w:val="uk-UA"/>
        </w:rPr>
        <w:t xml:space="preserve"> </w:t>
      </w:r>
      <w:r w:rsidRPr="0096314A">
        <w:rPr>
          <w:sz w:val="24"/>
          <w:szCs w:val="24"/>
          <w:lang w:val="uk-UA"/>
        </w:rPr>
        <w:t>251,00 гривень</w:t>
      </w:r>
      <w:r w:rsidR="0096314A">
        <w:rPr>
          <w:sz w:val="24"/>
          <w:szCs w:val="24"/>
          <w:lang w:val="uk-UA"/>
        </w:rPr>
        <w:t xml:space="preserve"> </w:t>
      </w:r>
      <w:r w:rsidRPr="0096314A">
        <w:rPr>
          <w:sz w:val="24"/>
          <w:szCs w:val="24"/>
          <w:lang w:val="uk-UA"/>
        </w:rPr>
        <w:t>(у тому числі перед РАПО</w:t>
      </w:r>
      <w:r w:rsidR="0096314A">
        <w:rPr>
          <w:sz w:val="24"/>
          <w:szCs w:val="24"/>
          <w:lang w:val="uk-UA"/>
        </w:rPr>
        <w:t xml:space="preserve"> </w:t>
      </w:r>
      <w:r w:rsidRPr="0096314A">
        <w:rPr>
          <w:sz w:val="24"/>
          <w:szCs w:val="24"/>
          <w:lang w:val="uk-UA"/>
        </w:rPr>
        <w:t>- 8</w:t>
      </w:r>
      <w:r w:rsidR="0096314A">
        <w:rPr>
          <w:sz w:val="24"/>
          <w:szCs w:val="24"/>
          <w:lang w:val="uk-UA"/>
        </w:rPr>
        <w:t xml:space="preserve"> </w:t>
      </w:r>
      <w:r w:rsidRPr="0096314A">
        <w:rPr>
          <w:sz w:val="24"/>
          <w:szCs w:val="24"/>
          <w:lang w:val="uk-UA"/>
        </w:rPr>
        <w:t>575,70гривень, перед НААУ – 3</w:t>
      </w:r>
      <w:r w:rsidR="0096314A">
        <w:rPr>
          <w:sz w:val="24"/>
          <w:szCs w:val="24"/>
          <w:lang w:val="uk-UA"/>
        </w:rPr>
        <w:t xml:space="preserve"> </w:t>
      </w:r>
      <w:r w:rsidRPr="0096314A">
        <w:rPr>
          <w:sz w:val="24"/>
          <w:szCs w:val="24"/>
          <w:lang w:val="uk-UA"/>
        </w:rPr>
        <w:t>675,30 гривень).</w:t>
      </w:r>
    </w:p>
    <w:p w14:paraId="5D395812" w14:textId="2180A399" w:rsidR="004516ED" w:rsidRPr="0096314A" w:rsidRDefault="0096314A" w:rsidP="0096314A">
      <w:pPr>
        <w:ind w:firstLine="709"/>
        <w:jc w:val="both"/>
        <w:rPr>
          <w:sz w:val="24"/>
          <w:szCs w:val="24"/>
          <w:lang w:val="uk-UA"/>
        </w:rPr>
      </w:pPr>
      <w:r w:rsidRPr="0096314A">
        <w:rPr>
          <w:sz w:val="24"/>
          <w:szCs w:val="24"/>
          <w:lang w:val="uk-UA"/>
        </w:rPr>
        <w:t xml:space="preserve"> </w:t>
      </w:r>
      <w:r w:rsidR="004516ED" w:rsidRPr="0096314A">
        <w:rPr>
          <w:sz w:val="24"/>
          <w:szCs w:val="24"/>
          <w:lang w:val="uk-UA"/>
        </w:rPr>
        <w:t>Жодних дій щодо виконання обов’язку по сплаті внесків на забезпечення діяльності адвокатського самоврядування не вчиняє. Рішенням КДКА Полтавської області від 29</w:t>
      </w:r>
      <w:r>
        <w:rPr>
          <w:sz w:val="24"/>
          <w:szCs w:val="24"/>
          <w:lang w:val="uk-UA"/>
        </w:rPr>
        <w:t xml:space="preserve"> липня 2</w:t>
      </w:r>
      <w:r w:rsidR="004516ED" w:rsidRPr="0096314A">
        <w:rPr>
          <w:sz w:val="24"/>
          <w:szCs w:val="24"/>
          <w:lang w:val="uk-UA"/>
        </w:rPr>
        <w:t>016 року адвокат Заливчий С.І. притягався до дисциплінарної відповідальності у вигляді зупинення права на заняття адвокатською діяльністю на 1 рік у зв’язку з несплатою внеску на забезпечення органів адвокатського самоврядування.</w:t>
      </w:r>
    </w:p>
    <w:p w14:paraId="7BF4802E" w14:textId="6E091859" w:rsidR="004516ED" w:rsidRPr="0096314A" w:rsidRDefault="004516ED" w:rsidP="0096314A">
      <w:pPr>
        <w:ind w:firstLine="709"/>
        <w:jc w:val="both"/>
        <w:rPr>
          <w:sz w:val="24"/>
          <w:szCs w:val="24"/>
          <w:lang w:val="uk-UA"/>
        </w:rPr>
      </w:pPr>
      <w:r w:rsidRPr="0096314A">
        <w:rPr>
          <w:sz w:val="24"/>
          <w:szCs w:val="24"/>
          <w:lang w:val="uk-UA"/>
        </w:rPr>
        <w:t xml:space="preserve">Ініціатор звернення - </w:t>
      </w:r>
      <w:r w:rsidR="0096314A">
        <w:rPr>
          <w:sz w:val="24"/>
          <w:szCs w:val="24"/>
          <w:lang w:val="uk-UA"/>
        </w:rPr>
        <w:t>Г</w:t>
      </w:r>
      <w:r w:rsidRPr="0096314A">
        <w:rPr>
          <w:sz w:val="24"/>
          <w:szCs w:val="24"/>
          <w:lang w:val="uk-UA"/>
        </w:rPr>
        <w:t>олова Р</w:t>
      </w:r>
      <w:r w:rsidR="0096314A">
        <w:rPr>
          <w:sz w:val="24"/>
          <w:szCs w:val="24"/>
          <w:lang w:val="uk-UA"/>
        </w:rPr>
        <w:t xml:space="preserve">ади адвокатів </w:t>
      </w:r>
      <w:r w:rsidRPr="0096314A">
        <w:rPr>
          <w:sz w:val="24"/>
          <w:szCs w:val="24"/>
          <w:lang w:val="uk-UA"/>
        </w:rPr>
        <w:t>Полтавської області Скукіс В.Ф. вважає, що</w:t>
      </w:r>
      <w:r w:rsidR="0096314A" w:rsidRPr="0096314A">
        <w:rPr>
          <w:sz w:val="24"/>
          <w:szCs w:val="24"/>
          <w:lang w:val="uk-UA"/>
        </w:rPr>
        <w:t xml:space="preserve"> </w:t>
      </w:r>
      <w:r w:rsidRPr="0096314A">
        <w:rPr>
          <w:sz w:val="24"/>
          <w:szCs w:val="24"/>
          <w:lang w:val="uk-UA"/>
        </w:rPr>
        <w:t>дії адвоката Заливчого С.І. є грубим порушенням вимог Закону України «Про адвокатуру та адвокатську діяльність» та Присяги адвоката.</w:t>
      </w:r>
      <w:r w:rsidR="0096314A" w:rsidRPr="0096314A">
        <w:rPr>
          <w:sz w:val="24"/>
          <w:szCs w:val="24"/>
          <w:lang w:val="uk-UA"/>
        </w:rPr>
        <w:t xml:space="preserve"> </w:t>
      </w:r>
      <w:r w:rsidRPr="0096314A">
        <w:rPr>
          <w:sz w:val="24"/>
          <w:szCs w:val="24"/>
          <w:lang w:val="uk-UA"/>
        </w:rPr>
        <w:t>Прохає притягти адвоката до дисциплінарної відповідальності.</w:t>
      </w:r>
    </w:p>
    <w:p w14:paraId="6DE65626" w14:textId="6CBFB516" w:rsidR="004516ED" w:rsidRPr="0096314A" w:rsidRDefault="004516ED" w:rsidP="0096314A">
      <w:pPr>
        <w:ind w:firstLine="709"/>
        <w:jc w:val="both"/>
        <w:rPr>
          <w:sz w:val="24"/>
          <w:szCs w:val="24"/>
          <w:lang w:val="uk-UA"/>
        </w:rPr>
      </w:pPr>
      <w:r w:rsidRPr="0096314A">
        <w:rPr>
          <w:sz w:val="24"/>
          <w:szCs w:val="24"/>
          <w:lang w:val="uk-UA"/>
        </w:rPr>
        <w:tab/>
        <w:t>Із матеріалів перевірки та особової справи адвоката Заливчого С.І. вбачається, що 23</w:t>
      </w:r>
      <w:r w:rsidR="0096314A">
        <w:rPr>
          <w:sz w:val="24"/>
          <w:szCs w:val="24"/>
          <w:lang w:val="uk-UA"/>
        </w:rPr>
        <w:t xml:space="preserve"> квітня </w:t>
      </w:r>
      <w:r w:rsidRPr="0096314A">
        <w:rPr>
          <w:sz w:val="24"/>
          <w:szCs w:val="24"/>
          <w:lang w:val="uk-UA"/>
        </w:rPr>
        <w:t>2012 року отримав в Раді адвокатів Полтавської області свідоцтво про право на заняття адвокатською діяльністю №</w:t>
      </w:r>
      <w:r w:rsidR="0096314A" w:rsidRPr="0096314A">
        <w:rPr>
          <w:sz w:val="24"/>
          <w:szCs w:val="24"/>
          <w:lang w:val="uk-UA"/>
        </w:rPr>
        <w:t xml:space="preserve"> </w:t>
      </w:r>
      <w:r w:rsidRPr="0096314A">
        <w:rPr>
          <w:sz w:val="24"/>
          <w:szCs w:val="24"/>
          <w:lang w:val="uk-UA"/>
        </w:rPr>
        <w:t>1268.</w:t>
      </w:r>
      <w:r w:rsidR="0096314A" w:rsidRPr="0096314A">
        <w:rPr>
          <w:sz w:val="24"/>
          <w:szCs w:val="24"/>
          <w:lang w:val="uk-UA"/>
        </w:rPr>
        <w:t xml:space="preserve"> </w:t>
      </w:r>
      <w:r w:rsidRPr="0096314A">
        <w:rPr>
          <w:sz w:val="24"/>
          <w:szCs w:val="24"/>
          <w:lang w:val="uk-UA"/>
        </w:rPr>
        <w:t xml:space="preserve">Жодних дій щодо виконання обов’язку по сплаті внеску адвокат Заливчий С.І. не вчиняє. </w:t>
      </w:r>
    </w:p>
    <w:p w14:paraId="68CC3C34" w14:textId="77777777" w:rsidR="009F0FE6" w:rsidRPr="0096314A" w:rsidRDefault="009F0FE6" w:rsidP="0096314A">
      <w:pPr>
        <w:autoSpaceDE/>
        <w:autoSpaceDN/>
        <w:adjustRightInd/>
        <w:ind w:firstLine="709"/>
        <w:jc w:val="both"/>
        <w:rPr>
          <w:rFonts w:eastAsia="Times New Roman"/>
          <w:color w:val="000000"/>
          <w:sz w:val="24"/>
          <w:szCs w:val="24"/>
          <w:lang w:val="uk-UA"/>
        </w:rPr>
      </w:pPr>
      <w:r w:rsidRPr="0096314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96314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E2E8D0D" w14:textId="77777777" w:rsidR="009F0FE6" w:rsidRPr="0096314A" w:rsidRDefault="009F0FE6" w:rsidP="0096314A">
      <w:pPr>
        <w:autoSpaceDE/>
        <w:autoSpaceDN/>
        <w:adjustRightInd/>
        <w:ind w:firstLine="709"/>
        <w:jc w:val="both"/>
        <w:rPr>
          <w:rFonts w:eastAsia="Times New Roman"/>
          <w:sz w:val="24"/>
          <w:szCs w:val="24"/>
          <w:lang w:val="uk-UA" w:eastAsia="en-US"/>
        </w:rPr>
      </w:pPr>
      <w:r w:rsidRPr="0096314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AE616B8" w14:textId="77777777" w:rsidR="009F0FE6" w:rsidRPr="0096314A" w:rsidRDefault="009F0FE6" w:rsidP="0096314A">
      <w:pPr>
        <w:ind w:firstLine="709"/>
        <w:jc w:val="both"/>
        <w:rPr>
          <w:rFonts w:eastAsia="Times New Roman"/>
          <w:sz w:val="24"/>
          <w:szCs w:val="24"/>
          <w:lang w:val="uk-UA"/>
        </w:rPr>
      </w:pPr>
      <w:r w:rsidRPr="0096314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802795E" w14:textId="77777777" w:rsidR="009F0FE6" w:rsidRPr="0096314A" w:rsidRDefault="009F0FE6" w:rsidP="0096314A">
      <w:pPr>
        <w:ind w:firstLine="709"/>
        <w:jc w:val="both"/>
        <w:rPr>
          <w:rFonts w:eastAsia="Times New Roman"/>
          <w:sz w:val="24"/>
          <w:szCs w:val="24"/>
          <w:lang w:val="uk-UA"/>
        </w:rPr>
      </w:pPr>
      <w:r w:rsidRPr="0096314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w:t>
      </w:r>
      <w:r w:rsidRPr="0096314A">
        <w:rPr>
          <w:rFonts w:eastAsia="Times New Roman"/>
          <w:color w:val="000000"/>
          <w:sz w:val="24"/>
          <w:szCs w:val="24"/>
          <w:lang w:val="uk-UA"/>
        </w:rPr>
        <w:lastRenderedPageBreak/>
        <w:t>діяльності.</w:t>
      </w:r>
    </w:p>
    <w:p w14:paraId="21F6F3E6" w14:textId="77777777" w:rsidR="009F0FE6" w:rsidRPr="0096314A" w:rsidRDefault="009F0FE6" w:rsidP="0096314A">
      <w:pPr>
        <w:ind w:firstLine="709"/>
        <w:jc w:val="both"/>
        <w:rPr>
          <w:rFonts w:eastAsia="Times New Roman"/>
          <w:sz w:val="24"/>
          <w:szCs w:val="24"/>
          <w:lang w:val="uk-UA"/>
        </w:rPr>
      </w:pPr>
      <w:r w:rsidRPr="0096314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19F795D9" w14:textId="77777777" w:rsidR="009F0FE6" w:rsidRPr="0096314A" w:rsidRDefault="009F0FE6" w:rsidP="0096314A">
      <w:pPr>
        <w:shd w:val="clear" w:color="auto" w:fill="FFFFFF"/>
        <w:tabs>
          <w:tab w:val="left" w:pos="720"/>
        </w:tabs>
        <w:ind w:right="72" w:firstLine="709"/>
        <w:jc w:val="both"/>
        <w:rPr>
          <w:sz w:val="24"/>
          <w:szCs w:val="24"/>
          <w:lang w:val="uk-UA"/>
        </w:rPr>
      </w:pPr>
      <w:r w:rsidRPr="0096314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A3C70C3" w14:textId="77777777" w:rsidR="009F0FE6" w:rsidRPr="0096314A" w:rsidRDefault="009F0FE6" w:rsidP="0096314A">
      <w:pPr>
        <w:ind w:firstLine="709"/>
        <w:jc w:val="both"/>
        <w:rPr>
          <w:rFonts w:eastAsia="Times New Roman"/>
          <w:sz w:val="24"/>
          <w:szCs w:val="24"/>
          <w:lang w:val="uk-UA"/>
        </w:rPr>
      </w:pPr>
      <w:r w:rsidRPr="0096314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BBEB4E5" w14:textId="77777777" w:rsidR="009F0FE6" w:rsidRPr="0096314A" w:rsidRDefault="009F0FE6" w:rsidP="0096314A">
      <w:pPr>
        <w:ind w:firstLine="709"/>
        <w:jc w:val="both"/>
        <w:rPr>
          <w:rFonts w:eastAsia="Times New Roman"/>
          <w:sz w:val="24"/>
          <w:szCs w:val="24"/>
          <w:lang w:val="uk-UA"/>
        </w:rPr>
      </w:pPr>
      <w:r w:rsidRPr="0096314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E2E76AE" w14:textId="77777777" w:rsidR="009F0FE6" w:rsidRPr="0096314A" w:rsidRDefault="009F0FE6" w:rsidP="0096314A">
      <w:pPr>
        <w:shd w:val="clear" w:color="auto" w:fill="FFFFFF"/>
        <w:tabs>
          <w:tab w:val="left" w:pos="720"/>
        </w:tabs>
        <w:ind w:right="72" w:firstLine="709"/>
        <w:jc w:val="both"/>
        <w:rPr>
          <w:sz w:val="24"/>
          <w:szCs w:val="24"/>
          <w:lang w:val="uk-UA"/>
        </w:rPr>
      </w:pPr>
      <w:r w:rsidRPr="0096314A">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78BC19C" w14:textId="77777777" w:rsidR="009F0FE6" w:rsidRPr="0096314A" w:rsidRDefault="009F0FE6" w:rsidP="0096314A">
      <w:pPr>
        <w:shd w:val="clear" w:color="auto" w:fill="FFFFFF"/>
        <w:tabs>
          <w:tab w:val="left" w:pos="720"/>
        </w:tabs>
        <w:ind w:right="72" w:firstLine="709"/>
        <w:jc w:val="both"/>
        <w:rPr>
          <w:sz w:val="24"/>
          <w:szCs w:val="24"/>
          <w:lang w:val="uk-UA"/>
        </w:rPr>
      </w:pPr>
      <w:r w:rsidRPr="0096314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78F53B0" w14:textId="77777777" w:rsidR="009F0FE6" w:rsidRPr="0096314A" w:rsidRDefault="009F0FE6" w:rsidP="0096314A">
      <w:pPr>
        <w:ind w:firstLine="709"/>
        <w:jc w:val="both"/>
        <w:rPr>
          <w:rFonts w:eastAsia="Times New Roman"/>
          <w:sz w:val="24"/>
          <w:szCs w:val="24"/>
          <w:lang w:val="uk-UA"/>
        </w:rPr>
      </w:pPr>
      <w:r w:rsidRPr="0096314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08A74DC" w14:textId="77777777" w:rsidR="009F0FE6" w:rsidRPr="0096314A" w:rsidRDefault="009F0FE6" w:rsidP="0096314A">
      <w:pPr>
        <w:ind w:firstLine="709"/>
        <w:jc w:val="both"/>
        <w:rPr>
          <w:rFonts w:eastAsia="Times New Roman"/>
          <w:sz w:val="24"/>
          <w:szCs w:val="24"/>
          <w:lang w:val="uk-UA"/>
        </w:rPr>
      </w:pPr>
      <w:r w:rsidRPr="0096314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1E7048F" w14:textId="37279276" w:rsidR="004516ED" w:rsidRPr="0096314A" w:rsidRDefault="004516ED" w:rsidP="0096314A">
      <w:pPr>
        <w:ind w:firstLine="709"/>
        <w:jc w:val="both"/>
        <w:rPr>
          <w:sz w:val="24"/>
          <w:szCs w:val="24"/>
          <w:lang w:val="uk-UA"/>
        </w:rPr>
      </w:pPr>
      <w:r w:rsidRPr="0096314A">
        <w:rPr>
          <w:sz w:val="24"/>
          <w:szCs w:val="24"/>
          <w:lang w:val="uk-UA"/>
        </w:rPr>
        <w:t xml:space="preserve">Надаючи оцінку фактам викладеним у поданні </w:t>
      </w:r>
      <w:r w:rsidR="0096314A">
        <w:rPr>
          <w:sz w:val="24"/>
          <w:szCs w:val="24"/>
          <w:lang w:val="uk-UA"/>
        </w:rPr>
        <w:t>Г</w:t>
      </w:r>
      <w:r w:rsidRPr="0096314A">
        <w:rPr>
          <w:sz w:val="24"/>
          <w:szCs w:val="24"/>
          <w:lang w:val="uk-UA"/>
        </w:rPr>
        <w:t xml:space="preserve">олови Ради адвокатів Полтавської області Скукіса В.Ф. та матеріалам перевірки дисциплінарна палата КДКА Полтавської області прийшла до висновку про наявність в діях адвоката Заливчого Сергія Івановича ознак дисциплінарного проступку передбаченого </w:t>
      </w:r>
      <w:r w:rsidR="0096314A">
        <w:rPr>
          <w:sz w:val="24"/>
          <w:szCs w:val="24"/>
          <w:lang w:val="uk-UA"/>
        </w:rPr>
        <w:t>п. п.</w:t>
      </w:r>
      <w:r w:rsidRPr="0096314A">
        <w:rPr>
          <w:sz w:val="24"/>
          <w:szCs w:val="24"/>
          <w:lang w:val="uk-UA"/>
        </w:rPr>
        <w:t xml:space="preserve"> 3,</w:t>
      </w:r>
      <w:r w:rsidR="0096314A">
        <w:rPr>
          <w:sz w:val="24"/>
          <w:szCs w:val="24"/>
          <w:lang w:val="uk-UA"/>
        </w:rPr>
        <w:t xml:space="preserve"> </w:t>
      </w:r>
      <w:r w:rsidRPr="0096314A">
        <w:rPr>
          <w:sz w:val="24"/>
          <w:szCs w:val="24"/>
          <w:lang w:val="uk-UA"/>
        </w:rPr>
        <w:t>6 ч.</w:t>
      </w:r>
      <w:r w:rsidR="0096314A">
        <w:rPr>
          <w:sz w:val="24"/>
          <w:szCs w:val="24"/>
          <w:lang w:val="uk-UA"/>
        </w:rPr>
        <w:t xml:space="preserve"> </w:t>
      </w:r>
      <w:r w:rsidRPr="0096314A">
        <w:rPr>
          <w:sz w:val="24"/>
          <w:szCs w:val="24"/>
          <w:lang w:val="uk-UA"/>
        </w:rPr>
        <w:t>2 ст.</w:t>
      </w:r>
      <w:r w:rsidR="0096314A">
        <w:rPr>
          <w:sz w:val="24"/>
          <w:szCs w:val="24"/>
          <w:lang w:val="uk-UA"/>
        </w:rPr>
        <w:t xml:space="preserve"> </w:t>
      </w:r>
      <w:r w:rsidRPr="0096314A">
        <w:rPr>
          <w:sz w:val="24"/>
          <w:szCs w:val="24"/>
          <w:lang w:val="uk-UA"/>
        </w:rPr>
        <w:t>34 Закону України</w:t>
      </w:r>
      <w:r w:rsidR="0096314A">
        <w:rPr>
          <w:sz w:val="24"/>
          <w:szCs w:val="24"/>
          <w:lang w:val="uk-UA"/>
        </w:rPr>
        <w:t xml:space="preserve"> «</w:t>
      </w:r>
      <w:r w:rsidRPr="0096314A">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6A6D496" w14:textId="5D2E492C" w:rsidR="004516ED" w:rsidRPr="0096314A" w:rsidRDefault="0096314A" w:rsidP="0096314A">
      <w:pPr>
        <w:ind w:firstLine="709"/>
        <w:jc w:val="both"/>
        <w:rPr>
          <w:sz w:val="24"/>
          <w:szCs w:val="24"/>
          <w:lang w:val="uk-UA"/>
        </w:rPr>
      </w:pPr>
      <w:r w:rsidRPr="0096314A">
        <w:rPr>
          <w:sz w:val="24"/>
          <w:szCs w:val="24"/>
          <w:lang w:val="uk-UA"/>
        </w:rPr>
        <w:t xml:space="preserve"> </w:t>
      </w:r>
      <w:r w:rsidR="004516ED" w:rsidRPr="0096314A">
        <w:rPr>
          <w:sz w:val="24"/>
          <w:szCs w:val="24"/>
          <w:lang w:val="uk-UA"/>
        </w:rPr>
        <w:t xml:space="preserve">На підставі викладеного, керуючись ст. ст. 33, 34, 39, ч. 5 ст. 50 Закону України </w:t>
      </w:r>
      <w:r>
        <w:rPr>
          <w:sz w:val="24"/>
          <w:szCs w:val="24"/>
          <w:lang w:val="uk-UA"/>
        </w:rPr>
        <w:t>«</w:t>
      </w:r>
      <w:r w:rsidR="004516ED" w:rsidRPr="0096314A">
        <w:rPr>
          <w:sz w:val="24"/>
          <w:szCs w:val="24"/>
          <w:lang w:val="uk-UA"/>
        </w:rPr>
        <w:t>Про адвокатуру та адвокатську діяльність</w:t>
      </w:r>
      <w:r>
        <w:rPr>
          <w:sz w:val="24"/>
          <w:szCs w:val="24"/>
          <w:lang w:val="uk-UA"/>
        </w:rPr>
        <w:t>»</w:t>
      </w:r>
      <w:r w:rsidR="004516ED" w:rsidRPr="0096314A">
        <w:rPr>
          <w:sz w:val="24"/>
          <w:szCs w:val="24"/>
          <w:lang w:val="uk-UA"/>
        </w:rPr>
        <w:t>,</w:t>
      </w:r>
      <w:r>
        <w:rPr>
          <w:sz w:val="24"/>
          <w:szCs w:val="24"/>
          <w:lang w:val="uk-UA"/>
        </w:rPr>
        <w:t xml:space="preserve"> </w:t>
      </w:r>
      <w:r w:rsidR="004516ED" w:rsidRPr="0096314A">
        <w:rPr>
          <w:sz w:val="24"/>
          <w:szCs w:val="24"/>
          <w:lang w:val="uk-UA"/>
        </w:rPr>
        <w:t>-</w:t>
      </w:r>
    </w:p>
    <w:p w14:paraId="79367B3F" w14:textId="77777777" w:rsidR="004516ED" w:rsidRPr="0096314A" w:rsidRDefault="004516ED" w:rsidP="0096314A">
      <w:pPr>
        <w:ind w:firstLine="709"/>
        <w:jc w:val="both"/>
        <w:rPr>
          <w:sz w:val="10"/>
          <w:szCs w:val="10"/>
          <w:lang w:val="uk-UA"/>
        </w:rPr>
      </w:pPr>
    </w:p>
    <w:p w14:paraId="3A230A5C" w14:textId="77777777" w:rsidR="004516ED" w:rsidRPr="0096314A" w:rsidRDefault="004516ED" w:rsidP="0096314A">
      <w:pPr>
        <w:ind w:firstLine="709"/>
        <w:jc w:val="center"/>
        <w:rPr>
          <w:b/>
          <w:sz w:val="24"/>
          <w:szCs w:val="24"/>
          <w:lang w:val="uk-UA"/>
        </w:rPr>
      </w:pPr>
      <w:r w:rsidRPr="0096314A">
        <w:rPr>
          <w:b/>
          <w:sz w:val="24"/>
          <w:szCs w:val="24"/>
          <w:lang w:val="uk-UA"/>
        </w:rPr>
        <w:t>В И Р І Ш И Л А :</w:t>
      </w:r>
    </w:p>
    <w:p w14:paraId="6D51499B" w14:textId="77777777" w:rsidR="004516ED" w:rsidRPr="0096314A" w:rsidRDefault="004516ED" w:rsidP="0096314A">
      <w:pPr>
        <w:ind w:firstLine="709"/>
        <w:jc w:val="center"/>
        <w:rPr>
          <w:sz w:val="10"/>
          <w:szCs w:val="10"/>
          <w:lang w:val="uk-UA"/>
        </w:rPr>
      </w:pPr>
    </w:p>
    <w:p w14:paraId="6281A582" w14:textId="21B47D84" w:rsidR="004516ED" w:rsidRPr="0096314A" w:rsidRDefault="004516ED" w:rsidP="0096314A">
      <w:pPr>
        <w:widowControl/>
        <w:numPr>
          <w:ilvl w:val="0"/>
          <w:numId w:val="1"/>
        </w:numPr>
        <w:autoSpaceDE/>
        <w:autoSpaceDN/>
        <w:adjustRightInd/>
        <w:spacing w:after="200"/>
        <w:ind w:left="0" w:firstLine="709"/>
        <w:jc w:val="both"/>
        <w:rPr>
          <w:sz w:val="24"/>
          <w:szCs w:val="24"/>
          <w:lang w:val="uk-UA"/>
        </w:rPr>
      </w:pPr>
      <w:r w:rsidRPr="0096314A">
        <w:rPr>
          <w:rFonts w:eastAsia="Times New Roman"/>
          <w:sz w:val="24"/>
          <w:szCs w:val="24"/>
          <w:lang w:val="uk-UA"/>
        </w:rPr>
        <w:t>Порушити дисциплінарну справ</w:t>
      </w:r>
      <w:r w:rsidR="0096314A">
        <w:rPr>
          <w:rFonts w:eastAsia="Times New Roman"/>
          <w:sz w:val="24"/>
          <w:szCs w:val="24"/>
          <w:lang w:val="uk-UA"/>
        </w:rPr>
        <w:t>у</w:t>
      </w:r>
      <w:r w:rsidRPr="0096314A">
        <w:rPr>
          <w:rFonts w:eastAsia="Times New Roman"/>
          <w:sz w:val="24"/>
          <w:szCs w:val="24"/>
          <w:lang w:val="uk-UA"/>
        </w:rPr>
        <w:t xml:space="preserve"> стосовно адвоката</w:t>
      </w:r>
      <w:r w:rsidRPr="0096314A">
        <w:rPr>
          <w:sz w:val="24"/>
          <w:szCs w:val="24"/>
          <w:lang w:val="uk-UA"/>
        </w:rPr>
        <w:t xml:space="preserve"> Заливчого Сергія Івановича(свідоцтво про право на заняття адвокатською діяльністю № 1268, виданого КДКА Полтавської області 20.07.2012 року) у зв’язку з порушеннями вимог Закону України «Про адвокатуру та адвокатську діяльність».</w:t>
      </w:r>
    </w:p>
    <w:p w14:paraId="22B76324" w14:textId="424DA015" w:rsidR="004516ED" w:rsidRPr="0096314A" w:rsidRDefault="004516ED" w:rsidP="0096314A">
      <w:pPr>
        <w:widowControl/>
        <w:numPr>
          <w:ilvl w:val="0"/>
          <w:numId w:val="1"/>
        </w:numPr>
        <w:autoSpaceDE/>
        <w:autoSpaceDN/>
        <w:adjustRightInd/>
        <w:spacing w:after="200"/>
        <w:ind w:left="0" w:firstLine="709"/>
        <w:jc w:val="both"/>
        <w:rPr>
          <w:sz w:val="24"/>
          <w:szCs w:val="24"/>
          <w:lang w:val="uk-UA"/>
        </w:rPr>
      </w:pPr>
      <w:r w:rsidRPr="0096314A">
        <w:rPr>
          <w:sz w:val="24"/>
          <w:szCs w:val="24"/>
          <w:lang w:val="uk-UA"/>
        </w:rPr>
        <w:lastRenderedPageBreak/>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96314A">
        <w:rPr>
          <w:sz w:val="24"/>
          <w:szCs w:val="24"/>
          <w:lang w:val="uk-UA"/>
        </w:rPr>
        <w:t> </w:t>
      </w:r>
      <w:r w:rsidRPr="0096314A">
        <w:rPr>
          <w:sz w:val="24"/>
          <w:szCs w:val="24"/>
          <w:lang w:val="uk-UA"/>
        </w:rPr>
        <w:t>Полтаві.</w:t>
      </w:r>
    </w:p>
    <w:p w14:paraId="706319AB" w14:textId="77777777" w:rsidR="004516ED" w:rsidRPr="0096314A" w:rsidRDefault="004516ED" w:rsidP="0096314A">
      <w:pPr>
        <w:widowControl/>
        <w:numPr>
          <w:ilvl w:val="0"/>
          <w:numId w:val="1"/>
        </w:numPr>
        <w:autoSpaceDE/>
        <w:autoSpaceDN/>
        <w:adjustRightInd/>
        <w:spacing w:after="200"/>
        <w:ind w:left="0" w:firstLine="709"/>
        <w:jc w:val="both"/>
        <w:rPr>
          <w:color w:val="000000"/>
          <w:spacing w:val="7"/>
          <w:sz w:val="24"/>
          <w:szCs w:val="24"/>
          <w:lang w:val="uk-UA"/>
        </w:rPr>
      </w:pPr>
      <w:r w:rsidRPr="0096314A">
        <w:rPr>
          <w:sz w:val="24"/>
          <w:szCs w:val="24"/>
          <w:lang w:val="uk-UA"/>
        </w:rPr>
        <w:t>Копію рішення надіслати адвокату Заливчому С.І. С.І.</w:t>
      </w:r>
      <w:r w:rsidRPr="0096314A">
        <w:rPr>
          <w:color w:val="000000"/>
          <w:spacing w:val="7"/>
          <w:sz w:val="24"/>
          <w:szCs w:val="24"/>
          <w:lang w:val="uk-UA"/>
        </w:rPr>
        <w:t xml:space="preserve"> та ініціатору звернення на адресу, визначену у зверненні.</w:t>
      </w:r>
    </w:p>
    <w:p w14:paraId="24DC9ACD" w14:textId="77777777" w:rsidR="004516ED" w:rsidRPr="0096314A" w:rsidRDefault="004516ED" w:rsidP="0096314A">
      <w:pPr>
        <w:ind w:firstLine="709"/>
        <w:jc w:val="both"/>
        <w:rPr>
          <w:color w:val="000000"/>
          <w:spacing w:val="7"/>
          <w:sz w:val="24"/>
          <w:szCs w:val="24"/>
          <w:lang w:val="uk-UA"/>
        </w:rPr>
      </w:pPr>
    </w:p>
    <w:p w14:paraId="3E2B70AE" w14:textId="77777777" w:rsidR="004516ED" w:rsidRPr="0096314A" w:rsidRDefault="004516ED" w:rsidP="0096314A">
      <w:pPr>
        <w:ind w:firstLine="709"/>
        <w:jc w:val="both"/>
        <w:rPr>
          <w:sz w:val="24"/>
          <w:szCs w:val="24"/>
          <w:lang w:val="uk-UA"/>
        </w:rPr>
      </w:pPr>
      <w:r w:rsidRPr="0096314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38EA49F" w14:textId="77777777" w:rsidR="004516ED" w:rsidRPr="0096314A" w:rsidRDefault="004516ED" w:rsidP="0096314A">
      <w:pPr>
        <w:ind w:firstLine="709"/>
        <w:jc w:val="both"/>
        <w:rPr>
          <w:sz w:val="24"/>
          <w:szCs w:val="24"/>
          <w:lang w:val="uk-UA"/>
        </w:rPr>
      </w:pPr>
    </w:p>
    <w:p w14:paraId="324E2055" w14:textId="77777777" w:rsidR="004516ED" w:rsidRPr="0096314A" w:rsidRDefault="004516ED" w:rsidP="0096314A">
      <w:pPr>
        <w:ind w:firstLine="709"/>
        <w:rPr>
          <w:sz w:val="24"/>
          <w:szCs w:val="24"/>
          <w:lang w:val="uk-UA"/>
        </w:rPr>
      </w:pPr>
    </w:p>
    <w:p w14:paraId="7A3B3C09" w14:textId="6DD259B7" w:rsidR="004516ED" w:rsidRPr="0096314A" w:rsidRDefault="004516ED" w:rsidP="0096314A">
      <w:pPr>
        <w:ind w:firstLine="709"/>
        <w:rPr>
          <w:b/>
          <w:bCs/>
          <w:sz w:val="24"/>
          <w:szCs w:val="24"/>
          <w:lang w:val="uk-UA"/>
        </w:rPr>
      </w:pPr>
      <w:r w:rsidRPr="0096314A">
        <w:rPr>
          <w:b/>
          <w:bCs/>
          <w:sz w:val="24"/>
          <w:szCs w:val="24"/>
          <w:lang w:val="uk-UA"/>
        </w:rPr>
        <w:t xml:space="preserve">Голова дисциплінарної палати </w:t>
      </w:r>
      <w:r w:rsidRPr="0096314A">
        <w:rPr>
          <w:b/>
          <w:bCs/>
          <w:sz w:val="24"/>
          <w:szCs w:val="24"/>
          <w:lang w:val="uk-UA"/>
        </w:rPr>
        <w:tab/>
      </w:r>
      <w:r w:rsidRPr="0096314A">
        <w:rPr>
          <w:b/>
          <w:bCs/>
          <w:sz w:val="24"/>
          <w:szCs w:val="24"/>
          <w:lang w:val="uk-UA"/>
        </w:rPr>
        <w:tab/>
      </w:r>
      <w:r w:rsidRPr="0096314A">
        <w:rPr>
          <w:b/>
          <w:bCs/>
          <w:sz w:val="24"/>
          <w:szCs w:val="24"/>
          <w:lang w:val="uk-UA"/>
        </w:rPr>
        <w:tab/>
      </w:r>
      <w:r w:rsidR="0096314A" w:rsidRPr="0096314A">
        <w:rPr>
          <w:b/>
          <w:bCs/>
          <w:sz w:val="24"/>
          <w:szCs w:val="24"/>
          <w:lang w:val="uk-UA"/>
        </w:rPr>
        <w:t xml:space="preserve"> </w:t>
      </w:r>
      <w:r w:rsidR="0096314A">
        <w:rPr>
          <w:b/>
          <w:bCs/>
          <w:sz w:val="24"/>
          <w:szCs w:val="24"/>
          <w:lang w:val="uk-UA"/>
        </w:rPr>
        <w:tab/>
      </w:r>
      <w:r w:rsidR="0096314A">
        <w:rPr>
          <w:b/>
          <w:bCs/>
          <w:sz w:val="24"/>
          <w:szCs w:val="24"/>
          <w:lang w:val="uk-UA"/>
        </w:rPr>
        <w:tab/>
      </w:r>
      <w:r w:rsidRPr="0096314A">
        <w:rPr>
          <w:b/>
          <w:bCs/>
          <w:sz w:val="24"/>
          <w:szCs w:val="24"/>
          <w:lang w:val="uk-UA"/>
        </w:rPr>
        <w:t>Гонжак І.В.</w:t>
      </w:r>
    </w:p>
    <w:p w14:paraId="4D7B1955" w14:textId="77777777" w:rsidR="004516ED" w:rsidRPr="0096314A" w:rsidRDefault="004516ED" w:rsidP="0096314A">
      <w:pPr>
        <w:ind w:firstLine="709"/>
        <w:rPr>
          <w:b/>
          <w:bCs/>
          <w:sz w:val="24"/>
          <w:szCs w:val="24"/>
          <w:lang w:val="uk-UA"/>
        </w:rPr>
      </w:pPr>
    </w:p>
    <w:p w14:paraId="0687B9A9" w14:textId="7C5F0B83" w:rsidR="004516ED" w:rsidRPr="0096314A" w:rsidRDefault="004516ED" w:rsidP="0096314A">
      <w:pPr>
        <w:ind w:firstLine="709"/>
        <w:rPr>
          <w:b/>
          <w:bCs/>
          <w:sz w:val="24"/>
          <w:szCs w:val="24"/>
          <w:lang w:val="uk-UA"/>
        </w:rPr>
      </w:pPr>
      <w:r w:rsidRPr="0096314A">
        <w:rPr>
          <w:b/>
          <w:bCs/>
          <w:sz w:val="24"/>
          <w:szCs w:val="24"/>
          <w:lang w:val="uk-UA"/>
        </w:rPr>
        <w:t>Секретар</w:t>
      </w:r>
      <w:r w:rsidR="0096314A" w:rsidRPr="0096314A">
        <w:rPr>
          <w:b/>
          <w:bCs/>
          <w:sz w:val="24"/>
          <w:szCs w:val="24"/>
          <w:lang w:val="uk-UA"/>
        </w:rPr>
        <w:t xml:space="preserve"> </w:t>
      </w:r>
      <w:r w:rsidRPr="0096314A">
        <w:rPr>
          <w:b/>
          <w:bCs/>
          <w:sz w:val="24"/>
          <w:szCs w:val="24"/>
          <w:lang w:val="uk-UA"/>
        </w:rPr>
        <w:t xml:space="preserve">дисциплінарної палати </w:t>
      </w:r>
      <w:r w:rsidRPr="0096314A">
        <w:rPr>
          <w:b/>
          <w:bCs/>
          <w:sz w:val="24"/>
          <w:szCs w:val="24"/>
          <w:lang w:val="uk-UA"/>
        </w:rPr>
        <w:tab/>
      </w:r>
      <w:r w:rsidRPr="0096314A">
        <w:rPr>
          <w:b/>
          <w:bCs/>
          <w:sz w:val="24"/>
          <w:szCs w:val="24"/>
          <w:lang w:val="uk-UA"/>
        </w:rPr>
        <w:tab/>
      </w:r>
      <w:r w:rsidRPr="0096314A">
        <w:rPr>
          <w:b/>
          <w:bCs/>
          <w:sz w:val="24"/>
          <w:szCs w:val="24"/>
          <w:lang w:val="uk-UA"/>
        </w:rPr>
        <w:tab/>
      </w:r>
      <w:r w:rsidRPr="0096314A">
        <w:rPr>
          <w:b/>
          <w:bCs/>
          <w:sz w:val="24"/>
          <w:szCs w:val="24"/>
          <w:lang w:val="uk-UA"/>
        </w:rPr>
        <w:tab/>
      </w:r>
      <w:r w:rsidR="0096314A" w:rsidRPr="0096314A">
        <w:rPr>
          <w:b/>
          <w:bCs/>
          <w:sz w:val="24"/>
          <w:szCs w:val="24"/>
          <w:lang w:val="uk-UA"/>
        </w:rPr>
        <w:t xml:space="preserve"> </w:t>
      </w:r>
      <w:r w:rsidRPr="0096314A">
        <w:rPr>
          <w:b/>
          <w:bCs/>
          <w:sz w:val="24"/>
          <w:szCs w:val="24"/>
          <w:lang w:val="uk-UA"/>
        </w:rPr>
        <w:t>Карнаух С.В.</w:t>
      </w:r>
    </w:p>
    <w:p w14:paraId="1FEA2B77" w14:textId="77777777" w:rsidR="004516ED" w:rsidRPr="0096314A" w:rsidRDefault="004516ED" w:rsidP="0096314A">
      <w:pPr>
        <w:ind w:firstLine="709"/>
        <w:rPr>
          <w:sz w:val="24"/>
          <w:szCs w:val="24"/>
          <w:lang w:val="uk-UA"/>
        </w:rPr>
      </w:pPr>
    </w:p>
    <w:p w14:paraId="75922801" w14:textId="77777777" w:rsidR="004516ED" w:rsidRPr="0096314A" w:rsidRDefault="004516ED" w:rsidP="0096314A">
      <w:pPr>
        <w:ind w:firstLine="709"/>
        <w:jc w:val="both"/>
        <w:rPr>
          <w:sz w:val="24"/>
          <w:szCs w:val="24"/>
          <w:lang w:val="uk-UA"/>
        </w:rPr>
      </w:pPr>
    </w:p>
    <w:p w14:paraId="03159BEA" w14:textId="77777777" w:rsidR="004516ED" w:rsidRPr="0096314A" w:rsidRDefault="004516ED" w:rsidP="0096314A">
      <w:pPr>
        <w:shd w:val="clear" w:color="auto" w:fill="FFFFFF"/>
        <w:tabs>
          <w:tab w:val="left" w:pos="720"/>
        </w:tabs>
        <w:ind w:right="72" w:firstLine="709"/>
        <w:jc w:val="both"/>
        <w:rPr>
          <w:sz w:val="24"/>
          <w:szCs w:val="24"/>
          <w:lang w:val="uk-UA"/>
        </w:rPr>
      </w:pPr>
    </w:p>
    <w:p w14:paraId="6F0B02B2" w14:textId="77777777" w:rsidR="004516ED" w:rsidRPr="0096314A" w:rsidRDefault="004516ED" w:rsidP="0096314A">
      <w:pPr>
        <w:shd w:val="clear" w:color="auto" w:fill="FFFFFF"/>
        <w:tabs>
          <w:tab w:val="left" w:pos="720"/>
        </w:tabs>
        <w:spacing w:line="322" w:lineRule="exact"/>
        <w:ind w:right="72" w:firstLine="709"/>
        <w:jc w:val="both"/>
        <w:rPr>
          <w:sz w:val="24"/>
          <w:szCs w:val="24"/>
          <w:lang w:val="uk-UA"/>
        </w:rPr>
      </w:pPr>
      <w:r w:rsidRPr="0096314A">
        <w:rPr>
          <w:sz w:val="24"/>
          <w:szCs w:val="24"/>
          <w:lang w:val="uk-UA"/>
        </w:rPr>
        <w:tab/>
      </w:r>
    </w:p>
    <w:p w14:paraId="14736AB1" w14:textId="77777777" w:rsidR="004516ED" w:rsidRPr="0096314A" w:rsidRDefault="004516ED" w:rsidP="0096314A">
      <w:pPr>
        <w:ind w:firstLine="709"/>
        <w:rPr>
          <w:sz w:val="24"/>
          <w:szCs w:val="24"/>
          <w:lang w:val="uk-UA"/>
        </w:rPr>
      </w:pPr>
    </w:p>
    <w:p w14:paraId="2AD0D4CE" w14:textId="77777777" w:rsidR="004516ED" w:rsidRPr="0096314A" w:rsidRDefault="004516ED" w:rsidP="004516ED">
      <w:pPr>
        <w:rPr>
          <w:sz w:val="24"/>
          <w:szCs w:val="24"/>
          <w:lang w:val="uk-UA"/>
        </w:rPr>
      </w:pPr>
    </w:p>
    <w:p w14:paraId="2880A7C6" w14:textId="77777777" w:rsidR="004516ED" w:rsidRPr="0096314A" w:rsidRDefault="004516ED" w:rsidP="004516ED">
      <w:pPr>
        <w:rPr>
          <w:sz w:val="24"/>
          <w:szCs w:val="24"/>
          <w:lang w:val="uk-UA"/>
        </w:rPr>
      </w:pPr>
    </w:p>
    <w:p w14:paraId="6AB10E99" w14:textId="77777777" w:rsidR="004516ED" w:rsidRPr="0096314A" w:rsidRDefault="004516ED" w:rsidP="004516ED">
      <w:pPr>
        <w:rPr>
          <w:sz w:val="24"/>
          <w:szCs w:val="24"/>
          <w:lang w:val="uk-UA"/>
        </w:rPr>
      </w:pPr>
    </w:p>
    <w:p w14:paraId="258A0236" w14:textId="77777777" w:rsidR="004516ED" w:rsidRPr="0096314A" w:rsidRDefault="004516ED" w:rsidP="004516ED">
      <w:pPr>
        <w:rPr>
          <w:sz w:val="24"/>
          <w:szCs w:val="24"/>
          <w:lang w:val="uk-UA"/>
        </w:rPr>
      </w:pPr>
    </w:p>
    <w:p w14:paraId="3A83AA68" w14:textId="77777777" w:rsidR="004516ED" w:rsidRPr="0096314A" w:rsidRDefault="004516ED" w:rsidP="004516ED">
      <w:pPr>
        <w:rPr>
          <w:sz w:val="24"/>
          <w:szCs w:val="24"/>
          <w:lang w:val="uk-UA"/>
        </w:rPr>
      </w:pPr>
    </w:p>
    <w:p w14:paraId="682D3AFC" w14:textId="77777777" w:rsidR="00005319" w:rsidRPr="0096314A" w:rsidRDefault="00005319">
      <w:pPr>
        <w:rPr>
          <w:sz w:val="24"/>
          <w:szCs w:val="24"/>
          <w:lang w:val="uk-UA"/>
        </w:rPr>
      </w:pPr>
    </w:p>
    <w:sectPr w:rsidR="00005319" w:rsidRPr="00963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ED"/>
    <w:rsid w:val="00005319"/>
    <w:rsid w:val="004516ED"/>
    <w:rsid w:val="0096314A"/>
    <w:rsid w:val="009F0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9F3B6"/>
  <w15:chartTrackingRefBased/>
  <w15:docId w15:val="{EB7FE39E-D78F-439D-A10A-96CC418C7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6ED"/>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1625</Words>
  <Characters>9267</Characters>
  <Application>Microsoft Office Word</Application>
  <DocSecurity>0</DocSecurity>
  <Lines>77</Lines>
  <Paragraphs>21</Paragraphs>
  <ScaleCrop>false</ScaleCrop>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2021-05-27T07:35:00Z</dcterms:created>
  <dcterms:modified xsi:type="dcterms:W3CDTF">2025-12-01T11:47:00Z</dcterms:modified>
</cp:coreProperties>
</file>