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4D4005" w14:textId="77777777" w:rsidR="00621ED6" w:rsidRPr="00621ED6" w:rsidRDefault="00621ED6" w:rsidP="00621ED6">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ru-RU" w:eastAsia="ru-RU"/>
        </w:rPr>
      </w:pPr>
      <w:bookmarkStart w:id="0" w:name="_Hlk86395910"/>
      <w:r w:rsidRPr="00621ED6">
        <w:rPr>
          <w:rFonts w:ascii="Times New Roman" w:eastAsia="Calibri" w:hAnsi="Times New Roman" w:cs="Times New Roman"/>
          <w:noProof/>
          <w:sz w:val="20"/>
          <w:szCs w:val="20"/>
          <w:lang w:val="ru-RU" w:eastAsia="ru-RU"/>
        </w:rPr>
        <w:drawing>
          <wp:inline distT="0" distB="0" distL="0" distR="0" wp14:anchorId="32554A4E" wp14:editId="0D107385">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3A9E0677" w14:textId="77777777" w:rsidR="00621ED6" w:rsidRPr="00621ED6" w:rsidRDefault="00621ED6" w:rsidP="00621ED6">
      <w:pPr>
        <w:widowControl w:val="0"/>
        <w:autoSpaceDE w:val="0"/>
        <w:autoSpaceDN w:val="0"/>
        <w:adjustRightInd w:val="0"/>
        <w:spacing w:after="0" w:line="240" w:lineRule="auto"/>
        <w:ind w:left="-180" w:firstLine="180"/>
        <w:jc w:val="center"/>
        <w:rPr>
          <w:rFonts w:ascii="Times New Roman" w:eastAsia="Calibri" w:hAnsi="Times New Roman" w:cs="Times New Roman"/>
          <w:lang w:val="ru-RU" w:eastAsia="ru-RU"/>
        </w:rPr>
      </w:pPr>
      <w:r w:rsidRPr="00621ED6">
        <w:rPr>
          <w:rFonts w:ascii="Times New Roman" w:eastAsia="Calibri" w:hAnsi="Times New Roman" w:cs="Times New Roman"/>
          <w:lang w:val="ru-RU" w:eastAsia="ru-RU"/>
        </w:rPr>
        <w:t>НАЦІОНАЛЬНА АСОЦІАЦІЯ АДВОКАТІВ УКРАЇНИ</w:t>
      </w:r>
    </w:p>
    <w:p w14:paraId="5B6AD414" w14:textId="77777777" w:rsidR="00621ED6" w:rsidRPr="00621ED6" w:rsidRDefault="00621ED6" w:rsidP="006A2C34">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ru-RU" w:eastAsia="ru-RU"/>
        </w:rPr>
      </w:pPr>
      <w:r w:rsidRPr="00621ED6">
        <w:rPr>
          <w:rFonts w:ascii="Times New Roman" w:eastAsia="Calibri" w:hAnsi="Times New Roman" w:cs="Times New Roman"/>
          <w:b/>
          <w:bCs/>
          <w:lang w:val="ru-RU" w:eastAsia="ru-RU"/>
        </w:rPr>
        <w:t>КВАЛІФІКАЦІЙНО – ДИСЦИПЛІНАРНА КОМІСІЯ</w:t>
      </w:r>
    </w:p>
    <w:p w14:paraId="0160141E" w14:textId="77777777" w:rsidR="00621ED6" w:rsidRPr="00621ED6" w:rsidRDefault="00621ED6" w:rsidP="00621ED6">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5DF079E5" w14:textId="00AC3C76" w:rsidR="00621ED6" w:rsidRPr="00621ED6" w:rsidRDefault="00621ED6" w:rsidP="00621ED6">
      <w:pPr>
        <w:widowControl w:val="0"/>
        <w:autoSpaceDE w:val="0"/>
        <w:autoSpaceDN w:val="0"/>
        <w:adjustRightInd w:val="0"/>
        <w:spacing w:after="0" w:line="240" w:lineRule="auto"/>
        <w:ind w:firstLine="708"/>
        <w:rPr>
          <w:rFonts w:ascii="Times New Roman" w:eastAsia="Calibri" w:hAnsi="Times New Roman" w:cs="Times New Roman"/>
          <w:sz w:val="24"/>
          <w:szCs w:val="24"/>
          <w:lang w:val="ru-RU" w:eastAsia="ru-RU"/>
        </w:rPr>
      </w:pPr>
      <w:r>
        <w:rPr>
          <w:rFonts w:ascii="Times New Roman" w:eastAsia="Calibri" w:hAnsi="Times New Roman" w:cs="Times New Roman"/>
          <w:sz w:val="24"/>
          <w:szCs w:val="24"/>
          <w:lang w:val="uk-UA" w:eastAsia="ru-RU"/>
        </w:rPr>
        <w:t>26 жовтня</w:t>
      </w:r>
      <w:r w:rsidR="006A2C34">
        <w:rPr>
          <w:rFonts w:ascii="Times New Roman" w:eastAsia="Calibri" w:hAnsi="Times New Roman" w:cs="Times New Roman"/>
          <w:sz w:val="24"/>
          <w:szCs w:val="24"/>
          <w:lang w:val="uk-UA" w:eastAsia="ru-RU"/>
        </w:rPr>
        <w:t xml:space="preserve"> </w:t>
      </w:r>
      <w:r w:rsidRPr="00621ED6">
        <w:rPr>
          <w:rFonts w:ascii="Times New Roman" w:eastAsia="Calibri" w:hAnsi="Times New Roman" w:cs="Times New Roman"/>
          <w:sz w:val="24"/>
          <w:szCs w:val="24"/>
          <w:lang w:val="uk-UA" w:eastAsia="ru-RU"/>
        </w:rPr>
        <w:t xml:space="preserve">2021 </w:t>
      </w:r>
      <w:r w:rsidRPr="00621ED6">
        <w:rPr>
          <w:rFonts w:ascii="Times New Roman" w:eastAsia="Calibri" w:hAnsi="Times New Roman" w:cs="Times New Roman"/>
          <w:sz w:val="24"/>
          <w:szCs w:val="24"/>
          <w:lang w:val="ru-RU" w:eastAsia="ru-RU"/>
        </w:rPr>
        <w:t xml:space="preserve">року </w:t>
      </w:r>
      <w:r w:rsidRPr="00621ED6">
        <w:rPr>
          <w:rFonts w:ascii="Times New Roman" w:eastAsia="Calibri" w:hAnsi="Times New Roman" w:cs="Times New Roman"/>
          <w:sz w:val="24"/>
          <w:szCs w:val="24"/>
          <w:lang w:val="uk-UA" w:eastAsia="ru-RU"/>
        </w:rPr>
        <w:tab/>
      </w:r>
      <w:r w:rsidRPr="00621ED6">
        <w:rPr>
          <w:rFonts w:ascii="Times New Roman" w:eastAsia="Calibri" w:hAnsi="Times New Roman" w:cs="Times New Roman"/>
          <w:sz w:val="24"/>
          <w:szCs w:val="24"/>
          <w:lang w:val="uk-UA" w:eastAsia="ru-RU"/>
        </w:rPr>
        <w:tab/>
      </w:r>
      <w:r w:rsidRPr="00621ED6">
        <w:rPr>
          <w:rFonts w:ascii="Times New Roman" w:eastAsia="Calibri" w:hAnsi="Times New Roman" w:cs="Times New Roman"/>
          <w:sz w:val="24"/>
          <w:szCs w:val="24"/>
          <w:lang w:val="uk-UA" w:eastAsia="ru-RU"/>
        </w:rPr>
        <w:tab/>
      </w:r>
      <w:r w:rsidRPr="00621ED6">
        <w:rPr>
          <w:rFonts w:ascii="Times New Roman" w:eastAsia="Calibri" w:hAnsi="Times New Roman" w:cs="Times New Roman"/>
          <w:sz w:val="24"/>
          <w:szCs w:val="24"/>
          <w:lang w:val="uk-UA" w:eastAsia="ru-RU"/>
        </w:rPr>
        <w:tab/>
      </w:r>
      <w:r w:rsidRPr="00621ED6">
        <w:rPr>
          <w:rFonts w:ascii="Times New Roman" w:eastAsia="Calibri" w:hAnsi="Times New Roman" w:cs="Times New Roman"/>
          <w:sz w:val="24"/>
          <w:szCs w:val="24"/>
          <w:lang w:val="uk-UA" w:eastAsia="ru-RU"/>
        </w:rPr>
        <w:tab/>
      </w:r>
      <w:r w:rsidRPr="00621ED6">
        <w:rPr>
          <w:rFonts w:ascii="Times New Roman" w:eastAsia="Calibri" w:hAnsi="Times New Roman" w:cs="Times New Roman"/>
          <w:sz w:val="24"/>
          <w:szCs w:val="24"/>
          <w:lang w:val="uk-UA" w:eastAsia="ru-RU"/>
        </w:rPr>
        <w:tab/>
        <w:t>місто</w:t>
      </w:r>
      <w:r w:rsidRPr="00621ED6">
        <w:rPr>
          <w:rFonts w:ascii="Times New Roman" w:eastAsia="Calibri" w:hAnsi="Times New Roman" w:cs="Times New Roman"/>
          <w:sz w:val="24"/>
          <w:szCs w:val="24"/>
          <w:lang w:val="ru-RU" w:eastAsia="ru-RU"/>
        </w:rPr>
        <w:t xml:space="preserve"> Полтава</w:t>
      </w:r>
    </w:p>
    <w:p w14:paraId="6D812C78" w14:textId="77777777" w:rsidR="00621ED6" w:rsidRPr="00621ED6" w:rsidRDefault="00621ED6" w:rsidP="00621ED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21ED6">
        <w:rPr>
          <w:rFonts w:ascii="Times New Roman" w:eastAsia="Calibri" w:hAnsi="Times New Roman" w:cs="Times New Roman"/>
          <w:b/>
          <w:bCs/>
          <w:sz w:val="24"/>
          <w:szCs w:val="24"/>
          <w:lang w:val="ru-RU" w:eastAsia="ru-RU"/>
        </w:rPr>
        <w:t xml:space="preserve">Р І Ш Е Н </w:t>
      </w:r>
      <w:proofErr w:type="spellStart"/>
      <w:r w:rsidRPr="00621ED6">
        <w:rPr>
          <w:rFonts w:ascii="Times New Roman" w:eastAsia="Calibri" w:hAnsi="Times New Roman" w:cs="Times New Roman"/>
          <w:b/>
          <w:bCs/>
          <w:sz w:val="24"/>
          <w:szCs w:val="24"/>
          <w:lang w:val="ru-RU" w:eastAsia="ru-RU"/>
        </w:rPr>
        <w:t>Н</w:t>
      </w:r>
      <w:proofErr w:type="spellEnd"/>
      <w:r w:rsidRPr="00621ED6">
        <w:rPr>
          <w:rFonts w:ascii="Times New Roman" w:eastAsia="Calibri" w:hAnsi="Times New Roman" w:cs="Times New Roman"/>
          <w:b/>
          <w:bCs/>
          <w:sz w:val="24"/>
          <w:szCs w:val="24"/>
          <w:lang w:val="ru-RU" w:eastAsia="ru-RU"/>
        </w:rPr>
        <w:t xml:space="preserve"> Я</w:t>
      </w:r>
    </w:p>
    <w:p w14:paraId="0F93DA94" w14:textId="6A7EBFEB" w:rsidR="00621ED6" w:rsidRPr="00621ED6" w:rsidRDefault="00621ED6" w:rsidP="00621ED6">
      <w:pPr>
        <w:widowControl w:val="0"/>
        <w:autoSpaceDE w:val="0"/>
        <w:autoSpaceDN w:val="0"/>
        <w:adjustRightInd w:val="0"/>
        <w:spacing w:after="0" w:line="240" w:lineRule="auto"/>
        <w:jc w:val="center"/>
        <w:rPr>
          <w:rFonts w:ascii="Times New Roman" w:eastAsia="Calibri" w:hAnsi="Times New Roman" w:cs="Times New Roman"/>
          <w:b/>
          <w:bCs/>
          <w:sz w:val="24"/>
          <w:szCs w:val="24"/>
          <w:lang w:val="ru-RU" w:eastAsia="ru-RU"/>
        </w:rPr>
      </w:pPr>
      <w:r w:rsidRPr="00621ED6">
        <w:rPr>
          <w:rFonts w:ascii="Times New Roman" w:eastAsia="Calibri" w:hAnsi="Times New Roman" w:cs="Times New Roman"/>
          <w:b/>
          <w:bCs/>
          <w:sz w:val="24"/>
          <w:szCs w:val="24"/>
          <w:lang w:val="ru-RU" w:eastAsia="ru-RU"/>
        </w:rPr>
        <w:t xml:space="preserve">про </w:t>
      </w:r>
      <w:r w:rsidRPr="00621ED6">
        <w:rPr>
          <w:rFonts w:ascii="Times New Roman" w:eastAsia="Calibri" w:hAnsi="Times New Roman" w:cs="Times New Roman"/>
          <w:b/>
          <w:bCs/>
          <w:sz w:val="24"/>
          <w:szCs w:val="24"/>
          <w:lang w:val="uk-UA" w:eastAsia="ru-RU"/>
        </w:rPr>
        <w:t xml:space="preserve">відмову в </w:t>
      </w:r>
      <w:proofErr w:type="spellStart"/>
      <w:r w:rsidRPr="00621ED6">
        <w:rPr>
          <w:rFonts w:ascii="Times New Roman" w:eastAsia="Calibri" w:hAnsi="Times New Roman" w:cs="Times New Roman"/>
          <w:b/>
          <w:bCs/>
          <w:sz w:val="24"/>
          <w:szCs w:val="24"/>
          <w:lang w:val="ru-RU" w:eastAsia="ru-RU"/>
        </w:rPr>
        <w:t>порушенн</w:t>
      </w:r>
      <w:proofErr w:type="spellEnd"/>
      <w:r w:rsidRPr="00621ED6">
        <w:rPr>
          <w:rFonts w:ascii="Times New Roman" w:eastAsia="Calibri" w:hAnsi="Times New Roman" w:cs="Times New Roman"/>
          <w:b/>
          <w:bCs/>
          <w:sz w:val="24"/>
          <w:szCs w:val="24"/>
          <w:lang w:val="uk-UA" w:eastAsia="ru-RU"/>
        </w:rPr>
        <w:t>і</w:t>
      </w:r>
      <w:r w:rsidR="006A2C34">
        <w:rPr>
          <w:rFonts w:ascii="Times New Roman" w:eastAsia="Calibri" w:hAnsi="Times New Roman" w:cs="Times New Roman"/>
          <w:b/>
          <w:bCs/>
          <w:sz w:val="24"/>
          <w:szCs w:val="24"/>
          <w:lang w:val="uk-UA" w:eastAsia="ru-RU"/>
        </w:rPr>
        <w:t xml:space="preserve"> </w:t>
      </w:r>
      <w:proofErr w:type="spellStart"/>
      <w:r w:rsidRPr="00621ED6">
        <w:rPr>
          <w:rFonts w:ascii="Times New Roman" w:eastAsia="Calibri" w:hAnsi="Times New Roman" w:cs="Times New Roman"/>
          <w:b/>
          <w:bCs/>
          <w:sz w:val="24"/>
          <w:szCs w:val="24"/>
          <w:lang w:val="ru-RU" w:eastAsia="ru-RU"/>
        </w:rPr>
        <w:t>дисциплінарної</w:t>
      </w:r>
      <w:proofErr w:type="spellEnd"/>
      <w:r w:rsidRPr="00621ED6">
        <w:rPr>
          <w:rFonts w:ascii="Times New Roman" w:eastAsia="Calibri" w:hAnsi="Times New Roman" w:cs="Times New Roman"/>
          <w:b/>
          <w:bCs/>
          <w:sz w:val="24"/>
          <w:szCs w:val="24"/>
          <w:lang w:val="uk-UA" w:eastAsia="ru-RU"/>
        </w:rPr>
        <w:t xml:space="preserve"> </w:t>
      </w:r>
      <w:proofErr w:type="spellStart"/>
      <w:r w:rsidRPr="00621ED6">
        <w:rPr>
          <w:rFonts w:ascii="Times New Roman" w:eastAsia="Calibri" w:hAnsi="Times New Roman" w:cs="Times New Roman"/>
          <w:b/>
          <w:bCs/>
          <w:sz w:val="24"/>
          <w:szCs w:val="24"/>
          <w:lang w:val="ru-RU" w:eastAsia="ru-RU"/>
        </w:rPr>
        <w:t>справи</w:t>
      </w:r>
      <w:proofErr w:type="spellEnd"/>
    </w:p>
    <w:p w14:paraId="3635114B" w14:textId="77777777" w:rsidR="00621ED6" w:rsidRPr="00621ED6" w:rsidRDefault="00621ED6" w:rsidP="00621ED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2CE5468F" w14:textId="2553331B" w:rsidR="00621ED6" w:rsidRPr="00621ED6" w:rsidRDefault="00621ED6" w:rsidP="00621ED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621ED6">
        <w:rPr>
          <w:rFonts w:ascii="Times New Roman" w:eastAsia="Calibri" w:hAnsi="Times New Roman" w:cs="Times New Roman"/>
          <w:sz w:val="24"/>
          <w:szCs w:val="24"/>
          <w:lang w:val="uk-UA" w:eastAsia="ru-RU"/>
        </w:rPr>
        <w:t>Воротінцевої</w:t>
      </w:r>
      <w:proofErr w:type="spellEnd"/>
      <w:r w:rsidRPr="00621ED6">
        <w:rPr>
          <w:rFonts w:ascii="Times New Roman" w:eastAsia="Calibri" w:hAnsi="Times New Roman" w:cs="Times New Roman"/>
          <w:sz w:val="24"/>
          <w:szCs w:val="24"/>
          <w:lang w:val="uk-UA" w:eastAsia="ru-RU"/>
        </w:rPr>
        <w:t xml:space="preserve"> Т.П., дисциплінарної палати: голови дисциплінарної палати </w:t>
      </w:r>
      <w:proofErr w:type="spellStart"/>
      <w:r w:rsidRPr="00621ED6">
        <w:rPr>
          <w:rFonts w:ascii="Times New Roman" w:eastAsia="Calibri" w:hAnsi="Times New Roman" w:cs="Times New Roman"/>
          <w:sz w:val="24"/>
          <w:szCs w:val="24"/>
          <w:lang w:val="uk-UA" w:eastAsia="ru-RU"/>
        </w:rPr>
        <w:t>Гонжака</w:t>
      </w:r>
      <w:proofErr w:type="spellEnd"/>
      <w:r w:rsidRPr="00621ED6">
        <w:rPr>
          <w:rFonts w:ascii="Times New Roman" w:eastAsia="Calibri" w:hAnsi="Times New Roman" w:cs="Times New Roman"/>
          <w:sz w:val="24"/>
          <w:szCs w:val="24"/>
          <w:lang w:val="uk-UA" w:eastAsia="ru-RU"/>
        </w:rPr>
        <w:t xml:space="preserve"> І.В., секретаря – Карнаух С.В., членів палати: Антипенко А.І., Пономаренко В.В., Клименка</w:t>
      </w:r>
      <w:r w:rsidR="006A2C34">
        <w:rPr>
          <w:rFonts w:ascii="Times New Roman" w:eastAsia="Calibri" w:hAnsi="Times New Roman" w:cs="Times New Roman"/>
          <w:sz w:val="24"/>
          <w:szCs w:val="24"/>
          <w:lang w:val="uk-UA" w:eastAsia="ru-RU"/>
        </w:rPr>
        <w:t> </w:t>
      </w:r>
      <w:r w:rsidRPr="00621ED6">
        <w:rPr>
          <w:rFonts w:ascii="Times New Roman" w:eastAsia="Calibri" w:hAnsi="Times New Roman" w:cs="Times New Roman"/>
          <w:sz w:val="24"/>
          <w:szCs w:val="24"/>
          <w:lang w:val="uk-UA" w:eastAsia="ru-RU"/>
        </w:rPr>
        <w:t>О.Ю.</w:t>
      </w:r>
      <w:r w:rsidR="006A2C34">
        <w:rPr>
          <w:rFonts w:ascii="Times New Roman" w:eastAsia="Calibri" w:hAnsi="Times New Roman" w:cs="Times New Roman"/>
          <w:sz w:val="24"/>
          <w:szCs w:val="24"/>
          <w:lang w:val="uk-UA" w:eastAsia="ru-RU"/>
        </w:rPr>
        <w:t xml:space="preserve"> </w:t>
      </w:r>
      <w:r w:rsidRPr="00621ED6">
        <w:rPr>
          <w:rFonts w:ascii="Times New Roman" w:eastAsia="Calibri" w:hAnsi="Times New Roman" w:cs="Times New Roman"/>
          <w:sz w:val="24"/>
          <w:szCs w:val="24"/>
          <w:lang w:val="uk-UA" w:eastAsia="ru-RU"/>
        </w:rPr>
        <w:t xml:space="preserve">- </w:t>
      </w:r>
    </w:p>
    <w:p w14:paraId="72D0AD65" w14:textId="54879497" w:rsidR="00621ED6" w:rsidRDefault="00621ED6" w:rsidP="00621ED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tab/>
        <w:t xml:space="preserve">розглянувши матеріали перевірки за </w:t>
      </w:r>
      <w:bookmarkStart w:id="1" w:name="_Hlk81992162"/>
      <w:r>
        <w:rPr>
          <w:rFonts w:ascii="Times New Roman" w:eastAsia="Calibri" w:hAnsi="Times New Roman" w:cs="Times New Roman"/>
          <w:sz w:val="24"/>
          <w:szCs w:val="24"/>
          <w:lang w:val="uk-UA" w:eastAsia="ru-RU"/>
        </w:rPr>
        <w:t xml:space="preserve">зверненням </w:t>
      </w:r>
      <w:bookmarkStart w:id="2" w:name="_Hlk86394458"/>
      <w:r>
        <w:rPr>
          <w:rFonts w:ascii="Times New Roman" w:eastAsia="Calibri" w:hAnsi="Times New Roman" w:cs="Times New Roman"/>
          <w:sz w:val="24"/>
          <w:szCs w:val="24"/>
          <w:lang w:val="uk-UA" w:eastAsia="ru-RU"/>
        </w:rPr>
        <w:t xml:space="preserve">начальника СВ ВП № 2 Чугуївського РУП ГУНП в Харківській області </w:t>
      </w:r>
      <w:bookmarkEnd w:id="2"/>
      <w:r w:rsidR="006A2C34">
        <w:rPr>
          <w:rFonts w:ascii="Times New Roman" w:eastAsia="Calibri" w:hAnsi="Times New Roman" w:cs="Times New Roman"/>
          <w:sz w:val="24"/>
          <w:szCs w:val="24"/>
          <w:lang w:val="uk-UA" w:eastAsia="ru-RU"/>
        </w:rPr>
        <w:t>Особи_1</w:t>
      </w:r>
      <w:r w:rsidRPr="00621ED6">
        <w:rPr>
          <w:rFonts w:ascii="Times New Roman" w:eastAsia="Calibri" w:hAnsi="Times New Roman" w:cs="Times New Roman"/>
          <w:sz w:val="24"/>
          <w:szCs w:val="24"/>
          <w:lang w:val="uk-UA" w:eastAsia="ru-RU"/>
        </w:rPr>
        <w:t xml:space="preserve"> про притягнення до дисциплінарної відповідальності</w:t>
      </w:r>
      <w:r w:rsidR="006A2C34">
        <w:rPr>
          <w:rFonts w:ascii="Times New Roman" w:eastAsia="Calibri"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 xml:space="preserve">адвоката </w:t>
      </w:r>
      <w:bookmarkStart w:id="3" w:name="_Hlk82437514"/>
      <w:proofErr w:type="spellStart"/>
      <w:r w:rsidRPr="00621ED6">
        <w:rPr>
          <w:rFonts w:ascii="Times New Roman" w:eastAsia="Times New Roman" w:hAnsi="Times New Roman" w:cs="Times New Roman"/>
          <w:sz w:val="24"/>
          <w:szCs w:val="24"/>
          <w:lang w:val="uk-UA" w:eastAsia="ru-RU"/>
        </w:rPr>
        <w:t>Гринишина</w:t>
      </w:r>
      <w:proofErr w:type="spellEnd"/>
      <w:r w:rsidRPr="00621ED6">
        <w:rPr>
          <w:rFonts w:ascii="Times New Roman" w:eastAsia="Times New Roman" w:hAnsi="Times New Roman" w:cs="Times New Roman"/>
          <w:sz w:val="24"/>
          <w:szCs w:val="24"/>
          <w:lang w:val="uk-UA" w:eastAsia="ru-RU"/>
        </w:rPr>
        <w:t xml:space="preserve"> Євгенія Васильовича (свідоцтво про право на заняття адвокатською діяльністю № 1867, видане Радою адвокатів Полтавської області 10.10.2017 року)</w:t>
      </w:r>
      <w:bookmarkEnd w:id="1"/>
      <w:r w:rsidR="006A2C34">
        <w:rPr>
          <w:rFonts w:ascii="Times New Roman" w:eastAsia="Times New Roman" w:hAnsi="Times New Roman" w:cs="Times New Roman"/>
          <w:sz w:val="24"/>
          <w:szCs w:val="24"/>
          <w:lang w:val="uk-UA" w:eastAsia="ru-RU"/>
        </w:rPr>
        <w:t xml:space="preserve"> </w:t>
      </w:r>
      <w:bookmarkEnd w:id="3"/>
      <w:r w:rsidRPr="00621ED6">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05C44B0" w14:textId="77777777" w:rsidR="006A2C34" w:rsidRPr="00621ED6" w:rsidRDefault="006A2C34" w:rsidP="00621ED6">
      <w:pPr>
        <w:widowControl w:val="0"/>
        <w:autoSpaceDE w:val="0"/>
        <w:autoSpaceDN w:val="0"/>
        <w:adjustRightInd w:val="0"/>
        <w:spacing w:after="0" w:line="240" w:lineRule="auto"/>
        <w:jc w:val="both"/>
        <w:rPr>
          <w:rFonts w:ascii="Arial Narrow" w:eastAsia="Calibri" w:hAnsi="Arial Narrow" w:cs="Arial Narrow"/>
          <w:sz w:val="24"/>
          <w:szCs w:val="24"/>
          <w:lang w:val="uk-UA" w:eastAsia="ru-RU"/>
        </w:rPr>
      </w:pPr>
    </w:p>
    <w:p w14:paraId="4A98E68A" w14:textId="258A550B" w:rsidR="00621ED6" w:rsidRDefault="00621ED6" w:rsidP="00621ED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621ED6">
        <w:rPr>
          <w:rFonts w:ascii="Times New Roman" w:eastAsia="Calibri" w:hAnsi="Times New Roman" w:cs="Times New Roman"/>
          <w:b/>
          <w:bCs/>
          <w:sz w:val="24"/>
          <w:szCs w:val="24"/>
          <w:lang w:val="uk-UA" w:eastAsia="ru-RU"/>
        </w:rPr>
        <w:t>В С Т А Н О В И Л А</w:t>
      </w:r>
      <w:r w:rsidR="006A2C34">
        <w:rPr>
          <w:rFonts w:ascii="Times New Roman" w:eastAsia="Calibri" w:hAnsi="Times New Roman" w:cs="Times New Roman"/>
          <w:b/>
          <w:bCs/>
          <w:sz w:val="24"/>
          <w:szCs w:val="24"/>
          <w:lang w:val="uk-UA" w:eastAsia="ru-RU"/>
        </w:rPr>
        <w:t xml:space="preserve"> </w:t>
      </w:r>
      <w:r w:rsidRPr="00621ED6">
        <w:rPr>
          <w:rFonts w:ascii="Times New Roman" w:eastAsia="Calibri" w:hAnsi="Times New Roman" w:cs="Times New Roman"/>
          <w:b/>
          <w:bCs/>
          <w:sz w:val="24"/>
          <w:szCs w:val="24"/>
          <w:lang w:val="uk-UA" w:eastAsia="ru-RU"/>
        </w:rPr>
        <w:t>:</w:t>
      </w:r>
    </w:p>
    <w:p w14:paraId="46ED3D52" w14:textId="77777777" w:rsidR="006A2C34" w:rsidRPr="00621ED6" w:rsidRDefault="006A2C34" w:rsidP="00621ED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66D116DE" w14:textId="67EE1D9F" w:rsidR="00621ED6" w:rsidRPr="00621ED6" w:rsidRDefault="00621ED6" w:rsidP="006A2C34">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24 вересня </w:t>
      </w:r>
      <w:r w:rsidRPr="00621ED6">
        <w:rPr>
          <w:rFonts w:ascii="Times New Roman" w:eastAsia="Calibri" w:hAnsi="Times New Roman" w:cs="Times New Roman"/>
          <w:sz w:val="24"/>
          <w:szCs w:val="24"/>
          <w:lang w:val="uk-UA" w:eastAsia="ru-RU"/>
        </w:rPr>
        <w:t>2021 року до Кваліфікаційно-дисциплінарної комісії адвокатури Полтавської області надійшл</w:t>
      </w:r>
      <w:r>
        <w:rPr>
          <w:rFonts w:ascii="Times New Roman" w:eastAsia="Calibri" w:hAnsi="Times New Roman" w:cs="Times New Roman"/>
          <w:sz w:val="24"/>
          <w:szCs w:val="24"/>
          <w:lang w:val="uk-UA" w:eastAsia="ru-RU"/>
        </w:rPr>
        <w:t>о</w:t>
      </w:r>
      <w:r w:rsidR="006A2C34">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 xml:space="preserve">звернення начальника СВ ВП № 2 Чугуївського РУП ГУНП в Харківській області </w:t>
      </w:r>
      <w:r w:rsidR="006A2C34">
        <w:rPr>
          <w:rFonts w:ascii="Times New Roman" w:eastAsia="Calibri" w:hAnsi="Times New Roman" w:cs="Times New Roman"/>
          <w:sz w:val="24"/>
          <w:szCs w:val="24"/>
          <w:lang w:val="uk-UA" w:eastAsia="ru-RU"/>
        </w:rPr>
        <w:t>Особи_1</w:t>
      </w:r>
      <w:r w:rsidR="006A2C34">
        <w:rPr>
          <w:rFonts w:ascii="Times New Roman" w:eastAsia="Calibri" w:hAnsi="Times New Roman" w:cs="Times New Roman"/>
          <w:sz w:val="24"/>
          <w:szCs w:val="24"/>
          <w:lang w:val="uk-UA" w:eastAsia="ru-RU"/>
        </w:rPr>
        <w:t xml:space="preserve"> </w:t>
      </w:r>
      <w:r w:rsidRPr="00621ED6">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621ED6">
        <w:rPr>
          <w:rFonts w:ascii="Times New Roman" w:eastAsia="Times New Roman" w:hAnsi="Times New Roman" w:cs="Times New Roman"/>
          <w:sz w:val="24"/>
          <w:szCs w:val="24"/>
          <w:lang w:val="uk-UA" w:eastAsia="ru-RU"/>
        </w:rPr>
        <w:t xml:space="preserve"> Гринишина Євгенія Васильовича, як</w:t>
      </w:r>
      <w:r>
        <w:rPr>
          <w:rFonts w:ascii="Times New Roman" w:eastAsia="Times New Roman" w:hAnsi="Times New Roman" w:cs="Times New Roman"/>
          <w:sz w:val="24"/>
          <w:szCs w:val="24"/>
          <w:lang w:val="uk-UA" w:eastAsia="ru-RU"/>
        </w:rPr>
        <w:t>е 27 вересня 2021 року на</w:t>
      </w:r>
      <w:r w:rsidR="00B21F72">
        <w:rPr>
          <w:rFonts w:ascii="Times New Roman" w:eastAsia="Times New Roman" w:hAnsi="Times New Roman" w:cs="Times New Roman"/>
          <w:sz w:val="24"/>
          <w:szCs w:val="24"/>
          <w:lang w:val="uk-UA" w:eastAsia="ru-RU"/>
        </w:rPr>
        <w:t>дано</w:t>
      </w:r>
      <w:r>
        <w:rPr>
          <w:rFonts w:ascii="Times New Roman" w:eastAsia="Times New Roman" w:hAnsi="Times New Roman" w:cs="Times New Roman"/>
          <w:sz w:val="24"/>
          <w:szCs w:val="24"/>
          <w:lang w:val="uk-UA" w:eastAsia="ru-RU"/>
        </w:rPr>
        <w:t xml:space="preserve"> до дисциплінарної палати КДКА Полтавської області.</w:t>
      </w:r>
    </w:p>
    <w:p w14:paraId="7E674193" w14:textId="012AC88E" w:rsidR="00621ED6" w:rsidRPr="00621ED6" w:rsidRDefault="006A2C34"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bookmarkStart w:id="4" w:name="_Hlk81992256"/>
      <w:r>
        <w:rPr>
          <w:rFonts w:ascii="Times New Roman" w:eastAsia="Calibri" w:hAnsi="Times New Roman" w:cs="Times New Roman"/>
          <w:sz w:val="24"/>
          <w:szCs w:val="24"/>
          <w:lang w:val="uk-UA" w:eastAsia="ru-RU"/>
        </w:rPr>
        <w:t xml:space="preserve"> </w:t>
      </w:r>
      <w:r w:rsidR="00621ED6">
        <w:rPr>
          <w:rFonts w:ascii="Times New Roman" w:eastAsia="Calibri" w:hAnsi="Times New Roman" w:cs="Times New Roman"/>
          <w:sz w:val="24"/>
          <w:szCs w:val="24"/>
          <w:lang w:val="uk-UA" w:eastAsia="ru-RU"/>
        </w:rPr>
        <w:t>Ініціатор звернення зазначає,</w:t>
      </w:r>
      <w:r w:rsidR="00621ED6" w:rsidRPr="00621ED6">
        <w:rPr>
          <w:rFonts w:ascii="Times New Roman" w:eastAsia="Calibri" w:hAnsi="Times New Roman" w:cs="Times New Roman"/>
          <w:sz w:val="24"/>
          <w:szCs w:val="24"/>
          <w:lang w:val="uk-UA" w:eastAsia="ru-RU"/>
        </w:rPr>
        <w:t xml:space="preserve"> </w:t>
      </w:r>
      <w:r w:rsidR="00621ED6">
        <w:rPr>
          <w:rFonts w:ascii="Times New Roman" w:eastAsia="Calibri" w:hAnsi="Times New Roman" w:cs="Times New Roman"/>
          <w:sz w:val="24"/>
          <w:szCs w:val="24"/>
          <w:lang w:val="uk-UA" w:eastAsia="ru-RU"/>
        </w:rPr>
        <w:t>що в провадженні</w:t>
      </w:r>
      <w:r>
        <w:rPr>
          <w:rFonts w:ascii="Times New Roman" w:eastAsia="Calibri" w:hAnsi="Times New Roman" w:cs="Times New Roman"/>
          <w:sz w:val="24"/>
          <w:szCs w:val="24"/>
          <w:lang w:val="uk-UA" w:eastAsia="ru-RU"/>
        </w:rPr>
        <w:t xml:space="preserve"> </w:t>
      </w:r>
      <w:bookmarkStart w:id="5" w:name="_Hlk81992214"/>
      <w:bookmarkEnd w:id="4"/>
      <w:r w:rsidR="00621ED6">
        <w:rPr>
          <w:rFonts w:ascii="Times New Roman" w:eastAsia="Calibri" w:hAnsi="Times New Roman" w:cs="Times New Roman"/>
          <w:sz w:val="24"/>
          <w:szCs w:val="24"/>
          <w:lang w:val="uk-UA" w:eastAsia="ru-RU"/>
        </w:rPr>
        <w:t>СВ ВП № 2 Чугуївського РУП ГУНП в Харківській області перебуває кримінальне провадження за ч.</w:t>
      </w:r>
      <w:r>
        <w:rPr>
          <w:rFonts w:ascii="Times New Roman" w:eastAsia="Calibri" w:hAnsi="Times New Roman" w:cs="Times New Roman"/>
          <w:sz w:val="24"/>
          <w:szCs w:val="24"/>
          <w:lang w:val="uk-UA" w:eastAsia="ru-RU"/>
        </w:rPr>
        <w:t xml:space="preserve"> </w:t>
      </w:r>
      <w:r w:rsidR="00621ED6">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621ED6">
        <w:rPr>
          <w:rFonts w:ascii="Times New Roman" w:eastAsia="Calibri" w:hAnsi="Times New Roman" w:cs="Times New Roman"/>
          <w:sz w:val="24"/>
          <w:szCs w:val="24"/>
          <w:lang w:val="uk-UA" w:eastAsia="ru-RU"/>
        </w:rPr>
        <w:t>365-2 КК України. 20</w:t>
      </w:r>
      <w:r>
        <w:rPr>
          <w:rFonts w:ascii="Times New Roman" w:eastAsia="Calibri" w:hAnsi="Times New Roman" w:cs="Times New Roman"/>
          <w:sz w:val="24"/>
          <w:szCs w:val="24"/>
          <w:lang w:val="uk-UA" w:eastAsia="ru-RU"/>
        </w:rPr>
        <w:t xml:space="preserve"> липня 2</w:t>
      </w:r>
      <w:r w:rsidR="00621ED6">
        <w:rPr>
          <w:rFonts w:ascii="Times New Roman" w:eastAsia="Calibri" w:hAnsi="Times New Roman" w:cs="Times New Roman"/>
          <w:sz w:val="24"/>
          <w:szCs w:val="24"/>
          <w:lang w:val="uk-UA" w:eastAsia="ru-RU"/>
        </w:rPr>
        <w:t xml:space="preserve">021 року </w:t>
      </w:r>
      <w:r>
        <w:rPr>
          <w:rFonts w:ascii="Times New Roman" w:eastAsia="Calibri" w:hAnsi="Times New Roman" w:cs="Times New Roman"/>
          <w:sz w:val="24"/>
          <w:szCs w:val="24"/>
          <w:lang w:val="uk-UA" w:eastAsia="ru-RU"/>
        </w:rPr>
        <w:t>Особі_2</w:t>
      </w:r>
      <w:r w:rsidR="00621ED6">
        <w:rPr>
          <w:rFonts w:ascii="Times New Roman" w:eastAsia="Calibri" w:hAnsi="Times New Roman" w:cs="Times New Roman"/>
          <w:sz w:val="24"/>
          <w:szCs w:val="24"/>
          <w:lang w:val="uk-UA" w:eastAsia="ru-RU"/>
        </w:rPr>
        <w:t xml:space="preserve"> повідомлено про підозру у вчинені цього злочину. З 20</w:t>
      </w:r>
      <w:r>
        <w:rPr>
          <w:rFonts w:ascii="Times New Roman" w:eastAsia="Calibri" w:hAnsi="Times New Roman" w:cs="Times New Roman"/>
          <w:sz w:val="24"/>
          <w:szCs w:val="24"/>
          <w:lang w:val="uk-UA" w:eastAsia="ru-RU"/>
        </w:rPr>
        <w:t xml:space="preserve"> липня </w:t>
      </w:r>
      <w:r w:rsidR="00621ED6">
        <w:rPr>
          <w:rFonts w:ascii="Times New Roman" w:eastAsia="Calibri" w:hAnsi="Times New Roman" w:cs="Times New Roman"/>
          <w:sz w:val="24"/>
          <w:szCs w:val="24"/>
          <w:lang w:val="uk-UA" w:eastAsia="ru-RU"/>
        </w:rPr>
        <w:t xml:space="preserve">2021 року, на підставі договору про надання правової допомоги, захист </w:t>
      </w:r>
      <w:r>
        <w:rPr>
          <w:rFonts w:ascii="Times New Roman" w:eastAsia="Calibri" w:hAnsi="Times New Roman" w:cs="Times New Roman"/>
          <w:sz w:val="24"/>
          <w:szCs w:val="24"/>
          <w:lang w:val="uk-UA" w:eastAsia="ru-RU"/>
        </w:rPr>
        <w:t>Особи_2</w:t>
      </w:r>
      <w:r w:rsidR="00621ED6">
        <w:rPr>
          <w:rFonts w:ascii="Times New Roman" w:eastAsia="Calibri" w:hAnsi="Times New Roman" w:cs="Times New Roman"/>
          <w:sz w:val="24"/>
          <w:szCs w:val="24"/>
          <w:lang w:val="uk-UA" w:eastAsia="ru-RU"/>
        </w:rPr>
        <w:t xml:space="preserve"> здійснює адвокат </w:t>
      </w:r>
      <w:proofErr w:type="spellStart"/>
      <w:r w:rsidR="00621ED6">
        <w:rPr>
          <w:rFonts w:ascii="Times New Roman" w:eastAsia="Calibri" w:hAnsi="Times New Roman" w:cs="Times New Roman"/>
          <w:sz w:val="24"/>
          <w:szCs w:val="24"/>
          <w:lang w:val="uk-UA" w:eastAsia="ru-RU"/>
        </w:rPr>
        <w:t>Гринишин</w:t>
      </w:r>
      <w:proofErr w:type="spellEnd"/>
      <w:r w:rsidR="00621ED6">
        <w:rPr>
          <w:rFonts w:ascii="Times New Roman" w:eastAsia="Calibri" w:hAnsi="Times New Roman" w:cs="Times New Roman"/>
          <w:sz w:val="24"/>
          <w:szCs w:val="24"/>
          <w:lang w:val="uk-UA" w:eastAsia="ru-RU"/>
        </w:rPr>
        <w:t xml:space="preserve"> Є.В., який</w:t>
      </w:r>
      <w:r w:rsidR="008348E8">
        <w:rPr>
          <w:rFonts w:ascii="Times New Roman" w:eastAsia="Calibri" w:hAnsi="Times New Roman" w:cs="Times New Roman"/>
          <w:sz w:val="24"/>
          <w:szCs w:val="24"/>
          <w:lang w:val="uk-UA" w:eastAsia="ru-RU"/>
        </w:rPr>
        <w:t>, незважаючи на постійні виклики,</w:t>
      </w:r>
      <w:r w:rsidR="00621ED6">
        <w:rPr>
          <w:rFonts w:ascii="Times New Roman" w:eastAsia="Calibri" w:hAnsi="Times New Roman" w:cs="Times New Roman"/>
          <w:sz w:val="24"/>
          <w:szCs w:val="24"/>
          <w:lang w:val="uk-UA" w:eastAsia="ru-RU"/>
        </w:rPr>
        <w:t xml:space="preserve"> не з’являється </w:t>
      </w:r>
      <w:r w:rsidR="008348E8">
        <w:rPr>
          <w:rFonts w:ascii="Times New Roman" w:eastAsia="Calibri" w:hAnsi="Times New Roman" w:cs="Times New Roman"/>
          <w:sz w:val="24"/>
          <w:szCs w:val="24"/>
          <w:lang w:val="uk-UA" w:eastAsia="ru-RU"/>
        </w:rPr>
        <w:t>для ознайомлення з матеріалами кримінального провадження.</w:t>
      </w:r>
    </w:p>
    <w:p w14:paraId="5A4B9910" w14:textId="1955B19E" w:rsidR="00621ED6" w:rsidRPr="00621ED6" w:rsidRDefault="006A2C34" w:rsidP="006A2C34">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8348E8">
        <w:rPr>
          <w:rFonts w:ascii="Times New Roman" w:eastAsia="Calibri" w:hAnsi="Times New Roman" w:cs="Times New Roman"/>
          <w:sz w:val="24"/>
          <w:szCs w:val="24"/>
          <w:lang w:val="uk-UA" w:eastAsia="ru-RU"/>
        </w:rPr>
        <w:t>В</w:t>
      </w:r>
      <w:r w:rsidR="00621ED6" w:rsidRPr="00621ED6">
        <w:rPr>
          <w:rFonts w:ascii="Times New Roman" w:eastAsia="Calibri" w:hAnsi="Times New Roman" w:cs="Times New Roman"/>
          <w:sz w:val="24"/>
          <w:szCs w:val="24"/>
          <w:lang w:val="uk-UA" w:eastAsia="ru-RU"/>
        </w:rPr>
        <w:t>важає</w:t>
      </w:r>
      <w:r w:rsidR="008348E8">
        <w:rPr>
          <w:rFonts w:ascii="Times New Roman" w:eastAsia="Calibri" w:hAnsi="Times New Roman" w:cs="Times New Roman"/>
          <w:sz w:val="24"/>
          <w:szCs w:val="24"/>
          <w:lang w:val="uk-UA" w:eastAsia="ru-RU"/>
        </w:rPr>
        <w:t>, що</w:t>
      </w:r>
      <w:r w:rsidR="00621ED6" w:rsidRPr="00621ED6">
        <w:rPr>
          <w:rFonts w:ascii="Times New Roman" w:eastAsia="Calibri" w:hAnsi="Times New Roman" w:cs="Times New Roman"/>
          <w:sz w:val="24"/>
          <w:szCs w:val="24"/>
          <w:lang w:val="uk-UA" w:eastAsia="ru-RU"/>
        </w:rPr>
        <w:t xml:space="preserve"> адвокат</w:t>
      </w:r>
      <w:r w:rsidR="008348E8">
        <w:rPr>
          <w:rFonts w:ascii="Times New Roman" w:eastAsia="Calibri" w:hAnsi="Times New Roman" w:cs="Times New Roman"/>
          <w:sz w:val="24"/>
          <w:szCs w:val="24"/>
          <w:lang w:val="uk-UA" w:eastAsia="ru-RU"/>
        </w:rPr>
        <w:t>а</w:t>
      </w:r>
      <w:r w:rsidR="00621ED6" w:rsidRPr="00621ED6">
        <w:rPr>
          <w:rFonts w:ascii="Times New Roman" w:eastAsia="Calibri" w:hAnsi="Times New Roman" w:cs="Times New Roman"/>
          <w:sz w:val="24"/>
          <w:szCs w:val="24"/>
          <w:lang w:val="uk-UA" w:eastAsia="ru-RU"/>
        </w:rPr>
        <w:t xml:space="preserve"> </w:t>
      </w:r>
      <w:proofErr w:type="spellStart"/>
      <w:r w:rsidR="00621ED6" w:rsidRPr="00621ED6">
        <w:rPr>
          <w:rFonts w:ascii="Times New Roman" w:eastAsia="Calibri" w:hAnsi="Times New Roman" w:cs="Times New Roman"/>
          <w:sz w:val="24"/>
          <w:szCs w:val="24"/>
          <w:lang w:val="uk-UA" w:eastAsia="ru-RU"/>
        </w:rPr>
        <w:t>Гринишина</w:t>
      </w:r>
      <w:proofErr w:type="spellEnd"/>
      <w:r w:rsidR="00621ED6" w:rsidRPr="00621ED6">
        <w:rPr>
          <w:rFonts w:ascii="Times New Roman" w:eastAsia="Calibri" w:hAnsi="Times New Roman" w:cs="Times New Roman"/>
          <w:sz w:val="24"/>
          <w:szCs w:val="24"/>
          <w:lang w:val="uk-UA" w:eastAsia="ru-RU"/>
        </w:rPr>
        <w:t xml:space="preserve"> Є.В. </w:t>
      </w:r>
      <w:r w:rsidR="008348E8">
        <w:rPr>
          <w:rFonts w:ascii="Times New Roman" w:eastAsia="Calibri" w:hAnsi="Times New Roman" w:cs="Times New Roman"/>
          <w:sz w:val="24"/>
          <w:szCs w:val="24"/>
          <w:lang w:val="uk-UA" w:eastAsia="ru-RU"/>
        </w:rPr>
        <w:t>слід</w:t>
      </w:r>
      <w:r>
        <w:rPr>
          <w:rFonts w:ascii="Times New Roman" w:eastAsia="Calibri" w:hAnsi="Times New Roman" w:cs="Times New Roman"/>
          <w:sz w:val="24"/>
          <w:szCs w:val="24"/>
          <w:lang w:val="uk-UA" w:eastAsia="ru-RU"/>
        </w:rPr>
        <w:t xml:space="preserve"> </w:t>
      </w:r>
      <w:r w:rsidR="00621ED6" w:rsidRPr="00621ED6">
        <w:rPr>
          <w:rFonts w:ascii="Times New Roman" w:eastAsia="Calibri" w:hAnsi="Times New Roman" w:cs="Times New Roman"/>
          <w:sz w:val="24"/>
          <w:szCs w:val="24"/>
          <w:lang w:val="uk-UA" w:eastAsia="ru-RU"/>
        </w:rPr>
        <w:t>притягнути</w:t>
      </w:r>
      <w:r>
        <w:rPr>
          <w:rFonts w:ascii="Times New Roman" w:eastAsia="Calibri" w:hAnsi="Times New Roman" w:cs="Times New Roman"/>
          <w:sz w:val="24"/>
          <w:szCs w:val="24"/>
          <w:lang w:val="uk-UA" w:eastAsia="ru-RU"/>
        </w:rPr>
        <w:t xml:space="preserve"> </w:t>
      </w:r>
      <w:r w:rsidR="00621ED6" w:rsidRPr="00621ED6">
        <w:rPr>
          <w:rFonts w:ascii="Times New Roman" w:eastAsia="Calibri" w:hAnsi="Times New Roman" w:cs="Times New Roman"/>
          <w:sz w:val="24"/>
          <w:szCs w:val="24"/>
          <w:lang w:val="uk-UA" w:eastAsia="ru-RU"/>
        </w:rPr>
        <w:t xml:space="preserve">до дисциплінарної відповідальності </w:t>
      </w:r>
      <w:r w:rsidR="008348E8">
        <w:rPr>
          <w:rFonts w:ascii="Times New Roman" w:eastAsia="Calibri" w:hAnsi="Times New Roman" w:cs="Times New Roman"/>
          <w:sz w:val="24"/>
          <w:szCs w:val="24"/>
          <w:lang w:val="uk-UA" w:eastAsia="ru-RU"/>
        </w:rPr>
        <w:t>.</w:t>
      </w:r>
    </w:p>
    <w:p w14:paraId="213BF3F9" w14:textId="4DC0C3CB" w:rsidR="008348E8" w:rsidRPr="00621ED6" w:rsidRDefault="006A2C34"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У</w:t>
      </w:r>
      <w:r w:rsidR="00621ED6" w:rsidRPr="00621ED6">
        <w:rPr>
          <w:rFonts w:ascii="Times New Roman" w:eastAsia="Calibri" w:hAnsi="Times New Roman" w:cs="Times New Roman"/>
          <w:sz w:val="24"/>
          <w:szCs w:val="24"/>
          <w:lang w:val="uk-UA" w:eastAsia="ru-RU"/>
        </w:rPr>
        <w:t xml:space="preserve"> своєму поясненні адвокат </w:t>
      </w:r>
      <w:proofErr w:type="spellStart"/>
      <w:r w:rsidR="00621ED6" w:rsidRPr="00621ED6">
        <w:rPr>
          <w:rFonts w:ascii="Times New Roman" w:eastAsia="Calibri" w:hAnsi="Times New Roman" w:cs="Times New Roman"/>
          <w:sz w:val="24"/>
          <w:szCs w:val="24"/>
          <w:lang w:val="uk-UA" w:eastAsia="ru-RU"/>
        </w:rPr>
        <w:t>Гринишин</w:t>
      </w:r>
      <w:proofErr w:type="spellEnd"/>
      <w:r w:rsidR="00621ED6" w:rsidRPr="00621ED6">
        <w:rPr>
          <w:rFonts w:ascii="Times New Roman" w:eastAsia="Calibri" w:hAnsi="Times New Roman" w:cs="Times New Roman"/>
          <w:sz w:val="24"/>
          <w:szCs w:val="24"/>
          <w:lang w:val="uk-UA" w:eastAsia="ru-RU"/>
        </w:rPr>
        <w:t xml:space="preserve"> Є.В. зазнач</w:t>
      </w:r>
      <w:r w:rsidR="008348E8">
        <w:rPr>
          <w:rFonts w:ascii="Times New Roman" w:eastAsia="Calibri" w:hAnsi="Times New Roman" w:cs="Times New Roman"/>
          <w:sz w:val="24"/>
          <w:szCs w:val="24"/>
          <w:lang w:val="uk-UA" w:eastAsia="ru-RU"/>
        </w:rPr>
        <w:t>ив</w:t>
      </w:r>
      <w:r w:rsidR="00621ED6" w:rsidRPr="00621ED6">
        <w:rPr>
          <w:rFonts w:ascii="Times New Roman" w:eastAsia="Calibri" w:hAnsi="Times New Roman" w:cs="Times New Roman"/>
          <w:sz w:val="24"/>
          <w:szCs w:val="24"/>
          <w:lang w:val="uk-UA" w:eastAsia="ru-RU"/>
        </w:rPr>
        <w:t xml:space="preserve">, що </w:t>
      </w:r>
      <w:r w:rsidR="008348E8">
        <w:rPr>
          <w:rFonts w:ascii="Times New Roman" w:eastAsia="Calibri" w:hAnsi="Times New Roman" w:cs="Times New Roman"/>
          <w:sz w:val="24"/>
          <w:szCs w:val="24"/>
          <w:lang w:val="uk-UA" w:eastAsia="ru-RU"/>
        </w:rPr>
        <w:t>з 13</w:t>
      </w:r>
      <w:r>
        <w:rPr>
          <w:rFonts w:ascii="Times New Roman" w:eastAsia="Calibri" w:hAnsi="Times New Roman" w:cs="Times New Roman"/>
          <w:sz w:val="24"/>
          <w:szCs w:val="24"/>
          <w:lang w:val="uk-UA" w:eastAsia="ru-RU"/>
        </w:rPr>
        <w:t xml:space="preserve"> квітня </w:t>
      </w:r>
      <w:r w:rsidR="008348E8">
        <w:rPr>
          <w:rFonts w:ascii="Times New Roman" w:eastAsia="Calibri" w:hAnsi="Times New Roman" w:cs="Times New Roman"/>
          <w:sz w:val="24"/>
          <w:szCs w:val="24"/>
          <w:lang w:val="uk-UA" w:eastAsia="ru-RU"/>
        </w:rPr>
        <w:t>2018 року в провадженні СВ ВП № 2 Чугуївського РУП ГУНП в Харківській області перебуває кримінальне провадження за ч.</w:t>
      </w:r>
      <w:r>
        <w:rPr>
          <w:rFonts w:ascii="Times New Roman" w:eastAsia="Calibri" w:hAnsi="Times New Roman" w:cs="Times New Roman"/>
          <w:sz w:val="24"/>
          <w:szCs w:val="24"/>
          <w:lang w:val="uk-UA" w:eastAsia="ru-RU"/>
        </w:rPr>
        <w:t xml:space="preserve"> </w:t>
      </w:r>
      <w:r w:rsidR="008348E8">
        <w:rPr>
          <w:rFonts w:ascii="Times New Roman" w:eastAsia="Calibri" w:hAnsi="Times New Roman" w:cs="Times New Roman"/>
          <w:sz w:val="24"/>
          <w:szCs w:val="24"/>
          <w:lang w:val="uk-UA" w:eastAsia="ru-RU"/>
        </w:rPr>
        <w:t>3 ст.</w:t>
      </w:r>
      <w:r>
        <w:rPr>
          <w:rFonts w:ascii="Times New Roman" w:eastAsia="Calibri" w:hAnsi="Times New Roman" w:cs="Times New Roman"/>
          <w:sz w:val="24"/>
          <w:szCs w:val="24"/>
          <w:lang w:val="uk-UA" w:eastAsia="ru-RU"/>
        </w:rPr>
        <w:t xml:space="preserve"> </w:t>
      </w:r>
      <w:r w:rsidR="008348E8">
        <w:rPr>
          <w:rFonts w:ascii="Times New Roman" w:eastAsia="Calibri" w:hAnsi="Times New Roman" w:cs="Times New Roman"/>
          <w:sz w:val="24"/>
          <w:szCs w:val="24"/>
          <w:lang w:val="uk-UA" w:eastAsia="ru-RU"/>
        </w:rPr>
        <w:t>365-2 КК України у якому з 20</w:t>
      </w:r>
      <w:r>
        <w:rPr>
          <w:rFonts w:ascii="Times New Roman" w:eastAsia="Calibri" w:hAnsi="Times New Roman" w:cs="Times New Roman"/>
          <w:sz w:val="24"/>
          <w:szCs w:val="24"/>
          <w:lang w:val="uk-UA" w:eastAsia="ru-RU"/>
        </w:rPr>
        <w:t xml:space="preserve"> липня </w:t>
      </w:r>
      <w:r w:rsidR="008348E8">
        <w:rPr>
          <w:rFonts w:ascii="Times New Roman" w:eastAsia="Calibri" w:hAnsi="Times New Roman" w:cs="Times New Roman"/>
          <w:sz w:val="24"/>
          <w:szCs w:val="24"/>
          <w:lang w:val="uk-UA" w:eastAsia="ru-RU"/>
        </w:rPr>
        <w:t xml:space="preserve">2021 року він є захисником </w:t>
      </w:r>
      <w:r>
        <w:rPr>
          <w:rFonts w:ascii="Times New Roman" w:eastAsia="Calibri" w:hAnsi="Times New Roman" w:cs="Times New Roman"/>
          <w:sz w:val="24"/>
          <w:szCs w:val="24"/>
          <w:lang w:val="uk-UA" w:eastAsia="ru-RU"/>
        </w:rPr>
        <w:t>Особи_2</w:t>
      </w:r>
      <w:r w:rsidR="008348E8">
        <w:rPr>
          <w:rFonts w:ascii="Times New Roman" w:eastAsia="Calibri" w:hAnsi="Times New Roman" w:cs="Times New Roman"/>
          <w:sz w:val="24"/>
          <w:szCs w:val="24"/>
          <w:lang w:val="uk-UA" w:eastAsia="ru-RU"/>
        </w:rPr>
        <w:t xml:space="preserve">. </w:t>
      </w:r>
      <w:bookmarkStart w:id="6" w:name="_Hlk86393413"/>
      <w:r w:rsidR="008348E8">
        <w:rPr>
          <w:rFonts w:ascii="Times New Roman" w:eastAsia="Calibri" w:hAnsi="Times New Roman" w:cs="Times New Roman"/>
          <w:sz w:val="24"/>
          <w:szCs w:val="24"/>
          <w:lang w:val="uk-UA" w:eastAsia="ru-RU"/>
        </w:rPr>
        <w:t>24</w:t>
      </w:r>
      <w:r>
        <w:rPr>
          <w:rFonts w:ascii="Times New Roman" w:eastAsia="Calibri" w:hAnsi="Times New Roman" w:cs="Times New Roman"/>
          <w:sz w:val="24"/>
          <w:szCs w:val="24"/>
          <w:lang w:val="uk-UA" w:eastAsia="ru-RU"/>
        </w:rPr>
        <w:t xml:space="preserve"> вересня </w:t>
      </w:r>
      <w:r w:rsidR="008348E8">
        <w:rPr>
          <w:rFonts w:ascii="Times New Roman" w:eastAsia="Calibri" w:hAnsi="Times New Roman" w:cs="Times New Roman"/>
          <w:sz w:val="24"/>
          <w:szCs w:val="24"/>
          <w:lang w:val="uk-UA" w:eastAsia="ru-RU"/>
        </w:rPr>
        <w:t>2021 року, поштою,</w:t>
      </w:r>
      <w:r>
        <w:rPr>
          <w:rFonts w:ascii="Times New Roman" w:eastAsia="Calibri" w:hAnsi="Times New Roman" w:cs="Times New Roman"/>
          <w:sz w:val="24"/>
          <w:szCs w:val="24"/>
          <w:lang w:val="uk-UA" w:eastAsia="ru-RU"/>
        </w:rPr>
        <w:t xml:space="preserve"> </w:t>
      </w:r>
      <w:r w:rsidR="008348E8">
        <w:rPr>
          <w:rFonts w:ascii="Times New Roman" w:eastAsia="Calibri" w:hAnsi="Times New Roman" w:cs="Times New Roman"/>
          <w:sz w:val="24"/>
          <w:szCs w:val="24"/>
          <w:lang w:val="uk-UA" w:eastAsia="ru-RU"/>
        </w:rPr>
        <w:t>отримав повідомлення про закінчення досудового розслідування, повідомлення про відкриття матеріалів досудового розслідування та запит на отримання доступу до матеріалів сторони захисту від 17</w:t>
      </w:r>
      <w:r>
        <w:rPr>
          <w:rFonts w:ascii="Times New Roman" w:eastAsia="Calibri" w:hAnsi="Times New Roman" w:cs="Times New Roman"/>
          <w:sz w:val="24"/>
          <w:szCs w:val="24"/>
          <w:lang w:val="uk-UA" w:eastAsia="ru-RU"/>
        </w:rPr>
        <w:t xml:space="preserve"> вересня </w:t>
      </w:r>
      <w:r w:rsidR="008348E8">
        <w:rPr>
          <w:rFonts w:ascii="Times New Roman" w:eastAsia="Calibri" w:hAnsi="Times New Roman" w:cs="Times New Roman"/>
          <w:sz w:val="24"/>
          <w:szCs w:val="24"/>
          <w:lang w:val="uk-UA" w:eastAsia="ru-RU"/>
        </w:rPr>
        <w:t>2021 року</w:t>
      </w:r>
      <w:bookmarkEnd w:id="6"/>
      <w:r w:rsidR="008348E8">
        <w:rPr>
          <w:rFonts w:ascii="Times New Roman" w:eastAsia="Calibri" w:hAnsi="Times New Roman" w:cs="Times New Roman"/>
          <w:sz w:val="24"/>
          <w:szCs w:val="24"/>
          <w:lang w:val="uk-UA" w:eastAsia="ru-RU"/>
        </w:rPr>
        <w:t>. Тобто, складаючи 21</w:t>
      </w:r>
      <w:r>
        <w:rPr>
          <w:rFonts w:ascii="Times New Roman" w:eastAsia="Calibri" w:hAnsi="Times New Roman" w:cs="Times New Roman"/>
          <w:sz w:val="24"/>
          <w:szCs w:val="24"/>
          <w:lang w:val="uk-UA" w:eastAsia="ru-RU"/>
        </w:rPr>
        <w:t xml:space="preserve"> вересня </w:t>
      </w:r>
      <w:r w:rsidR="008348E8">
        <w:rPr>
          <w:rFonts w:ascii="Times New Roman" w:eastAsia="Calibri" w:hAnsi="Times New Roman" w:cs="Times New Roman"/>
          <w:sz w:val="24"/>
          <w:szCs w:val="24"/>
          <w:lang w:val="uk-UA" w:eastAsia="ru-RU"/>
        </w:rPr>
        <w:t>2021 року скаргу на його начебто протиправні дії, слідчий не звернув увагу на те, що він отримав повідомлення 24</w:t>
      </w:r>
      <w:r>
        <w:rPr>
          <w:rFonts w:ascii="Times New Roman" w:eastAsia="Calibri" w:hAnsi="Times New Roman" w:cs="Times New Roman"/>
          <w:sz w:val="24"/>
          <w:szCs w:val="24"/>
          <w:lang w:val="uk-UA" w:eastAsia="ru-RU"/>
        </w:rPr>
        <w:t xml:space="preserve"> вересня </w:t>
      </w:r>
      <w:r w:rsidR="008348E8">
        <w:rPr>
          <w:rFonts w:ascii="Times New Roman" w:eastAsia="Calibri" w:hAnsi="Times New Roman" w:cs="Times New Roman"/>
          <w:sz w:val="24"/>
          <w:szCs w:val="24"/>
          <w:lang w:val="uk-UA" w:eastAsia="ru-RU"/>
        </w:rPr>
        <w:t>2021 року. Окрім цього, 24</w:t>
      </w:r>
      <w:r>
        <w:rPr>
          <w:rFonts w:ascii="Times New Roman" w:eastAsia="Calibri" w:hAnsi="Times New Roman" w:cs="Times New Roman"/>
          <w:sz w:val="24"/>
          <w:szCs w:val="24"/>
          <w:lang w:val="uk-UA" w:eastAsia="ru-RU"/>
        </w:rPr>
        <w:t xml:space="preserve"> вересня </w:t>
      </w:r>
      <w:r w:rsidR="008348E8">
        <w:rPr>
          <w:rFonts w:ascii="Times New Roman" w:eastAsia="Calibri" w:hAnsi="Times New Roman" w:cs="Times New Roman"/>
          <w:sz w:val="24"/>
          <w:szCs w:val="24"/>
          <w:lang w:val="uk-UA" w:eastAsia="ru-RU"/>
        </w:rPr>
        <w:t>2021 року, Зміївським районним судом Харківської області відмовлено у задоволенні клопотання слідчого</w:t>
      </w:r>
      <w:r w:rsidR="004D0142">
        <w:rPr>
          <w:rFonts w:ascii="Times New Roman" w:eastAsia="Calibri" w:hAnsi="Times New Roman" w:cs="Times New Roman"/>
          <w:sz w:val="24"/>
          <w:szCs w:val="24"/>
          <w:lang w:val="uk-UA" w:eastAsia="ru-RU"/>
        </w:rPr>
        <w:t xml:space="preserve"> про встановлення стороні захисту строку для ознайомлення з матеріалами кримінального провадження. Звернення зі скаргою до КДКА Полтавської області розцінює, як тиск на захисника. Звертає увагу, що строк досудового розслідування сплинув 20 жовтня 2021 року, але справу до суду не направлено. Таким чином</w:t>
      </w:r>
      <w:r>
        <w:rPr>
          <w:rFonts w:ascii="Times New Roman" w:eastAsia="Calibri" w:hAnsi="Times New Roman" w:cs="Times New Roman"/>
          <w:sz w:val="24"/>
          <w:szCs w:val="24"/>
          <w:lang w:val="uk-UA" w:eastAsia="ru-RU"/>
        </w:rPr>
        <w:t>,</w:t>
      </w:r>
      <w:r w:rsidR="004D0142">
        <w:rPr>
          <w:rFonts w:ascii="Times New Roman" w:eastAsia="Calibri" w:hAnsi="Times New Roman" w:cs="Times New Roman"/>
          <w:sz w:val="24"/>
          <w:szCs w:val="24"/>
          <w:lang w:val="uk-UA" w:eastAsia="ru-RU"/>
        </w:rPr>
        <w:t xml:space="preserve"> підставою для звернення зі скаргою послугувала його правова позиція у справі. Окремо звертає увагу на те, що у провадженні ТУ ДБР, розташованому у місті Полтава, перебуває кримінальне провадження стосовно працівників СВ ВП №</w:t>
      </w:r>
      <w:r>
        <w:rPr>
          <w:rFonts w:ascii="Times New Roman" w:eastAsia="Calibri" w:hAnsi="Times New Roman" w:cs="Times New Roman"/>
          <w:sz w:val="24"/>
          <w:szCs w:val="24"/>
          <w:lang w:val="uk-UA" w:eastAsia="ru-RU"/>
        </w:rPr>
        <w:t> </w:t>
      </w:r>
      <w:r w:rsidR="004D0142">
        <w:rPr>
          <w:rFonts w:ascii="Times New Roman" w:eastAsia="Calibri" w:hAnsi="Times New Roman" w:cs="Times New Roman"/>
          <w:sz w:val="24"/>
          <w:szCs w:val="24"/>
          <w:lang w:val="uk-UA" w:eastAsia="ru-RU"/>
        </w:rPr>
        <w:t xml:space="preserve">2 Чугуївського РУП ГУНП в Харківській області та Зміївського відділу Чугуївської окружної прокуратури у якому </w:t>
      </w:r>
      <w:r>
        <w:rPr>
          <w:rFonts w:ascii="Times New Roman" w:eastAsia="Calibri" w:hAnsi="Times New Roman" w:cs="Times New Roman"/>
          <w:sz w:val="24"/>
          <w:szCs w:val="24"/>
          <w:lang w:val="uk-UA" w:eastAsia="ru-RU"/>
        </w:rPr>
        <w:t>Особа_2</w:t>
      </w:r>
      <w:r w:rsidR="004D0142">
        <w:rPr>
          <w:rFonts w:ascii="Times New Roman" w:eastAsia="Calibri" w:hAnsi="Times New Roman" w:cs="Times New Roman"/>
          <w:sz w:val="24"/>
          <w:szCs w:val="24"/>
          <w:lang w:val="uk-UA" w:eastAsia="ru-RU"/>
        </w:rPr>
        <w:t xml:space="preserve"> є потерпілим.</w:t>
      </w:r>
    </w:p>
    <w:p w14:paraId="140B6649" w14:textId="43746D37" w:rsidR="00621ED6" w:rsidRPr="00621ED6" w:rsidRDefault="006A2C34"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621ED6" w:rsidRPr="00621ED6">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bookmarkEnd w:id="5"/>
    <w:p w14:paraId="145FB54C" w14:textId="3F0AB36F"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У відповідності до ч.</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6BACF9E" w14:textId="78E4D668"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 xml:space="preserve">Одним із видів адвокатської діяльності, встановлених ст. 19 Закону України «Про адвокатуру </w:t>
      </w:r>
      <w:r w:rsidRPr="00621ED6">
        <w:rPr>
          <w:rFonts w:ascii="Times New Roman" w:eastAsia="Times New Roman" w:hAnsi="Times New Roman" w:cs="Times New Roman"/>
          <w:sz w:val="24"/>
          <w:szCs w:val="24"/>
          <w:lang w:val="uk-UA" w:eastAsia="ru-RU"/>
        </w:rPr>
        <w:lastRenderedPageBreak/>
        <w:t>та адвокатську діяльність» є</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37BBC447"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965B681" w14:textId="0D2E0A53"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До професійних обов’язків адвоката</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за п.</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 ч.</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та правил адвокатської етики. За п.</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0E173D1F" w14:textId="791D98E2"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п.</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 ч.</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C9081F7" w14:textId="5286BF1A"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приписами п.</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ч.</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 ст.</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 xml:space="preserve">23 Закону України </w:t>
      </w:r>
      <w:r w:rsidR="006A2C34">
        <w:rPr>
          <w:rFonts w:ascii="Times New Roman" w:eastAsia="Times New Roman" w:hAnsi="Times New Roman" w:cs="Times New Roman"/>
          <w:sz w:val="24"/>
          <w:szCs w:val="24"/>
          <w:lang w:val="uk-UA" w:eastAsia="ru-RU"/>
        </w:rPr>
        <w:t>«</w:t>
      </w:r>
      <w:r w:rsidRPr="00621ED6">
        <w:rPr>
          <w:rFonts w:ascii="Times New Roman" w:eastAsia="Times New Roman" w:hAnsi="Times New Roman" w:cs="Times New Roman"/>
          <w:sz w:val="24"/>
          <w:szCs w:val="24"/>
          <w:lang w:val="uk-UA" w:eastAsia="ru-RU"/>
        </w:rPr>
        <w:t>Про адвокатуру та адвокатську діяльність» забороняється будь - які втручання і перешкоди здійсненню адвокатської діяльності, п.</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11 заборонено втручання у правову позицію адвоката.</w:t>
      </w:r>
    </w:p>
    <w:p w14:paraId="3ED6A0F2" w14:textId="0295F4AC"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 xml:space="preserve">Згідно ст. 26 Закону України </w:t>
      </w:r>
      <w:r w:rsidR="006A2C34">
        <w:rPr>
          <w:rFonts w:ascii="Times New Roman" w:eastAsia="Times New Roman" w:hAnsi="Times New Roman" w:cs="Times New Roman"/>
          <w:sz w:val="24"/>
          <w:szCs w:val="24"/>
          <w:lang w:val="uk-UA" w:eastAsia="ru-RU"/>
        </w:rPr>
        <w:t>«</w:t>
      </w:r>
      <w:r w:rsidRPr="00621ED6">
        <w:rPr>
          <w:rFonts w:ascii="Times New Roman" w:eastAsia="Times New Roman" w:hAnsi="Times New Roman" w:cs="Times New Roman"/>
          <w:sz w:val="24"/>
          <w:szCs w:val="24"/>
          <w:lang w:val="uk-UA" w:eastAsia="ru-RU"/>
        </w:rPr>
        <w:t>Про адвокатуру та адвокатську діяльність» адвокатська діяльність здійснюється на підставі договору про надання правової допомоги, документом що посвідчує повноваження адвоката на надання правової допомоги є ордер, договір про надання правової допомоги.</w:t>
      </w:r>
    </w:p>
    <w:p w14:paraId="4AE930F1" w14:textId="36D4567C"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У відповідності до ч.</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4 ст.</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 xml:space="preserve">26 Закону України </w:t>
      </w:r>
      <w:r w:rsidR="006A2C34">
        <w:rPr>
          <w:rFonts w:ascii="Times New Roman" w:eastAsia="Times New Roman" w:hAnsi="Times New Roman" w:cs="Times New Roman"/>
          <w:sz w:val="24"/>
          <w:szCs w:val="24"/>
          <w:lang w:val="uk-UA" w:eastAsia="ru-RU"/>
        </w:rPr>
        <w:t>«</w:t>
      </w:r>
      <w:r w:rsidRPr="00621ED6">
        <w:rPr>
          <w:rFonts w:ascii="Times New Roman" w:eastAsia="Times New Roman" w:hAnsi="Times New Roman" w:cs="Times New Roman"/>
          <w:sz w:val="24"/>
          <w:szCs w:val="24"/>
          <w:lang w:val="uk-UA" w:eastAsia="ru-RU"/>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F075CE6" w14:textId="0B06A938"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ч.</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 xml:space="preserve">2 ст. 29 Закону України </w:t>
      </w:r>
      <w:r w:rsidR="006A2C34">
        <w:rPr>
          <w:rFonts w:ascii="Times New Roman" w:eastAsia="Times New Roman" w:hAnsi="Times New Roman" w:cs="Times New Roman"/>
          <w:sz w:val="24"/>
          <w:szCs w:val="24"/>
          <w:lang w:val="uk-UA" w:eastAsia="ru-RU"/>
        </w:rPr>
        <w:t>«</w:t>
      </w:r>
      <w:r w:rsidRPr="00621ED6">
        <w:rPr>
          <w:rFonts w:ascii="Times New Roman" w:eastAsia="Times New Roman" w:hAnsi="Times New Roman" w:cs="Times New Roman"/>
          <w:sz w:val="24"/>
          <w:szCs w:val="24"/>
          <w:lang w:val="uk-UA" w:eastAsia="ru-RU"/>
        </w:rPr>
        <w:t>Про адвокатуру та адвокатську діяльність» договір про надання правової допомоги може бути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 а адвокат зобов’язаний повідомити клієнта про можливі наслідки та ризики, пов’язані з достроковим припиненням договору.</w:t>
      </w:r>
    </w:p>
    <w:p w14:paraId="0883CB1C" w14:textId="5C4442B5"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 xml:space="preserve">Статтею 30 Закону України </w:t>
      </w:r>
      <w:r w:rsidR="006A2C34">
        <w:rPr>
          <w:rFonts w:ascii="Times New Roman" w:eastAsia="Times New Roman" w:hAnsi="Times New Roman" w:cs="Times New Roman"/>
          <w:sz w:val="24"/>
          <w:szCs w:val="24"/>
          <w:lang w:val="uk-UA" w:eastAsia="ru-RU"/>
        </w:rPr>
        <w:t>«</w:t>
      </w:r>
      <w:r w:rsidRPr="00621ED6">
        <w:rPr>
          <w:rFonts w:ascii="Times New Roman" w:eastAsia="Times New Roman" w:hAnsi="Times New Roman" w:cs="Times New Roman"/>
          <w:sz w:val="24"/>
          <w:szCs w:val="24"/>
          <w:lang w:val="uk-UA" w:eastAsia="ru-RU"/>
        </w:rPr>
        <w:t>Про адвокатуру та адвокатську діяльність» визначено, що гонорар є формою винагороди адвоката за здійснення захисту, представництва та надання інших видів правової допомоги.</w:t>
      </w:r>
    </w:p>
    <w:p w14:paraId="4313A5D9" w14:textId="1FFC32A1"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Статтею 6</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3CE43E8"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B0FFF75"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2FC82617" w14:textId="0EFF0E4C"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клієнту, здійснювати його захист та представництво компетентно та добросовісно.</w:t>
      </w:r>
    </w:p>
    <w:p w14:paraId="2C69FA20"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8AD792F"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20EFEEE" w14:textId="3C989D76"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ст.</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0456B7DF" w14:textId="1996787A"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приписами ст.</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w:t>
      </w:r>
      <w:r w:rsidRPr="00621ED6">
        <w:rPr>
          <w:rFonts w:ascii="Times New Roman" w:eastAsia="Times New Roman" w:hAnsi="Times New Roman" w:cs="Times New Roman"/>
          <w:sz w:val="24"/>
          <w:szCs w:val="24"/>
          <w:lang w:val="uk-UA" w:eastAsia="ru-RU"/>
        </w:rPr>
        <w:lastRenderedPageBreak/>
        <w:t>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своїх професійних обов’язків.</w:t>
      </w:r>
    </w:p>
    <w:p w14:paraId="0DD89D76" w14:textId="52E892D8"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t xml:space="preserve">Статтею 44 </w:t>
      </w:r>
      <w:r w:rsidR="006A2C34" w:rsidRPr="00621ED6">
        <w:rPr>
          <w:rFonts w:ascii="Times New Roman" w:eastAsia="Times New Roman" w:hAnsi="Times New Roman" w:cs="Times New Roman"/>
          <w:sz w:val="24"/>
          <w:szCs w:val="24"/>
          <w:lang w:val="uk-UA" w:eastAsia="ru-RU"/>
        </w:rPr>
        <w:t xml:space="preserve">Правил адвокатської етики </w:t>
      </w:r>
      <w:r w:rsidRPr="00621ED6">
        <w:rPr>
          <w:rFonts w:ascii="Times New Roman" w:eastAsia="Calibri" w:hAnsi="Times New Roman" w:cs="Times New Roman"/>
          <w:sz w:val="24"/>
          <w:szCs w:val="24"/>
          <w:lang w:val="uk-UA" w:eastAsia="ru-RU"/>
        </w:rPr>
        <w:t>визначено, що дотримуючись принципу законності, адвокат водночас має бути наполегливим і принциповим у відстоюванні інтересів клієнта в суді, не поступатися своєю незалежністю у захисті й представництві прав та інтересів клієнта.</w:t>
      </w:r>
    </w:p>
    <w:p w14:paraId="4A1D7B3A" w14:textId="4FC8D131" w:rsidR="00621ED6" w:rsidRPr="00621ED6" w:rsidRDefault="00621ED6"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621ED6">
        <w:rPr>
          <w:rFonts w:ascii="Times New Roman" w:eastAsia="Times New Roman" w:hAnsi="Times New Roman" w:cs="Times New Roman"/>
          <w:sz w:val="24"/>
          <w:szCs w:val="24"/>
          <w:lang w:val="uk-UA" w:eastAsia="ru-RU"/>
        </w:rPr>
        <w:t>За ч.</w:t>
      </w:r>
      <w:r w:rsidR="006A2C34">
        <w:rPr>
          <w:rFonts w:ascii="Times New Roman" w:eastAsia="Times New Roman" w:hAnsi="Times New Roman" w:cs="Times New Roman"/>
          <w:sz w:val="24"/>
          <w:szCs w:val="24"/>
          <w:lang w:val="uk-UA" w:eastAsia="ru-RU"/>
        </w:rPr>
        <w:t xml:space="preserve"> ч. </w:t>
      </w:r>
      <w:r w:rsidRPr="00621ED6">
        <w:rPr>
          <w:rFonts w:ascii="Times New Roman" w:eastAsia="Times New Roman" w:hAnsi="Times New Roman" w:cs="Times New Roman"/>
          <w:sz w:val="24"/>
          <w:szCs w:val="24"/>
          <w:lang w:val="uk-UA" w:eastAsia="ru-RU"/>
        </w:rPr>
        <w:t>3,</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4 ст.</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680D4539" w14:textId="2FE122FB" w:rsidR="00621ED6" w:rsidRPr="00621ED6" w:rsidRDefault="006A2C34" w:rsidP="006A2C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 xml:space="preserve">34 Закону України </w:t>
      </w:r>
      <w:r>
        <w:rPr>
          <w:rFonts w:ascii="Times New Roman" w:eastAsia="Times New Roman" w:hAnsi="Times New Roman" w:cs="Times New Roman"/>
          <w:sz w:val="24"/>
          <w:szCs w:val="24"/>
          <w:lang w:val="uk-UA" w:eastAsia="ru-RU"/>
        </w:rPr>
        <w:t>«</w:t>
      </w:r>
      <w:r w:rsidR="00621ED6" w:rsidRPr="00621ED6">
        <w:rPr>
          <w:rFonts w:ascii="Times New Roman" w:eastAsia="Times New Roman" w:hAnsi="Times New Roman" w:cs="Times New Roman"/>
          <w:sz w:val="24"/>
          <w:szCs w:val="24"/>
          <w:lang w:val="uk-UA" w:eastAsia="ru-RU"/>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 xml:space="preserve">34 Закону України </w:t>
      </w:r>
      <w:r>
        <w:rPr>
          <w:rFonts w:ascii="Times New Roman" w:eastAsia="Times New Roman" w:hAnsi="Times New Roman" w:cs="Times New Roman"/>
          <w:sz w:val="24"/>
          <w:szCs w:val="24"/>
          <w:lang w:val="uk-UA" w:eastAsia="ru-RU"/>
        </w:rPr>
        <w:t>«</w:t>
      </w:r>
      <w:r w:rsidR="00621ED6" w:rsidRPr="00621ED6">
        <w:rPr>
          <w:rFonts w:ascii="Times New Roman" w:eastAsia="Times New Roman" w:hAnsi="Times New Roman" w:cs="Times New Roman"/>
          <w:sz w:val="24"/>
          <w:szCs w:val="24"/>
          <w:lang w:val="uk-UA" w:eastAsia="ru-RU"/>
        </w:rPr>
        <w:t>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0257DC9" w14:textId="1CCCBF47" w:rsidR="00621ED6" w:rsidRPr="00621ED6" w:rsidRDefault="006A2C34" w:rsidP="006A2C34">
      <w:pPr>
        <w:shd w:val="clear" w:color="auto" w:fill="FFFFFF"/>
        <w:spacing w:after="0" w:line="270" w:lineRule="atLeast"/>
        <w:ind w:firstLine="709"/>
        <w:jc w:val="both"/>
        <w:textAlignment w:val="baseline"/>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За приписами ст.</w:t>
      </w:r>
      <w:r>
        <w:rPr>
          <w:rFonts w:ascii="Times New Roman" w:eastAsia="Times New Roman" w:hAnsi="Times New Roman" w:cs="Times New Roman"/>
          <w:sz w:val="24"/>
          <w:szCs w:val="24"/>
          <w:lang w:val="uk-UA" w:eastAsia="ru-RU"/>
        </w:rPr>
        <w:t xml:space="preserve"> </w:t>
      </w:r>
      <w:r w:rsidR="00621ED6" w:rsidRPr="00621ED6">
        <w:rPr>
          <w:rFonts w:ascii="Times New Roman" w:eastAsia="Times New Roman" w:hAnsi="Times New Roman" w:cs="Times New Roman"/>
          <w:sz w:val="24"/>
          <w:szCs w:val="24"/>
          <w:lang w:val="uk-UA" w:eastAsia="ru-RU"/>
        </w:rPr>
        <w:t xml:space="preserve">33 </w:t>
      </w:r>
      <w:r w:rsidRPr="00621ED6">
        <w:rPr>
          <w:rFonts w:ascii="Times New Roman" w:eastAsia="Times New Roman" w:hAnsi="Times New Roman" w:cs="Times New Roman"/>
          <w:sz w:val="24"/>
          <w:szCs w:val="24"/>
          <w:lang w:val="uk-UA" w:eastAsia="ru-RU"/>
        </w:rPr>
        <w:t xml:space="preserve">Закону України </w:t>
      </w:r>
      <w:r>
        <w:rPr>
          <w:rFonts w:ascii="Times New Roman" w:eastAsia="Times New Roman" w:hAnsi="Times New Roman" w:cs="Times New Roman"/>
          <w:sz w:val="24"/>
          <w:szCs w:val="24"/>
          <w:lang w:val="uk-UA" w:eastAsia="ru-RU"/>
        </w:rPr>
        <w:t>«</w:t>
      </w:r>
      <w:r w:rsidR="00621ED6" w:rsidRPr="00621ED6">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9577F4F" w14:textId="56ECDEE6" w:rsidR="00621ED6" w:rsidRDefault="006A2C34" w:rsidP="006A2C34">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lang w:val="uk-UA"/>
        </w:rPr>
        <w:t xml:space="preserve"> </w:t>
      </w:r>
      <w:r w:rsidR="00621ED6" w:rsidRPr="00621ED6">
        <w:rPr>
          <w:rFonts w:ascii="Times New Roman" w:hAnsi="Times New Roman" w:cs="Times New Roman"/>
          <w:sz w:val="24"/>
          <w:szCs w:val="24"/>
          <w:lang w:val="uk-UA"/>
        </w:rPr>
        <w:t xml:space="preserve">Надаючи оцінку діям адвоката </w:t>
      </w:r>
      <w:proofErr w:type="spellStart"/>
      <w:r w:rsidR="00621ED6" w:rsidRPr="00621ED6">
        <w:rPr>
          <w:rFonts w:ascii="Times New Roman" w:hAnsi="Times New Roman" w:cs="Times New Roman"/>
          <w:sz w:val="24"/>
          <w:szCs w:val="24"/>
          <w:lang w:val="uk-UA"/>
        </w:rPr>
        <w:t>Гринишина</w:t>
      </w:r>
      <w:proofErr w:type="spellEnd"/>
      <w:r w:rsidR="00621ED6" w:rsidRPr="00621ED6">
        <w:rPr>
          <w:rFonts w:ascii="Times New Roman" w:hAnsi="Times New Roman" w:cs="Times New Roman"/>
          <w:sz w:val="24"/>
          <w:szCs w:val="24"/>
          <w:lang w:val="uk-UA"/>
        </w:rPr>
        <w:t xml:space="preserve"> Є.В. дисциплінарна палата КДКА Полтавської області виходить з наступного:</w:t>
      </w:r>
      <w:bookmarkStart w:id="7" w:name="_Hlk81992292"/>
      <w:r>
        <w:rPr>
          <w:rFonts w:ascii="Times New Roman" w:hAnsi="Times New Roman" w:cs="Times New Roman"/>
          <w:sz w:val="24"/>
          <w:szCs w:val="24"/>
          <w:lang w:val="uk-UA"/>
        </w:rPr>
        <w:t xml:space="preserve"> </w:t>
      </w:r>
      <w:r w:rsidR="00C74427">
        <w:rPr>
          <w:rFonts w:ascii="Times New Roman" w:hAnsi="Times New Roman" w:cs="Times New Roman"/>
          <w:sz w:val="24"/>
          <w:szCs w:val="24"/>
          <w:lang w:val="uk-UA"/>
        </w:rPr>
        <w:t>20</w:t>
      </w:r>
      <w:r>
        <w:rPr>
          <w:rFonts w:ascii="Times New Roman" w:hAnsi="Times New Roman" w:cs="Times New Roman"/>
          <w:sz w:val="24"/>
          <w:szCs w:val="24"/>
          <w:lang w:val="uk-UA"/>
        </w:rPr>
        <w:t xml:space="preserve"> липня </w:t>
      </w:r>
      <w:r w:rsidR="00C74427">
        <w:rPr>
          <w:rFonts w:ascii="Times New Roman" w:hAnsi="Times New Roman" w:cs="Times New Roman"/>
          <w:sz w:val="24"/>
          <w:szCs w:val="24"/>
          <w:lang w:val="uk-UA"/>
        </w:rPr>
        <w:t xml:space="preserve">2021 року між </w:t>
      </w:r>
      <w:r>
        <w:rPr>
          <w:rFonts w:ascii="Times New Roman" w:hAnsi="Times New Roman" w:cs="Times New Roman"/>
          <w:sz w:val="24"/>
          <w:szCs w:val="24"/>
          <w:lang w:val="uk-UA"/>
        </w:rPr>
        <w:t>Особою_2</w:t>
      </w:r>
      <w:r w:rsidR="00C74427">
        <w:rPr>
          <w:rFonts w:ascii="Times New Roman" w:hAnsi="Times New Roman" w:cs="Times New Roman"/>
          <w:sz w:val="24"/>
          <w:szCs w:val="24"/>
          <w:lang w:val="uk-UA"/>
        </w:rPr>
        <w:t xml:space="preserve"> та Адвокатським бюро</w:t>
      </w:r>
      <w:r>
        <w:rPr>
          <w:rFonts w:ascii="Times New Roman" w:hAnsi="Times New Roman" w:cs="Times New Roman"/>
          <w:sz w:val="24"/>
          <w:szCs w:val="24"/>
          <w:lang w:val="uk-UA"/>
        </w:rPr>
        <w:t xml:space="preserve"> «***</w:t>
      </w:r>
      <w:r w:rsidR="00C74427">
        <w:rPr>
          <w:rFonts w:ascii="Times New Roman" w:hAnsi="Times New Roman" w:cs="Times New Roman"/>
          <w:sz w:val="24"/>
          <w:szCs w:val="24"/>
          <w:lang w:val="uk-UA"/>
        </w:rPr>
        <w:t xml:space="preserve">» в особі керуючого партнера адвоката </w:t>
      </w:r>
      <w:proofErr w:type="spellStart"/>
      <w:r w:rsidR="00C74427">
        <w:rPr>
          <w:rFonts w:ascii="Times New Roman" w:hAnsi="Times New Roman" w:cs="Times New Roman"/>
          <w:sz w:val="24"/>
          <w:szCs w:val="24"/>
          <w:lang w:val="uk-UA"/>
        </w:rPr>
        <w:t>Гринишина</w:t>
      </w:r>
      <w:proofErr w:type="spellEnd"/>
      <w:r w:rsidR="00C74427">
        <w:rPr>
          <w:rFonts w:ascii="Times New Roman" w:hAnsi="Times New Roman" w:cs="Times New Roman"/>
          <w:sz w:val="24"/>
          <w:szCs w:val="24"/>
          <w:lang w:val="uk-UA"/>
        </w:rPr>
        <w:t xml:space="preserve"> Є.В. укладено договір про надання правової допомоги у кримінальному провадженні.</w:t>
      </w:r>
    </w:p>
    <w:p w14:paraId="4CBBB3C5" w14:textId="5E502927" w:rsidR="00C72597" w:rsidRDefault="006A2C34"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C74427">
        <w:rPr>
          <w:rFonts w:ascii="Times New Roman" w:eastAsia="Calibri" w:hAnsi="Times New Roman" w:cs="Times New Roman"/>
          <w:sz w:val="24"/>
          <w:szCs w:val="24"/>
          <w:lang w:val="uk-UA" w:eastAsia="ru-RU"/>
        </w:rPr>
        <w:t>24</w:t>
      </w:r>
      <w:r>
        <w:rPr>
          <w:rFonts w:ascii="Times New Roman" w:eastAsia="Calibri" w:hAnsi="Times New Roman" w:cs="Times New Roman"/>
          <w:sz w:val="24"/>
          <w:szCs w:val="24"/>
          <w:lang w:val="uk-UA" w:eastAsia="ru-RU"/>
        </w:rPr>
        <w:t xml:space="preserve"> вересня </w:t>
      </w:r>
      <w:r w:rsidR="00C74427">
        <w:rPr>
          <w:rFonts w:ascii="Times New Roman" w:eastAsia="Calibri" w:hAnsi="Times New Roman" w:cs="Times New Roman"/>
          <w:sz w:val="24"/>
          <w:szCs w:val="24"/>
          <w:lang w:val="uk-UA" w:eastAsia="ru-RU"/>
        </w:rPr>
        <w:t xml:space="preserve">2021 року захисник </w:t>
      </w:r>
      <w:proofErr w:type="spellStart"/>
      <w:r w:rsidR="00C74427">
        <w:rPr>
          <w:rFonts w:ascii="Times New Roman" w:eastAsia="Calibri" w:hAnsi="Times New Roman" w:cs="Times New Roman"/>
          <w:sz w:val="24"/>
          <w:szCs w:val="24"/>
          <w:lang w:val="uk-UA" w:eastAsia="ru-RU"/>
        </w:rPr>
        <w:t>Гринишин</w:t>
      </w:r>
      <w:proofErr w:type="spellEnd"/>
      <w:r w:rsidR="00C74427">
        <w:rPr>
          <w:rFonts w:ascii="Times New Roman" w:eastAsia="Calibri" w:hAnsi="Times New Roman" w:cs="Times New Roman"/>
          <w:sz w:val="24"/>
          <w:szCs w:val="24"/>
          <w:lang w:val="uk-UA" w:eastAsia="ru-RU"/>
        </w:rPr>
        <w:t xml:space="preserve"> Є.В. отримав повідомлення про закінчення досудового розслідування, повідомлення про відкриття матеріалів досудового розслідування та запит на отримання доступу до матеріалів сторони захисту від 17</w:t>
      </w:r>
      <w:r>
        <w:rPr>
          <w:rFonts w:ascii="Times New Roman" w:eastAsia="Calibri" w:hAnsi="Times New Roman" w:cs="Times New Roman"/>
          <w:sz w:val="24"/>
          <w:szCs w:val="24"/>
          <w:lang w:val="uk-UA" w:eastAsia="ru-RU"/>
        </w:rPr>
        <w:t xml:space="preserve"> вересня </w:t>
      </w:r>
      <w:r w:rsidR="00C74427">
        <w:rPr>
          <w:rFonts w:ascii="Times New Roman" w:eastAsia="Calibri" w:hAnsi="Times New Roman" w:cs="Times New Roman"/>
          <w:sz w:val="24"/>
          <w:szCs w:val="24"/>
          <w:lang w:val="uk-UA" w:eastAsia="ru-RU"/>
        </w:rPr>
        <w:t>2021 року.</w:t>
      </w:r>
    </w:p>
    <w:p w14:paraId="57EC5DA3" w14:textId="5E906FB3" w:rsidR="00C72597" w:rsidRDefault="00C74427" w:rsidP="006A2C34">
      <w:pPr>
        <w:widowControl w:val="0"/>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24</w:t>
      </w:r>
      <w:r w:rsidR="006A2C34">
        <w:rPr>
          <w:rFonts w:ascii="Times New Roman" w:eastAsia="Calibri" w:hAnsi="Times New Roman" w:cs="Times New Roman"/>
          <w:sz w:val="24"/>
          <w:szCs w:val="24"/>
          <w:lang w:val="uk-UA" w:eastAsia="ru-RU"/>
        </w:rPr>
        <w:t xml:space="preserve"> вересня 2</w:t>
      </w:r>
      <w:r>
        <w:rPr>
          <w:rFonts w:ascii="Times New Roman" w:eastAsia="Calibri" w:hAnsi="Times New Roman" w:cs="Times New Roman"/>
          <w:sz w:val="24"/>
          <w:szCs w:val="24"/>
          <w:lang w:val="uk-UA" w:eastAsia="ru-RU"/>
        </w:rPr>
        <w:t>021 року, Зміївським районним судом Харківської області відмовлено у задоволенні клопотання слідчого про встановлення стороні захисту строку для ознайомлення з матеріалами кримінального провадження.</w:t>
      </w:r>
    </w:p>
    <w:p w14:paraId="21D12496" w14:textId="13817F63" w:rsidR="00C74427" w:rsidRPr="00C74427" w:rsidRDefault="00C74427" w:rsidP="006A2C34">
      <w:pPr>
        <w:spacing w:after="0" w:line="240" w:lineRule="auto"/>
        <w:ind w:firstLine="709"/>
        <w:jc w:val="both"/>
        <w:rPr>
          <w:rFonts w:ascii="Times New Roman" w:hAnsi="Times New Roman" w:cs="Times New Roman"/>
          <w:sz w:val="24"/>
          <w:szCs w:val="24"/>
          <w:shd w:val="clear" w:color="auto" w:fill="FFFFFF"/>
          <w:lang w:val="uk-UA"/>
        </w:rPr>
      </w:pPr>
      <w:r w:rsidRPr="00C74427">
        <w:rPr>
          <w:rFonts w:ascii="Times New Roman" w:hAnsi="Times New Roman" w:cs="Times New Roman"/>
          <w:sz w:val="24"/>
          <w:szCs w:val="24"/>
          <w:shd w:val="clear" w:color="auto" w:fill="FFFFFF"/>
          <w:lang w:val="uk-UA"/>
        </w:rPr>
        <w:t>За ч.</w:t>
      </w:r>
      <w:r w:rsidR="006A2C34">
        <w:rPr>
          <w:rFonts w:ascii="Times New Roman" w:hAnsi="Times New Roman" w:cs="Times New Roman"/>
          <w:sz w:val="24"/>
          <w:szCs w:val="24"/>
          <w:shd w:val="clear" w:color="auto" w:fill="FFFFFF"/>
          <w:lang w:val="uk-UA"/>
        </w:rPr>
        <w:t xml:space="preserve"> </w:t>
      </w:r>
      <w:r w:rsidRPr="00C74427">
        <w:rPr>
          <w:rFonts w:ascii="Times New Roman" w:hAnsi="Times New Roman" w:cs="Times New Roman"/>
          <w:sz w:val="24"/>
          <w:szCs w:val="24"/>
          <w:shd w:val="clear" w:color="auto" w:fill="FFFFFF"/>
          <w:lang w:val="uk-UA"/>
        </w:rPr>
        <w:t>2 ст.</w:t>
      </w:r>
      <w:r w:rsidR="006A2C34">
        <w:rPr>
          <w:rFonts w:ascii="Times New Roman" w:hAnsi="Times New Roman" w:cs="Times New Roman"/>
          <w:sz w:val="24"/>
          <w:szCs w:val="24"/>
          <w:shd w:val="clear" w:color="auto" w:fill="FFFFFF"/>
          <w:lang w:val="uk-UA"/>
        </w:rPr>
        <w:t xml:space="preserve"> </w:t>
      </w:r>
      <w:r w:rsidRPr="00C74427">
        <w:rPr>
          <w:rFonts w:ascii="Times New Roman" w:hAnsi="Times New Roman" w:cs="Times New Roman"/>
          <w:sz w:val="24"/>
          <w:szCs w:val="24"/>
          <w:shd w:val="clear" w:color="auto" w:fill="FFFFFF"/>
          <w:lang w:val="uk-UA"/>
        </w:rPr>
        <w:t>135 КПК України у разі тимчасової відсутності особи за місцем проживання повістка для передачі їй вручається під розписку дорослому члені сім’ї особи чи іншій особі, яка з нею проживає, житлово-експлуатаційній організації за місцем проживання особи або адміністрації за місцем її роботи. Як встановлено під час перевірки зазначені процесуальні дії, слідчим</w:t>
      </w:r>
      <w:r w:rsidR="006A2C34">
        <w:rPr>
          <w:rFonts w:ascii="Times New Roman" w:hAnsi="Times New Roman" w:cs="Times New Roman"/>
          <w:sz w:val="24"/>
          <w:szCs w:val="24"/>
          <w:shd w:val="clear" w:color="auto" w:fill="FFFFFF"/>
          <w:lang w:val="uk-UA"/>
        </w:rPr>
        <w:t xml:space="preserve"> </w:t>
      </w:r>
      <w:r w:rsidRPr="00C74427">
        <w:rPr>
          <w:rFonts w:ascii="Times New Roman" w:hAnsi="Times New Roman" w:cs="Times New Roman"/>
          <w:sz w:val="24"/>
          <w:szCs w:val="24"/>
          <w:shd w:val="clear" w:color="auto" w:fill="FFFFFF"/>
          <w:lang w:val="uk-UA"/>
        </w:rPr>
        <w:t>та прокурор не вчинялись.</w:t>
      </w:r>
    </w:p>
    <w:p w14:paraId="6F755752" w14:textId="752DF39C" w:rsidR="00C72597" w:rsidRPr="00621ED6" w:rsidRDefault="006A2C34" w:rsidP="006A2C34">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00C74427" w:rsidRPr="00C74427">
        <w:rPr>
          <w:rFonts w:ascii="Times New Roman" w:hAnsi="Times New Roman" w:cs="Times New Roman"/>
          <w:sz w:val="24"/>
          <w:szCs w:val="24"/>
          <w:lang w:val="uk-UA"/>
        </w:rPr>
        <w:t xml:space="preserve"> силу ч.</w:t>
      </w:r>
      <w:r>
        <w:rPr>
          <w:rFonts w:ascii="Times New Roman" w:hAnsi="Times New Roman" w:cs="Times New Roman"/>
          <w:sz w:val="24"/>
          <w:szCs w:val="24"/>
          <w:lang w:val="uk-UA"/>
        </w:rPr>
        <w:t xml:space="preserve"> </w:t>
      </w:r>
      <w:r w:rsidR="00C74427" w:rsidRPr="00C74427">
        <w:rPr>
          <w:rFonts w:ascii="Times New Roman" w:hAnsi="Times New Roman" w:cs="Times New Roman"/>
          <w:sz w:val="24"/>
          <w:szCs w:val="24"/>
          <w:lang w:val="uk-UA"/>
        </w:rPr>
        <w:t>1 ст.</w:t>
      </w:r>
      <w:r>
        <w:rPr>
          <w:rFonts w:ascii="Times New Roman" w:hAnsi="Times New Roman" w:cs="Times New Roman"/>
          <w:sz w:val="24"/>
          <w:szCs w:val="24"/>
          <w:lang w:val="uk-UA"/>
        </w:rPr>
        <w:t xml:space="preserve"> </w:t>
      </w:r>
      <w:r w:rsidR="00C74427" w:rsidRPr="00C74427">
        <w:rPr>
          <w:rFonts w:ascii="Times New Roman" w:hAnsi="Times New Roman" w:cs="Times New Roman"/>
          <w:sz w:val="24"/>
          <w:szCs w:val="24"/>
          <w:lang w:val="uk-UA"/>
        </w:rPr>
        <w:t xml:space="preserve">136 КПК України належним підтвердженням отримання особою повістки про виклик або ознайомлення з її змістом іншим шляхом є розпис особи про отримання повістки, в тому числі на поштовому повідомленні, відеозапис вручення особі повісток, будь-які інші дані, які підтверджують факт вручення особі повісток про виклик або ознайомлення з її змістом. Представлені матеріали не містять жодного належного доказу та підтвердження обставин зазначених у </w:t>
      </w:r>
      <w:r w:rsidR="00C74427">
        <w:rPr>
          <w:rFonts w:ascii="Times New Roman" w:hAnsi="Times New Roman" w:cs="Times New Roman"/>
          <w:sz w:val="24"/>
          <w:szCs w:val="24"/>
          <w:lang w:val="uk-UA"/>
        </w:rPr>
        <w:t>зверненні</w:t>
      </w:r>
      <w:r w:rsidR="00C74427" w:rsidRPr="00C74427">
        <w:rPr>
          <w:rFonts w:ascii="Times New Roman" w:hAnsi="Times New Roman" w:cs="Times New Roman"/>
          <w:sz w:val="24"/>
          <w:szCs w:val="24"/>
          <w:lang w:val="uk-UA"/>
        </w:rPr>
        <w:t>.</w:t>
      </w:r>
    </w:p>
    <w:p w14:paraId="03A3D3E9" w14:textId="6FD20F6E"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621ED6">
        <w:rPr>
          <w:rFonts w:ascii="Times New Roman" w:hAnsi="Times New Roman" w:cs="Times New Roman"/>
          <w:sz w:val="24"/>
          <w:szCs w:val="24"/>
          <w:lang w:val="uk-UA"/>
        </w:rPr>
        <w:t xml:space="preserve">За </w:t>
      </w:r>
      <w:r w:rsidR="006A2C34">
        <w:rPr>
          <w:rFonts w:ascii="Times New Roman" w:hAnsi="Times New Roman" w:cs="Times New Roman"/>
          <w:sz w:val="24"/>
          <w:szCs w:val="24"/>
          <w:lang w:val="uk-UA"/>
        </w:rPr>
        <w:t>п.</w:t>
      </w:r>
      <w:r w:rsidRPr="00621ED6">
        <w:rPr>
          <w:rFonts w:ascii="Times New Roman" w:hAnsi="Times New Roman" w:cs="Times New Roman"/>
          <w:sz w:val="24"/>
          <w:szCs w:val="24"/>
          <w:lang w:val="uk-UA"/>
        </w:rPr>
        <w:t xml:space="preserve"> 3 </w:t>
      </w:r>
      <w:r w:rsidR="006A2C34">
        <w:rPr>
          <w:rFonts w:ascii="Times New Roman" w:hAnsi="Times New Roman" w:cs="Times New Roman"/>
          <w:sz w:val="24"/>
          <w:szCs w:val="24"/>
          <w:lang w:val="uk-UA"/>
        </w:rPr>
        <w:t>ч.</w:t>
      </w:r>
      <w:r w:rsidRPr="00621ED6">
        <w:rPr>
          <w:rFonts w:ascii="Times New Roman" w:hAnsi="Times New Roman" w:cs="Times New Roman"/>
          <w:sz w:val="24"/>
          <w:szCs w:val="24"/>
          <w:lang w:val="uk-UA"/>
        </w:rPr>
        <w:t xml:space="preserve"> 2 ст</w:t>
      </w:r>
      <w:r w:rsidR="006A2C34">
        <w:rPr>
          <w:rFonts w:ascii="Times New Roman" w:hAnsi="Times New Roman" w:cs="Times New Roman"/>
          <w:sz w:val="24"/>
          <w:szCs w:val="24"/>
          <w:lang w:val="uk-UA"/>
        </w:rPr>
        <w:t xml:space="preserve">. </w:t>
      </w:r>
      <w:r w:rsidRPr="00621ED6">
        <w:rPr>
          <w:rFonts w:ascii="Times New Roman" w:hAnsi="Times New Roman" w:cs="Times New Roman"/>
          <w:sz w:val="24"/>
          <w:szCs w:val="24"/>
          <w:lang w:val="uk-UA"/>
        </w:rPr>
        <w:t xml:space="preserve">21 Закону України </w:t>
      </w:r>
      <w:r w:rsidR="006A2C34">
        <w:rPr>
          <w:rFonts w:ascii="Times New Roman" w:hAnsi="Times New Roman" w:cs="Times New Roman"/>
          <w:sz w:val="24"/>
          <w:szCs w:val="24"/>
          <w:lang w:val="uk-UA"/>
        </w:rPr>
        <w:t>«</w:t>
      </w:r>
      <w:r w:rsidRPr="00621ED6">
        <w:rPr>
          <w:rFonts w:ascii="Times New Roman" w:hAnsi="Times New Roman" w:cs="Times New Roman"/>
          <w:sz w:val="24"/>
          <w:szCs w:val="24"/>
          <w:lang w:val="uk-UA"/>
        </w:rPr>
        <w:t xml:space="preserve">Про адвокатуру та адвокатську діяльність» адвокату заборонено займати у справі позицію всупереч волі клієнта, крім випадків, якщо адвокат впевнений у самообмові клієнта. </w:t>
      </w:r>
      <w:r w:rsidR="00C74427">
        <w:rPr>
          <w:rFonts w:ascii="Times New Roman" w:hAnsi="Times New Roman" w:cs="Times New Roman"/>
          <w:sz w:val="24"/>
          <w:szCs w:val="24"/>
          <w:lang w:val="uk-UA"/>
        </w:rPr>
        <w:t>З урахуванням ч.</w:t>
      </w:r>
      <w:r w:rsidR="006A2C34">
        <w:rPr>
          <w:rFonts w:ascii="Times New Roman" w:hAnsi="Times New Roman" w:cs="Times New Roman"/>
          <w:sz w:val="24"/>
          <w:szCs w:val="24"/>
          <w:lang w:val="uk-UA"/>
        </w:rPr>
        <w:t xml:space="preserve"> ч. </w:t>
      </w:r>
      <w:r w:rsidR="00C74427">
        <w:rPr>
          <w:rFonts w:ascii="Times New Roman" w:hAnsi="Times New Roman" w:cs="Times New Roman"/>
          <w:sz w:val="24"/>
          <w:szCs w:val="24"/>
          <w:lang w:val="uk-UA"/>
        </w:rPr>
        <w:t>3,</w:t>
      </w:r>
      <w:r w:rsidR="006A2C34">
        <w:rPr>
          <w:rFonts w:ascii="Times New Roman" w:hAnsi="Times New Roman" w:cs="Times New Roman"/>
          <w:sz w:val="24"/>
          <w:szCs w:val="24"/>
          <w:lang w:val="uk-UA"/>
        </w:rPr>
        <w:t xml:space="preserve"> </w:t>
      </w:r>
      <w:r w:rsidR="00C74427">
        <w:rPr>
          <w:rFonts w:ascii="Times New Roman" w:hAnsi="Times New Roman" w:cs="Times New Roman"/>
          <w:sz w:val="24"/>
          <w:szCs w:val="24"/>
          <w:lang w:val="uk-UA"/>
        </w:rPr>
        <w:t>4</w:t>
      </w:r>
      <w:r w:rsidR="006A2C34">
        <w:rPr>
          <w:rFonts w:ascii="Times New Roman" w:hAnsi="Times New Roman" w:cs="Times New Roman"/>
          <w:sz w:val="24"/>
          <w:szCs w:val="24"/>
          <w:lang w:val="uk-UA"/>
        </w:rPr>
        <w:t xml:space="preserve"> </w:t>
      </w:r>
      <w:r w:rsidR="00C74427">
        <w:rPr>
          <w:rFonts w:ascii="Times New Roman" w:hAnsi="Times New Roman" w:cs="Times New Roman"/>
          <w:sz w:val="24"/>
          <w:szCs w:val="24"/>
          <w:lang w:val="uk-UA"/>
        </w:rPr>
        <w:t>ст.</w:t>
      </w:r>
      <w:r w:rsidR="006A2C34">
        <w:rPr>
          <w:rFonts w:ascii="Times New Roman" w:hAnsi="Times New Roman" w:cs="Times New Roman"/>
          <w:sz w:val="24"/>
          <w:szCs w:val="24"/>
          <w:lang w:val="uk-UA"/>
        </w:rPr>
        <w:t xml:space="preserve"> </w:t>
      </w:r>
      <w:r w:rsidR="00C74427">
        <w:rPr>
          <w:rFonts w:ascii="Times New Roman" w:hAnsi="Times New Roman" w:cs="Times New Roman"/>
          <w:sz w:val="24"/>
          <w:szCs w:val="24"/>
          <w:lang w:val="uk-UA"/>
        </w:rPr>
        <w:t>70 Правил адвокатської етики</w:t>
      </w:r>
      <w:bookmarkEnd w:id="7"/>
      <w:r w:rsidRPr="00621ED6">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про відсутність в діях адвоката </w:t>
      </w:r>
      <w:proofErr w:type="spellStart"/>
      <w:r w:rsidRPr="00621ED6">
        <w:rPr>
          <w:rFonts w:ascii="Times New Roman" w:eastAsia="Times New Roman" w:hAnsi="Times New Roman" w:cs="Times New Roman"/>
          <w:sz w:val="24"/>
          <w:szCs w:val="24"/>
          <w:lang w:val="uk-UA" w:eastAsia="ru-RU"/>
        </w:rPr>
        <w:t>Гринишина</w:t>
      </w:r>
      <w:proofErr w:type="spellEnd"/>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Євгенія Васильовича</w:t>
      </w:r>
      <w:r w:rsidRPr="00621ED6">
        <w:rPr>
          <w:rFonts w:ascii="Times New Roman" w:eastAsia="Calibri" w:hAnsi="Times New Roman" w:cs="Times New Roman"/>
          <w:sz w:val="24"/>
          <w:szCs w:val="24"/>
          <w:lang w:val="uk-UA" w:eastAsia="ru-RU"/>
        </w:rPr>
        <w:t xml:space="preserve"> ознак дисциплінарного</w:t>
      </w:r>
      <w:r w:rsidR="006A2C34">
        <w:rPr>
          <w:rFonts w:ascii="Times New Roman" w:eastAsia="Calibri" w:hAnsi="Times New Roman" w:cs="Times New Roman"/>
          <w:sz w:val="24"/>
          <w:szCs w:val="24"/>
          <w:lang w:val="uk-UA" w:eastAsia="ru-RU"/>
        </w:rPr>
        <w:t xml:space="preserve"> </w:t>
      </w:r>
      <w:r w:rsidRPr="00621ED6">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3F055382"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 Гринишина Є.В.</w:t>
      </w:r>
    </w:p>
    <w:p w14:paraId="4A616F1A" w14:textId="7A7CA5A7"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6A2C34">
        <w:rPr>
          <w:rFonts w:ascii="Times New Roman" w:eastAsia="Calibri" w:hAnsi="Times New Roman" w:cs="Times New Roman"/>
          <w:sz w:val="24"/>
          <w:szCs w:val="24"/>
          <w:lang w:val="uk-UA" w:eastAsia="ru-RU"/>
        </w:rPr>
        <w:t>«</w:t>
      </w:r>
      <w:r w:rsidRPr="00621ED6">
        <w:rPr>
          <w:rFonts w:ascii="Times New Roman" w:eastAsia="Calibri" w:hAnsi="Times New Roman" w:cs="Times New Roman"/>
          <w:sz w:val="24"/>
          <w:szCs w:val="24"/>
          <w:lang w:val="uk-UA" w:eastAsia="ru-RU"/>
        </w:rPr>
        <w:t>Про адвокатуру та адвокатську діяльність</w:t>
      </w:r>
      <w:r w:rsidR="006A2C34">
        <w:rPr>
          <w:rFonts w:ascii="Times New Roman" w:eastAsia="Calibri" w:hAnsi="Times New Roman" w:cs="Times New Roman"/>
          <w:sz w:val="24"/>
          <w:szCs w:val="24"/>
          <w:lang w:val="uk-UA" w:eastAsia="ru-RU"/>
        </w:rPr>
        <w:t>»</w:t>
      </w:r>
      <w:r w:rsidRPr="00621ED6">
        <w:rPr>
          <w:rFonts w:ascii="Times New Roman" w:eastAsia="Calibri" w:hAnsi="Times New Roman" w:cs="Times New Roman"/>
          <w:sz w:val="24"/>
          <w:szCs w:val="24"/>
          <w:lang w:val="uk-UA" w:eastAsia="ru-RU"/>
        </w:rPr>
        <w:t xml:space="preserve"> дисциплінарна палата КДКА Полтавської області,-</w:t>
      </w:r>
    </w:p>
    <w:p w14:paraId="16F02039"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510F424" w14:textId="77777777" w:rsidR="00621ED6" w:rsidRPr="00621ED6" w:rsidRDefault="00621ED6" w:rsidP="006A2C34">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ru-RU" w:eastAsia="ru-RU"/>
        </w:rPr>
      </w:pPr>
      <w:r w:rsidRPr="00621ED6">
        <w:rPr>
          <w:rFonts w:ascii="Times New Roman" w:eastAsia="Calibri" w:hAnsi="Times New Roman" w:cs="Times New Roman"/>
          <w:b/>
          <w:bCs/>
          <w:sz w:val="24"/>
          <w:szCs w:val="24"/>
          <w:lang w:val="ru-RU" w:eastAsia="ru-RU"/>
        </w:rPr>
        <w:t xml:space="preserve">В И Р І Ш И Л </w:t>
      </w:r>
      <w:proofErr w:type="gramStart"/>
      <w:r w:rsidRPr="00621ED6">
        <w:rPr>
          <w:rFonts w:ascii="Times New Roman" w:eastAsia="Calibri" w:hAnsi="Times New Roman" w:cs="Times New Roman"/>
          <w:b/>
          <w:bCs/>
          <w:sz w:val="24"/>
          <w:szCs w:val="24"/>
          <w:lang w:val="ru-RU" w:eastAsia="ru-RU"/>
        </w:rPr>
        <w:t>А :</w:t>
      </w:r>
      <w:proofErr w:type="gramEnd"/>
    </w:p>
    <w:p w14:paraId="4672BCDA" w14:textId="77777777" w:rsidR="00621ED6" w:rsidRPr="00621ED6" w:rsidRDefault="00621ED6" w:rsidP="006A2C34">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3AC3E4BE" w14:textId="0525406F" w:rsidR="00621ED6" w:rsidRPr="00621ED6" w:rsidRDefault="00621ED6" w:rsidP="006A2C3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lastRenderedPageBreak/>
        <w:t>В порушенні дисциплінарної справи стосовно</w:t>
      </w:r>
      <w:r w:rsidR="006A2C34">
        <w:rPr>
          <w:rFonts w:ascii="Times New Roman" w:eastAsia="Times New Roman" w:hAnsi="Times New Roman" w:cs="Times New Roman"/>
          <w:sz w:val="24"/>
          <w:szCs w:val="24"/>
          <w:lang w:val="uk-UA" w:eastAsia="ru-RU"/>
        </w:rPr>
        <w:t xml:space="preserve"> </w:t>
      </w:r>
      <w:r w:rsidRPr="00621ED6">
        <w:rPr>
          <w:rFonts w:ascii="Times New Roman" w:eastAsia="Times New Roman" w:hAnsi="Times New Roman" w:cs="Times New Roman"/>
          <w:sz w:val="24"/>
          <w:szCs w:val="24"/>
          <w:lang w:val="uk-UA" w:eastAsia="ru-RU"/>
        </w:rPr>
        <w:t xml:space="preserve">адвоката </w:t>
      </w:r>
      <w:proofErr w:type="spellStart"/>
      <w:r w:rsidRPr="00621ED6">
        <w:rPr>
          <w:rFonts w:ascii="Times New Roman" w:eastAsia="Times New Roman" w:hAnsi="Times New Roman" w:cs="Times New Roman"/>
          <w:sz w:val="24"/>
          <w:szCs w:val="24"/>
          <w:lang w:val="uk-UA" w:eastAsia="ru-RU"/>
        </w:rPr>
        <w:t>Гринишина</w:t>
      </w:r>
      <w:proofErr w:type="spellEnd"/>
      <w:r w:rsidRPr="00621ED6">
        <w:rPr>
          <w:rFonts w:ascii="Times New Roman" w:eastAsia="Times New Roman" w:hAnsi="Times New Roman" w:cs="Times New Roman"/>
          <w:sz w:val="24"/>
          <w:szCs w:val="24"/>
          <w:lang w:val="uk-UA" w:eastAsia="ru-RU"/>
        </w:rPr>
        <w:t xml:space="preserve"> Євгенія Васильовича (свідоцтво про право на заняття адвокатською діяльністю № 1867, видане Радою адвокатів Полтавської області 10.10.2017 року)</w:t>
      </w:r>
      <w:r w:rsidR="006A2C34">
        <w:rPr>
          <w:rFonts w:ascii="Times New Roman" w:eastAsia="Times New Roman" w:hAnsi="Times New Roman" w:cs="Times New Roman"/>
          <w:sz w:val="24"/>
          <w:szCs w:val="24"/>
          <w:lang w:val="uk-UA" w:eastAsia="ru-RU"/>
        </w:rPr>
        <w:t xml:space="preserve"> </w:t>
      </w:r>
      <w:r w:rsidRPr="00621ED6">
        <w:rPr>
          <w:rFonts w:ascii="Times New Roman" w:eastAsia="Calibri" w:hAnsi="Times New Roman" w:cs="Times New Roman"/>
          <w:sz w:val="24"/>
          <w:szCs w:val="24"/>
          <w:lang w:val="uk-UA" w:eastAsia="ru-RU"/>
        </w:rPr>
        <w:t>– відмовити.</w:t>
      </w:r>
    </w:p>
    <w:p w14:paraId="082B15EF" w14:textId="77777777" w:rsidR="00621ED6" w:rsidRPr="00621ED6" w:rsidRDefault="00621ED6" w:rsidP="006A2C3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621ED6">
        <w:rPr>
          <w:rFonts w:ascii="Times New Roman" w:eastAsia="Calibri" w:hAnsi="Times New Roman" w:cs="Times New Roman"/>
          <w:sz w:val="24"/>
          <w:szCs w:val="24"/>
          <w:lang w:val="uk-UA" w:eastAsia="ru-RU"/>
        </w:rPr>
        <w:t xml:space="preserve">Копію рішення надіслати адвокату Гринишину Є.В. </w:t>
      </w:r>
      <w:r w:rsidRPr="00621ED6">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C74427">
        <w:rPr>
          <w:rFonts w:ascii="Times New Roman" w:eastAsia="Calibri" w:hAnsi="Times New Roman" w:cs="Times New Roman"/>
          <w:color w:val="000000"/>
          <w:spacing w:val="7"/>
          <w:sz w:val="24"/>
          <w:szCs w:val="24"/>
          <w:lang w:val="uk-UA" w:eastAsia="ru-RU"/>
        </w:rPr>
        <w:t xml:space="preserve"> ініціатору звернення</w:t>
      </w:r>
      <w:r w:rsidRPr="00621ED6">
        <w:rPr>
          <w:rFonts w:ascii="Times New Roman" w:eastAsia="Calibri" w:hAnsi="Times New Roman" w:cs="Times New Roman"/>
          <w:color w:val="000000"/>
          <w:spacing w:val="7"/>
          <w:sz w:val="24"/>
          <w:szCs w:val="24"/>
          <w:lang w:val="uk-UA" w:eastAsia="ru-RU"/>
        </w:rPr>
        <w:t xml:space="preserve"> на адресу визначену у скарзі</w:t>
      </w:r>
    </w:p>
    <w:p w14:paraId="77F51B2E"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1120BE1B" w14:textId="5C4B7698"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621ED6">
        <w:rPr>
          <w:rFonts w:ascii="Times New Roman" w:eastAsia="Calibri" w:hAnsi="Times New Roman" w:cs="Times New Roman"/>
          <w:sz w:val="24"/>
          <w:szCs w:val="24"/>
          <w:lang w:val="uk-UA" w:eastAsia="ru-RU"/>
        </w:rPr>
        <w:t>Рішення</w:t>
      </w:r>
      <w:r w:rsidR="006A2C34">
        <w:rPr>
          <w:rFonts w:ascii="Times New Roman" w:eastAsia="Calibri" w:hAnsi="Times New Roman" w:cs="Times New Roman"/>
          <w:sz w:val="24"/>
          <w:szCs w:val="24"/>
          <w:lang w:val="uk-UA" w:eastAsia="ru-RU"/>
        </w:rPr>
        <w:t xml:space="preserve"> </w:t>
      </w:r>
      <w:r w:rsidRPr="00621ED6">
        <w:rPr>
          <w:rFonts w:ascii="Times New Roman" w:eastAsia="Calibri" w:hAnsi="Times New Roman" w:cs="Times New Roman"/>
          <w:sz w:val="24"/>
          <w:szCs w:val="24"/>
          <w:lang w:val="uk-UA" w:eastAsia="ru-RU"/>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029D82B"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056B29A" w14:textId="77777777" w:rsidR="00621ED6" w:rsidRPr="00621ED6" w:rsidRDefault="00621ED6" w:rsidP="006A2C34">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90E94A4" w14:textId="77777777" w:rsidR="00621ED6" w:rsidRPr="00621ED6" w:rsidRDefault="00621ED6" w:rsidP="006A2C34">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F691120" w14:textId="1C690EB2" w:rsidR="00621ED6" w:rsidRPr="006A2C34" w:rsidRDefault="00621ED6" w:rsidP="006A2C3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A2C34">
        <w:rPr>
          <w:rFonts w:ascii="Times New Roman" w:eastAsia="Calibri" w:hAnsi="Times New Roman" w:cs="Times New Roman"/>
          <w:b/>
          <w:bCs/>
          <w:sz w:val="24"/>
          <w:szCs w:val="24"/>
          <w:lang w:val="uk-UA" w:eastAsia="ru-RU"/>
        </w:rPr>
        <w:t xml:space="preserve">Голова дисциплінарної палати </w:t>
      </w:r>
      <w:r w:rsidRPr="006A2C34">
        <w:rPr>
          <w:rFonts w:ascii="Times New Roman" w:eastAsia="Calibri" w:hAnsi="Times New Roman" w:cs="Times New Roman"/>
          <w:b/>
          <w:bCs/>
          <w:sz w:val="24"/>
          <w:szCs w:val="24"/>
          <w:lang w:val="uk-UA" w:eastAsia="ru-RU"/>
        </w:rPr>
        <w:tab/>
      </w:r>
      <w:r w:rsidRPr="006A2C34">
        <w:rPr>
          <w:rFonts w:ascii="Times New Roman" w:eastAsia="Calibri" w:hAnsi="Times New Roman" w:cs="Times New Roman"/>
          <w:b/>
          <w:bCs/>
          <w:sz w:val="24"/>
          <w:szCs w:val="24"/>
          <w:lang w:val="uk-UA" w:eastAsia="ru-RU"/>
        </w:rPr>
        <w:tab/>
      </w:r>
      <w:r w:rsidRPr="006A2C34">
        <w:rPr>
          <w:rFonts w:ascii="Times New Roman" w:eastAsia="Calibri" w:hAnsi="Times New Roman" w:cs="Times New Roman"/>
          <w:b/>
          <w:bCs/>
          <w:sz w:val="24"/>
          <w:szCs w:val="24"/>
          <w:lang w:val="uk-UA" w:eastAsia="ru-RU"/>
        </w:rPr>
        <w:tab/>
      </w:r>
      <w:r w:rsidR="006A2C34" w:rsidRPr="006A2C34">
        <w:rPr>
          <w:rFonts w:ascii="Times New Roman" w:eastAsia="Calibri" w:hAnsi="Times New Roman" w:cs="Times New Roman"/>
          <w:b/>
          <w:bCs/>
          <w:sz w:val="24"/>
          <w:szCs w:val="24"/>
          <w:lang w:val="uk-UA" w:eastAsia="ru-RU"/>
        </w:rPr>
        <w:t xml:space="preserve"> </w:t>
      </w:r>
      <w:r w:rsidR="006A2C34">
        <w:rPr>
          <w:rFonts w:ascii="Times New Roman" w:eastAsia="Calibri" w:hAnsi="Times New Roman" w:cs="Times New Roman"/>
          <w:b/>
          <w:bCs/>
          <w:sz w:val="24"/>
          <w:szCs w:val="24"/>
          <w:lang w:val="uk-UA" w:eastAsia="ru-RU"/>
        </w:rPr>
        <w:tab/>
      </w:r>
      <w:r w:rsidR="006A2C34">
        <w:rPr>
          <w:rFonts w:ascii="Times New Roman" w:eastAsia="Calibri" w:hAnsi="Times New Roman" w:cs="Times New Roman"/>
          <w:b/>
          <w:bCs/>
          <w:sz w:val="24"/>
          <w:szCs w:val="24"/>
          <w:lang w:val="uk-UA" w:eastAsia="ru-RU"/>
        </w:rPr>
        <w:tab/>
      </w:r>
      <w:proofErr w:type="spellStart"/>
      <w:r w:rsidRPr="006A2C34">
        <w:rPr>
          <w:rFonts w:ascii="Times New Roman" w:eastAsia="Calibri" w:hAnsi="Times New Roman" w:cs="Times New Roman"/>
          <w:b/>
          <w:bCs/>
          <w:sz w:val="24"/>
          <w:szCs w:val="24"/>
          <w:lang w:val="uk-UA" w:eastAsia="ru-RU"/>
        </w:rPr>
        <w:t>Гонжак</w:t>
      </w:r>
      <w:proofErr w:type="spellEnd"/>
      <w:r w:rsidRPr="006A2C34">
        <w:rPr>
          <w:rFonts w:ascii="Times New Roman" w:eastAsia="Calibri" w:hAnsi="Times New Roman" w:cs="Times New Roman"/>
          <w:b/>
          <w:bCs/>
          <w:sz w:val="24"/>
          <w:szCs w:val="24"/>
          <w:lang w:val="uk-UA" w:eastAsia="ru-RU"/>
        </w:rPr>
        <w:t xml:space="preserve"> І.В.</w:t>
      </w:r>
    </w:p>
    <w:p w14:paraId="6CC2BF48" w14:textId="77777777" w:rsidR="00621ED6" w:rsidRPr="006A2C34" w:rsidRDefault="00621ED6" w:rsidP="006A2C3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6A2C34">
        <w:rPr>
          <w:rFonts w:ascii="Times New Roman" w:eastAsia="Calibri" w:hAnsi="Times New Roman" w:cs="Times New Roman"/>
          <w:b/>
          <w:bCs/>
          <w:sz w:val="24"/>
          <w:szCs w:val="24"/>
          <w:lang w:val="uk-UA" w:eastAsia="ru-RU"/>
        </w:rPr>
        <w:t>КДКА Полтавської області</w:t>
      </w:r>
    </w:p>
    <w:p w14:paraId="06311203" w14:textId="77777777" w:rsidR="00621ED6" w:rsidRPr="006A2C34" w:rsidRDefault="00621ED6" w:rsidP="006A2C3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38CC373" w14:textId="77777777" w:rsidR="00621ED6" w:rsidRPr="006A2C34" w:rsidRDefault="00621ED6" w:rsidP="006A2C3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6A32DBC1" w14:textId="48444282" w:rsidR="00621ED6" w:rsidRPr="006A2C34" w:rsidRDefault="00621ED6" w:rsidP="006A2C34">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ru-RU" w:eastAsia="ru-RU"/>
        </w:rPr>
      </w:pPr>
      <w:r w:rsidRPr="006A2C34">
        <w:rPr>
          <w:rFonts w:ascii="Times New Roman" w:eastAsia="Calibri" w:hAnsi="Times New Roman" w:cs="Times New Roman"/>
          <w:b/>
          <w:bCs/>
          <w:sz w:val="24"/>
          <w:szCs w:val="24"/>
          <w:lang w:val="uk-UA" w:eastAsia="ru-RU"/>
        </w:rPr>
        <w:t xml:space="preserve">Секретар дисциплінарної палати </w:t>
      </w:r>
      <w:r w:rsidRPr="006A2C34">
        <w:rPr>
          <w:rFonts w:ascii="Times New Roman" w:eastAsia="Calibri" w:hAnsi="Times New Roman" w:cs="Times New Roman"/>
          <w:b/>
          <w:bCs/>
          <w:sz w:val="24"/>
          <w:szCs w:val="24"/>
          <w:lang w:val="uk-UA" w:eastAsia="ru-RU"/>
        </w:rPr>
        <w:tab/>
      </w:r>
      <w:r w:rsidRPr="006A2C34">
        <w:rPr>
          <w:rFonts w:ascii="Times New Roman" w:eastAsia="Calibri" w:hAnsi="Times New Roman" w:cs="Times New Roman"/>
          <w:b/>
          <w:bCs/>
          <w:sz w:val="24"/>
          <w:szCs w:val="24"/>
          <w:lang w:val="uk-UA" w:eastAsia="ru-RU"/>
        </w:rPr>
        <w:tab/>
      </w:r>
      <w:r w:rsidRPr="006A2C34">
        <w:rPr>
          <w:rFonts w:ascii="Times New Roman" w:eastAsia="Calibri" w:hAnsi="Times New Roman" w:cs="Times New Roman"/>
          <w:b/>
          <w:bCs/>
          <w:sz w:val="24"/>
          <w:szCs w:val="24"/>
          <w:lang w:val="uk-UA" w:eastAsia="ru-RU"/>
        </w:rPr>
        <w:tab/>
      </w:r>
      <w:r w:rsidRPr="006A2C34">
        <w:rPr>
          <w:rFonts w:ascii="Times New Roman" w:eastAsia="Calibri" w:hAnsi="Times New Roman" w:cs="Times New Roman"/>
          <w:b/>
          <w:bCs/>
          <w:sz w:val="24"/>
          <w:szCs w:val="24"/>
          <w:lang w:val="uk-UA" w:eastAsia="ru-RU"/>
        </w:rPr>
        <w:tab/>
      </w:r>
      <w:r w:rsidR="006A2C34" w:rsidRPr="006A2C34">
        <w:rPr>
          <w:rFonts w:ascii="Times New Roman" w:eastAsia="Calibri" w:hAnsi="Times New Roman" w:cs="Times New Roman"/>
          <w:b/>
          <w:bCs/>
          <w:sz w:val="24"/>
          <w:szCs w:val="24"/>
          <w:lang w:val="uk-UA" w:eastAsia="ru-RU"/>
        </w:rPr>
        <w:t xml:space="preserve"> </w:t>
      </w:r>
      <w:proofErr w:type="spellStart"/>
      <w:r w:rsidRPr="006A2C34">
        <w:rPr>
          <w:rFonts w:ascii="Times New Roman" w:eastAsia="Calibri" w:hAnsi="Times New Roman" w:cs="Times New Roman"/>
          <w:b/>
          <w:bCs/>
          <w:sz w:val="24"/>
          <w:szCs w:val="24"/>
          <w:lang w:val="ru-RU" w:eastAsia="ru-RU"/>
        </w:rPr>
        <w:t>Карнаух</w:t>
      </w:r>
      <w:proofErr w:type="spellEnd"/>
      <w:r w:rsidRPr="006A2C34">
        <w:rPr>
          <w:rFonts w:ascii="Times New Roman" w:eastAsia="Calibri" w:hAnsi="Times New Roman" w:cs="Times New Roman"/>
          <w:b/>
          <w:bCs/>
          <w:sz w:val="24"/>
          <w:szCs w:val="24"/>
          <w:lang w:val="ru-RU" w:eastAsia="ru-RU"/>
        </w:rPr>
        <w:t xml:space="preserve"> С.В.</w:t>
      </w:r>
    </w:p>
    <w:p w14:paraId="3C25782B" w14:textId="4DCF2893" w:rsidR="00621ED6" w:rsidRPr="00621ED6" w:rsidRDefault="006A2C34" w:rsidP="006A2C34">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p>
    <w:p w14:paraId="047FE989" w14:textId="77777777" w:rsidR="00621ED6" w:rsidRPr="00621ED6" w:rsidRDefault="00621ED6" w:rsidP="006A2C34">
      <w:pPr>
        <w:widowControl w:val="0"/>
        <w:autoSpaceDE w:val="0"/>
        <w:autoSpaceDN w:val="0"/>
        <w:adjustRightInd w:val="0"/>
        <w:spacing w:after="0" w:line="240" w:lineRule="auto"/>
        <w:ind w:firstLine="709"/>
        <w:rPr>
          <w:rFonts w:ascii="Times New Roman" w:eastAsia="Calibri" w:hAnsi="Times New Roman" w:cs="Times New Roman"/>
          <w:sz w:val="24"/>
          <w:szCs w:val="24"/>
          <w:lang w:val="ru-RU" w:eastAsia="ru-RU"/>
        </w:rPr>
      </w:pPr>
    </w:p>
    <w:p w14:paraId="3A2ECD10" w14:textId="77777777" w:rsidR="00621ED6" w:rsidRPr="00621ED6" w:rsidRDefault="00621ED6" w:rsidP="006A2C34">
      <w:pPr>
        <w:widowControl w:val="0"/>
        <w:autoSpaceDE w:val="0"/>
        <w:autoSpaceDN w:val="0"/>
        <w:adjustRightInd w:val="0"/>
        <w:spacing w:after="0" w:line="240" w:lineRule="auto"/>
        <w:ind w:firstLine="709"/>
        <w:rPr>
          <w:rFonts w:ascii="Times New Roman" w:eastAsia="Calibri" w:hAnsi="Times New Roman" w:cs="Times New Roman"/>
          <w:sz w:val="24"/>
          <w:szCs w:val="24"/>
          <w:lang w:val="ru-RU" w:eastAsia="ru-RU"/>
        </w:rPr>
      </w:pPr>
    </w:p>
    <w:p w14:paraId="307DC3AB" w14:textId="77777777" w:rsidR="00621ED6" w:rsidRPr="00621ED6" w:rsidRDefault="00621ED6" w:rsidP="006A2C34">
      <w:pPr>
        <w:spacing w:after="200" w:line="276" w:lineRule="auto"/>
        <w:ind w:firstLine="709"/>
        <w:rPr>
          <w:lang w:val="uk-UA"/>
        </w:rPr>
      </w:pPr>
    </w:p>
    <w:p w14:paraId="63C83D54" w14:textId="77777777" w:rsidR="00621ED6" w:rsidRPr="00621ED6" w:rsidRDefault="00621ED6" w:rsidP="00621ED6">
      <w:pPr>
        <w:spacing w:after="200" w:line="276" w:lineRule="auto"/>
        <w:rPr>
          <w:lang w:val="ru-RU"/>
        </w:rPr>
      </w:pPr>
    </w:p>
    <w:p w14:paraId="13E5A0ED" w14:textId="77777777" w:rsidR="00621ED6" w:rsidRPr="00621ED6" w:rsidRDefault="00621ED6" w:rsidP="00621ED6">
      <w:pPr>
        <w:spacing w:after="200" w:line="276" w:lineRule="auto"/>
        <w:rPr>
          <w:lang w:val="ru-RU"/>
        </w:rPr>
      </w:pPr>
    </w:p>
    <w:p w14:paraId="6B5B5CAB" w14:textId="77777777" w:rsidR="00621ED6" w:rsidRPr="00621ED6" w:rsidRDefault="00621ED6" w:rsidP="00621ED6">
      <w:pPr>
        <w:spacing w:after="200" w:line="276" w:lineRule="auto"/>
        <w:rPr>
          <w:lang w:val="ru-RU"/>
        </w:rPr>
      </w:pPr>
    </w:p>
    <w:p w14:paraId="2AFEEB48" w14:textId="77777777" w:rsidR="00621ED6" w:rsidRPr="00621ED6" w:rsidRDefault="00621ED6" w:rsidP="00621ED6">
      <w:pPr>
        <w:spacing w:after="200" w:line="276" w:lineRule="auto"/>
        <w:rPr>
          <w:lang w:val="ru-RU"/>
        </w:rPr>
      </w:pPr>
    </w:p>
    <w:p w14:paraId="1094F703" w14:textId="77777777" w:rsidR="00621ED6" w:rsidRPr="00621ED6" w:rsidRDefault="00621ED6" w:rsidP="00621ED6">
      <w:pPr>
        <w:spacing w:after="200" w:line="276" w:lineRule="auto"/>
        <w:rPr>
          <w:lang w:val="ru-RU"/>
        </w:rPr>
      </w:pPr>
    </w:p>
    <w:p w14:paraId="3DD4D700" w14:textId="77777777" w:rsidR="00621ED6" w:rsidRPr="00621ED6" w:rsidRDefault="00621ED6" w:rsidP="00621ED6">
      <w:pPr>
        <w:spacing w:after="200" w:line="276" w:lineRule="auto"/>
        <w:rPr>
          <w:lang w:val="ru-RU"/>
        </w:rPr>
      </w:pPr>
    </w:p>
    <w:p w14:paraId="2948FB96" w14:textId="77777777" w:rsidR="00621ED6" w:rsidRPr="00621ED6" w:rsidRDefault="00621ED6" w:rsidP="00621ED6">
      <w:pPr>
        <w:spacing w:after="200" w:line="276" w:lineRule="auto"/>
        <w:rPr>
          <w:lang w:val="ru-RU"/>
        </w:rPr>
      </w:pPr>
    </w:p>
    <w:p w14:paraId="6FE86223" w14:textId="77777777" w:rsidR="00621ED6" w:rsidRPr="00621ED6" w:rsidRDefault="00621ED6" w:rsidP="00621ED6">
      <w:pPr>
        <w:spacing w:after="200" w:line="276" w:lineRule="auto"/>
        <w:rPr>
          <w:lang w:val="ru-RU"/>
        </w:rPr>
      </w:pPr>
    </w:p>
    <w:p w14:paraId="4109BED8" w14:textId="77777777" w:rsidR="00621ED6" w:rsidRPr="00621ED6" w:rsidRDefault="00621ED6" w:rsidP="00621ED6">
      <w:pPr>
        <w:rPr>
          <w:lang w:val="ru-RU"/>
        </w:rPr>
      </w:pPr>
    </w:p>
    <w:bookmarkEnd w:id="0"/>
    <w:p w14:paraId="2DEB2E20" w14:textId="77777777" w:rsidR="00C34A63" w:rsidRPr="00621ED6" w:rsidRDefault="00C34A63">
      <w:pPr>
        <w:rPr>
          <w:lang w:val="ru-RU"/>
        </w:rPr>
      </w:pPr>
    </w:p>
    <w:sectPr w:rsidR="00C34A63" w:rsidRPr="00621ED6" w:rsidSect="0025429D">
      <w:footerReference w:type="default" r:id="rId8"/>
      <w:pgSz w:w="11906" w:h="16838"/>
      <w:pgMar w:top="539" w:right="386" w:bottom="5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B1C05" w14:textId="77777777" w:rsidR="00CD41A7" w:rsidRDefault="00CD41A7">
      <w:pPr>
        <w:spacing w:after="0" w:line="240" w:lineRule="auto"/>
      </w:pPr>
      <w:r>
        <w:separator/>
      </w:r>
    </w:p>
  </w:endnote>
  <w:endnote w:type="continuationSeparator" w:id="0">
    <w:p w14:paraId="1681346F" w14:textId="77777777" w:rsidR="00CD41A7" w:rsidRDefault="00CD4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4DC8D" w14:textId="77777777" w:rsidR="001807D5" w:rsidRDefault="00D32ABA" w:rsidP="0025429D">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D1DFF90" w14:textId="77777777" w:rsidR="001807D5" w:rsidRDefault="00CD41A7" w:rsidP="0025429D">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B5711" w14:textId="77777777" w:rsidR="00CD41A7" w:rsidRDefault="00CD41A7">
      <w:pPr>
        <w:spacing w:after="0" w:line="240" w:lineRule="auto"/>
      </w:pPr>
      <w:r>
        <w:separator/>
      </w:r>
    </w:p>
  </w:footnote>
  <w:footnote w:type="continuationSeparator" w:id="0">
    <w:p w14:paraId="71200C93" w14:textId="77777777" w:rsidR="00CD41A7" w:rsidRDefault="00CD41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D6"/>
    <w:rsid w:val="004D0142"/>
    <w:rsid w:val="00621ED6"/>
    <w:rsid w:val="006A2C34"/>
    <w:rsid w:val="008348E8"/>
    <w:rsid w:val="00B21F72"/>
    <w:rsid w:val="00C34A63"/>
    <w:rsid w:val="00C72597"/>
    <w:rsid w:val="00C74427"/>
    <w:rsid w:val="00CD41A7"/>
    <w:rsid w:val="00D32A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EE651"/>
  <w15:chartTrackingRefBased/>
  <w15:docId w15:val="{F7886B67-F834-46F2-8EA1-68769DC31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1ED6"/>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621ED6"/>
    <w:rPr>
      <w:lang w:val="ru-RU"/>
    </w:rPr>
  </w:style>
  <w:style w:type="character" w:styleId="a5">
    <w:name w:val="page number"/>
    <w:basedOn w:val="a0"/>
    <w:rsid w:val="00621ED6"/>
    <w:rPr>
      <w:rFonts w:cs="Times New Roman"/>
    </w:rPr>
  </w:style>
  <w:style w:type="paragraph" w:styleId="a6">
    <w:name w:val="Balloon Text"/>
    <w:basedOn w:val="a"/>
    <w:link w:val="a7"/>
    <w:uiPriority w:val="99"/>
    <w:semiHidden/>
    <w:unhideWhenUsed/>
    <w:rsid w:val="00D32AB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32A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1971</Words>
  <Characters>11237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2021-10-29T07:01:00Z</cp:lastPrinted>
  <dcterms:created xsi:type="dcterms:W3CDTF">2021-10-29T05:22:00Z</dcterms:created>
  <dcterms:modified xsi:type="dcterms:W3CDTF">2025-12-12T13:36:00Z</dcterms:modified>
</cp:coreProperties>
</file>