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99845" w14:textId="77777777" w:rsidR="00676966" w:rsidRPr="002F47D3" w:rsidRDefault="00676966" w:rsidP="00676966">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2F47D3">
        <w:rPr>
          <w:rFonts w:ascii="Times New Roman" w:eastAsia="Calibri" w:hAnsi="Times New Roman" w:cs="Times New Roman"/>
          <w:noProof/>
          <w:sz w:val="20"/>
          <w:szCs w:val="20"/>
          <w:lang w:val="uk-UA" w:eastAsia="ru-RU"/>
        </w:rPr>
        <w:drawing>
          <wp:inline distT="0" distB="0" distL="0" distR="0" wp14:anchorId="00BE7B24" wp14:editId="2686BEDD">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4736875" w14:textId="77777777" w:rsidR="00676966" w:rsidRPr="002F47D3" w:rsidRDefault="00676966" w:rsidP="00676966">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2F47D3">
        <w:rPr>
          <w:rFonts w:ascii="Times New Roman" w:eastAsia="Calibri" w:hAnsi="Times New Roman" w:cs="Times New Roman"/>
          <w:lang w:val="uk-UA" w:eastAsia="ru-RU"/>
        </w:rPr>
        <w:t>НАЦІОНАЛЬНА АСОЦІАЦІЯ АДВОКАТІВ УКРАЇНИ</w:t>
      </w:r>
    </w:p>
    <w:p w14:paraId="7A7B1EBA" w14:textId="77777777" w:rsidR="00676966" w:rsidRPr="002F47D3" w:rsidRDefault="00676966" w:rsidP="00676966">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2F47D3">
        <w:rPr>
          <w:rFonts w:ascii="Times New Roman" w:eastAsia="Calibri" w:hAnsi="Times New Roman" w:cs="Times New Roman"/>
          <w:b/>
          <w:bCs/>
          <w:lang w:val="uk-UA" w:eastAsia="ru-RU"/>
        </w:rPr>
        <w:t>КВАЛІФІКАЦІЙНО – ДИСЦИПЛІНАРНА КОМІСІЯ</w:t>
      </w:r>
    </w:p>
    <w:p w14:paraId="6056B7AF" w14:textId="77777777" w:rsidR="00676966" w:rsidRPr="002F47D3" w:rsidRDefault="00676966" w:rsidP="00676966">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2F47D3">
        <w:rPr>
          <w:rFonts w:ascii="Times New Roman" w:eastAsia="Calibri" w:hAnsi="Times New Roman" w:cs="Times New Roman"/>
          <w:b/>
          <w:bCs/>
          <w:lang w:val="uk-UA" w:eastAsia="ru-RU"/>
        </w:rPr>
        <w:t>АДВОКАТУРИ ПОЛТАВСЬКОЇ ОБЛАСТІ</w:t>
      </w:r>
    </w:p>
    <w:p w14:paraId="79D1A6FD" w14:textId="7D18A24F" w:rsidR="00676966" w:rsidRPr="002F47D3" w:rsidRDefault="00676966" w:rsidP="00676966">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r w:rsidRPr="002F47D3">
        <w:rPr>
          <w:rFonts w:ascii="Times New Roman" w:eastAsia="Calibri" w:hAnsi="Times New Roman" w:cs="Times New Roman"/>
          <w:b/>
          <w:bCs/>
          <w:sz w:val="10"/>
          <w:szCs w:val="10"/>
          <w:lang w:val="uk-UA" w:eastAsia="ru-RU"/>
        </w:rPr>
        <w:t>_________________________________________________________________________________________________________________________________________</w:t>
      </w:r>
      <w:r w:rsidR="002F47D3" w:rsidRPr="002F47D3">
        <w:rPr>
          <w:rFonts w:ascii="Times New Roman" w:eastAsia="Calibri" w:hAnsi="Times New Roman" w:cs="Times New Roman"/>
          <w:b/>
          <w:bCs/>
          <w:sz w:val="10"/>
          <w:szCs w:val="10"/>
          <w:lang w:val="uk-UA" w:eastAsia="ru-RU"/>
        </w:rPr>
        <w:t>__________________________________________________</w:t>
      </w:r>
    </w:p>
    <w:p w14:paraId="666F1C52" w14:textId="77777777" w:rsidR="002F47D3" w:rsidRPr="002F47D3" w:rsidRDefault="002F47D3" w:rsidP="00676966">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p>
    <w:p w14:paraId="4ECF4C63" w14:textId="35C0EEFA" w:rsidR="00676966" w:rsidRPr="002F47D3" w:rsidRDefault="00676966" w:rsidP="00676966">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2F47D3">
        <w:rPr>
          <w:rFonts w:ascii="Times New Roman" w:eastAsia="Calibri" w:hAnsi="Times New Roman" w:cs="Times New Roman"/>
          <w:sz w:val="24"/>
          <w:szCs w:val="24"/>
          <w:lang w:val="uk-UA" w:eastAsia="ru-RU"/>
        </w:rPr>
        <w:t>28 квітня</w:t>
      </w:r>
      <w:r w:rsidR="002F47D3" w:rsidRPr="002F47D3">
        <w:rPr>
          <w:rFonts w:ascii="Times New Roman" w:eastAsia="Calibri" w:hAnsi="Times New Roman" w:cs="Times New Roman"/>
          <w:sz w:val="24"/>
          <w:szCs w:val="24"/>
          <w:lang w:val="uk-UA" w:eastAsia="ru-RU"/>
        </w:rPr>
        <w:t xml:space="preserve"> </w:t>
      </w:r>
      <w:r w:rsidRPr="002F47D3">
        <w:rPr>
          <w:rFonts w:ascii="Times New Roman" w:eastAsia="Calibri" w:hAnsi="Times New Roman" w:cs="Times New Roman"/>
          <w:sz w:val="24"/>
          <w:szCs w:val="24"/>
          <w:lang w:val="uk-UA" w:eastAsia="ru-RU"/>
        </w:rPr>
        <w:t xml:space="preserve">2021 року </w:t>
      </w:r>
      <w:r w:rsidRPr="002F47D3">
        <w:rPr>
          <w:rFonts w:ascii="Times New Roman" w:eastAsia="Calibri" w:hAnsi="Times New Roman" w:cs="Times New Roman"/>
          <w:sz w:val="24"/>
          <w:szCs w:val="24"/>
          <w:lang w:val="uk-UA" w:eastAsia="ru-RU"/>
        </w:rPr>
        <w:tab/>
      </w:r>
      <w:r w:rsidRPr="002F47D3">
        <w:rPr>
          <w:rFonts w:ascii="Times New Roman" w:eastAsia="Calibri" w:hAnsi="Times New Roman" w:cs="Times New Roman"/>
          <w:sz w:val="24"/>
          <w:szCs w:val="24"/>
          <w:lang w:val="uk-UA" w:eastAsia="ru-RU"/>
        </w:rPr>
        <w:tab/>
      </w:r>
      <w:r w:rsidRPr="002F47D3">
        <w:rPr>
          <w:rFonts w:ascii="Times New Roman" w:eastAsia="Calibri" w:hAnsi="Times New Roman" w:cs="Times New Roman"/>
          <w:sz w:val="24"/>
          <w:szCs w:val="24"/>
          <w:lang w:val="uk-UA" w:eastAsia="ru-RU"/>
        </w:rPr>
        <w:tab/>
      </w:r>
      <w:r w:rsidRPr="002F47D3">
        <w:rPr>
          <w:rFonts w:ascii="Times New Roman" w:eastAsia="Calibri" w:hAnsi="Times New Roman" w:cs="Times New Roman"/>
          <w:sz w:val="24"/>
          <w:szCs w:val="24"/>
          <w:lang w:val="uk-UA" w:eastAsia="ru-RU"/>
        </w:rPr>
        <w:tab/>
      </w:r>
      <w:r w:rsidRPr="002F47D3">
        <w:rPr>
          <w:rFonts w:ascii="Times New Roman" w:eastAsia="Calibri" w:hAnsi="Times New Roman" w:cs="Times New Roman"/>
          <w:sz w:val="24"/>
          <w:szCs w:val="24"/>
          <w:lang w:val="uk-UA" w:eastAsia="ru-RU"/>
        </w:rPr>
        <w:tab/>
      </w:r>
      <w:r w:rsidRPr="002F47D3">
        <w:rPr>
          <w:rFonts w:ascii="Times New Roman" w:eastAsia="Calibri" w:hAnsi="Times New Roman" w:cs="Times New Roman"/>
          <w:sz w:val="24"/>
          <w:szCs w:val="24"/>
          <w:lang w:val="uk-UA" w:eastAsia="ru-RU"/>
        </w:rPr>
        <w:tab/>
      </w:r>
      <w:r w:rsidR="00EF14EF">
        <w:rPr>
          <w:rFonts w:ascii="Times New Roman" w:eastAsia="Calibri" w:hAnsi="Times New Roman" w:cs="Times New Roman"/>
          <w:sz w:val="24"/>
          <w:szCs w:val="24"/>
          <w:lang w:val="uk-UA" w:eastAsia="ru-RU"/>
        </w:rPr>
        <w:tab/>
        <w:t xml:space="preserve">     </w:t>
      </w:r>
      <w:r w:rsidRPr="002F47D3">
        <w:rPr>
          <w:rFonts w:ascii="Times New Roman" w:eastAsia="Calibri" w:hAnsi="Times New Roman" w:cs="Times New Roman"/>
          <w:sz w:val="24"/>
          <w:szCs w:val="24"/>
          <w:lang w:val="uk-UA" w:eastAsia="ru-RU"/>
        </w:rPr>
        <w:t>місто Полтава</w:t>
      </w:r>
    </w:p>
    <w:p w14:paraId="01B25600" w14:textId="77777777" w:rsidR="00676966" w:rsidRPr="002F47D3" w:rsidRDefault="00676966" w:rsidP="0067696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F47D3">
        <w:rPr>
          <w:rFonts w:ascii="Times New Roman" w:eastAsia="Calibri" w:hAnsi="Times New Roman" w:cs="Times New Roman"/>
          <w:b/>
          <w:bCs/>
          <w:sz w:val="24"/>
          <w:szCs w:val="24"/>
          <w:lang w:val="uk-UA" w:eastAsia="ru-RU"/>
        </w:rPr>
        <w:t xml:space="preserve">Р І Ш Е Н </w:t>
      </w:r>
      <w:proofErr w:type="spellStart"/>
      <w:r w:rsidRPr="002F47D3">
        <w:rPr>
          <w:rFonts w:ascii="Times New Roman" w:eastAsia="Calibri" w:hAnsi="Times New Roman" w:cs="Times New Roman"/>
          <w:b/>
          <w:bCs/>
          <w:sz w:val="24"/>
          <w:szCs w:val="24"/>
          <w:lang w:val="uk-UA" w:eastAsia="ru-RU"/>
        </w:rPr>
        <w:t>Н</w:t>
      </w:r>
      <w:proofErr w:type="spellEnd"/>
      <w:r w:rsidRPr="002F47D3">
        <w:rPr>
          <w:rFonts w:ascii="Times New Roman" w:eastAsia="Calibri" w:hAnsi="Times New Roman" w:cs="Times New Roman"/>
          <w:b/>
          <w:bCs/>
          <w:sz w:val="24"/>
          <w:szCs w:val="24"/>
          <w:lang w:val="uk-UA" w:eastAsia="ru-RU"/>
        </w:rPr>
        <w:t xml:space="preserve"> Я</w:t>
      </w:r>
    </w:p>
    <w:p w14:paraId="3199DDEC" w14:textId="13B26192" w:rsidR="00676966" w:rsidRPr="002F47D3" w:rsidRDefault="00676966" w:rsidP="0067696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2F47D3">
        <w:rPr>
          <w:rFonts w:ascii="Times New Roman" w:eastAsia="Calibri" w:hAnsi="Times New Roman" w:cs="Times New Roman"/>
          <w:b/>
          <w:bCs/>
          <w:sz w:val="24"/>
          <w:szCs w:val="24"/>
          <w:lang w:val="uk-UA" w:eastAsia="ru-RU"/>
        </w:rPr>
        <w:t>про відмову в порушенні</w:t>
      </w:r>
      <w:r w:rsidR="00EF14EF">
        <w:rPr>
          <w:rFonts w:ascii="Times New Roman" w:eastAsia="Calibri" w:hAnsi="Times New Roman" w:cs="Times New Roman"/>
          <w:b/>
          <w:bCs/>
          <w:sz w:val="24"/>
          <w:szCs w:val="24"/>
          <w:lang w:val="uk-UA" w:eastAsia="ru-RU"/>
        </w:rPr>
        <w:t xml:space="preserve"> </w:t>
      </w:r>
      <w:r w:rsidRPr="002F47D3">
        <w:rPr>
          <w:rFonts w:ascii="Times New Roman" w:eastAsia="Calibri" w:hAnsi="Times New Roman" w:cs="Times New Roman"/>
          <w:b/>
          <w:bCs/>
          <w:sz w:val="24"/>
          <w:szCs w:val="24"/>
          <w:lang w:val="uk-UA" w:eastAsia="ru-RU"/>
        </w:rPr>
        <w:t>дисциплінарної справи</w:t>
      </w:r>
    </w:p>
    <w:p w14:paraId="76E368BF" w14:textId="77777777" w:rsidR="00676966" w:rsidRPr="002F47D3" w:rsidRDefault="00676966" w:rsidP="0067696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0D365935" w14:textId="21EA1CEA" w:rsidR="00676966" w:rsidRPr="002F47D3" w:rsidRDefault="00676966" w:rsidP="002F47D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2F47D3">
        <w:rPr>
          <w:rFonts w:ascii="Times New Roman" w:eastAsia="Calibri"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2F47D3">
        <w:rPr>
          <w:rFonts w:ascii="Times New Roman" w:eastAsia="Calibri" w:hAnsi="Times New Roman" w:cs="Times New Roman"/>
          <w:sz w:val="24"/>
          <w:szCs w:val="24"/>
          <w:lang w:val="uk-UA" w:eastAsia="ru-RU"/>
        </w:rPr>
        <w:t>Воротінцевої</w:t>
      </w:r>
      <w:proofErr w:type="spellEnd"/>
      <w:r w:rsidRPr="002F47D3">
        <w:rPr>
          <w:rFonts w:ascii="Times New Roman" w:eastAsia="Calibri" w:hAnsi="Times New Roman" w:cs="Times New Roman"/>
          <w:sz w:val="24"/>
          <w:szCs w:val="24"/>
          <w:lang w:val="uk-UA" w:eastAsia="ru-RU"/>
        </w:rPr>
        <w:t xml:space="preserve"> Т.П., дисциплінарної палати:</w:t>
      </w:r>
      <w:r w:rsidR="00EF14EF">
        <w:rPr>
          <w:rFonts w:ascii="Times New Roman" w:eastAsia="Calibri" w:hAnsi="Times New Roman" w:cs="Times New Roman"/>
          <w:sz w:val="24"/>
          <w:szCs w:val="24"/>
          <w:lang w:val="uk-UA" w:eastAsia="ru-RU"/>
        </w:rPr>
        <w:t xml:space="preserve"> </w:t>
      </w:r>
      <w:r w:rsidRPr="002F47D3">
        <w:rPr>
          <w:rFonts w:ascii="Times New Roman" w:eastAsia="Calibri" w:hAnsi="Times New Roman" w:cs="Times New Roman"/>
          <w:sz w:val="24"/>
          <w:szCs w:val="24"/>
          <w:lang w:val="uk-UA" w:eastAsia="ru-RU"/>
        </w:rPr>
        <w:t>голови дисциплінарної палати</w:t>
      </w:r>
      <w:r w:rsidR="00EF14EF">
        <w:rPr>
          <w:rFonts w:ascii="Times New Roman" w:eastAsia="Calibri" w:hAnsi="Times New Roman" w:cs="Times New Roman"/>
          <w:sz w:val="24"/>
          <w:szCs w:val="24"/>
          <w:lang w:val="uk-UA" w:eastAsia="ru-RU"/>
        </w:rPr>
        <w:t xml:space="preserve"> </w:t>
      </w:r>
      <w:proofErr w:type="spellStart"/>
      <w:r w:rsidRPr="002F47D3">
        <w:rPr>
          <w:rFonts w:ascii="Times New Roman" w:eastAsia="Calibri" w:hAnsi="Times New Roman" w:cs="Times New Roman"/>
          <w:sz w:val="24"/>
          <w:szCs w:val="24"/>
          <w:lang w:val="uk-UA" w:eastAsia="ru-RU"/>
        </w:rPr>
        <w:t>Гонжака</w:t>
      </w:r>
      <w:proofErr w:type="spellEnd"/>
      <w:r w:rsidRPr="002F47D3">
        <w:rPr>
          <w:rFonts w:ascii="Times New Roman" w:eastAsia="Calibri" w:hAnsi="Times New Roman" w:cs="Times New Roman"/>
          <w:sz w:val="24"/>
          <w:szCs w:val="24"/>
          <w:lang w:val="uk-UA" w:eastAsia="ru-RU"/>
        </w:rPr>
        <w:t xml:space="preserve"> І.В., секретаря – Карнаух С.В., членів палати:</w:t>
      </w:r>
      <w:r w:rsidR="00EF14EF">
        <w:rPr>
          <w:rFonts w:ascii="Times New Roman" w:eastAsia="Calibri" w:hAnsi="Times New Roman" w:cs="Times New Roman"/>
          <w:sz w:val="24"/>
          <w:szCs w:val="24"/>
          <w:lang w:val="uk-UA" w:eastAsia="ru-RU"/>
        </w:rPr>
        <w:t xml:space="preserve"> </w:t>
      </w:r>
      <w:r w:rsidRPr="002F47D3">
        <w:rPr>
          <w:rFonts w:ascii="Times New Roman" w:eastAsia="Calibri" w:hAnsi="Times New Roman" w:cs="Times New Roman"/>
          <w:sz w:val="24"/>
          <w:szCs w:val="24"/>
          <w:lang w:val="uk-UA" w:eastAsia="ru-RU"/>
        </w:rPr>
        <w:t xml:space="preserve">Антипенко А.І., Клименка О.Ю. – </w:t>
      </w:r>
    </w:p>
    <w:p w14:paraId="7908F66E" w14:textId="047D8DA4" w:rsidR="00676966" w:rsidRPr="002F47D3" w:rsidRDefault="00676966" w:rsidP="002F47D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2F47D3">
        <w:rPr>
          <w:rFonts w:ascii="Times New Roman" w:eastAsia="Calibri" w:hAnsi="Times New Roman" w:cs="Times New Roman"/>
          <w:sz w:val="24"/>
          <w:szCs w:val="24"/>
          <w:lang w:val="uk-UA" w:eastAsia="ru-RU"/>
        </w:rPr>
        <w:t xml:space="preserve">розглянувши матеріали перевірки за скаргою </w:t>
      </w:r>
      <w:r w:rsidR="00EF14EF">
        <w:rPr>
          <w:rFonts w:ascii="Times New Roman" w:eastAsia="Calibri" w:hAnsi="Times New Roman" w:cs="Times New Roman"/>
          <w:sz w:val="24"/>
          <w:szCs w:val="24"/>
          <w:lang w:val="uk-UA" w:eastAsia="ru-RU"/>
        </w:rPr>
        <w:t>Особи_1</w:t>
      </w:r>
      <w:r w:rsidRPr="002F47D3">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Особи_2</w:t>
      </w:r>
      <w:r w:rsidRPr="002F47D3">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Особи_3</w:t>
      </w:r>
      <w:r w:rsidRPr="002F47D3">
        <w:rPr>
          <w:rFonts w:ascii="Times New Roman" w:eastAsia="Calibri" w:hAnsi="Times New Roman" w:cs="Times New Roman"/>
          <w:sz w:val="24"/>
          <w:szCs w:val="24"/>
          <w:lang w:val="uk-UA" w:eastAsia="ru-RU"/>
        </w:rPr>
        <w:t xml:space="preserve"> стосовно </w:t>
      </w:r>
      <w:r w:rsidRPr="002F47D3">
        <w:rPr>
          <w:rFonts w:ascii="Times New Roman" w:eastAsia="Times New Roman" w:hAnsi="Times New Roman" w:cs="Times New Roman"/>
          <w:sz w:val="24"/>
          <w:szCs w:val="24"/>
          <w:lang w:val="uk-UA" w:eastAsia="ru-RU"/>
        </w:rPr>
        <w:t>адвоката Ульянова Руслана Анатолійовича ( свідоцтво про право на заняття адвокатською діяльністю №189 від 26.03.1999 року, видане КДКА</w:t>
      </w:r>
      <w:r w:rsidR="00EF14EF">
        <w:rPr>
          <w:rFonts w:ascii="Times New Roman" w:eastAsia="Times New Roman" w:hAnsi="Times New Roman" w:cs="Times New Roman"/>
          <w:sz w:val="24"/>
          <w:szCs w:val="24"/>
          <w:lang w:val="uk-UA" w:eastAsia="ru-RU"/>
        </w:rPr>
        <w:t xml:space="preserve"> </w:t>
      </w:r>
      <w:r w:rsidRPr="002F47D3">
        <w:rPr>
          <w:rFonts w:ascii="Times New Roman" w:eastAsia="Times New Roman" w:hAnsi="Times New Roman" w:cs="Times New Roman"/>
          <w:sz w:val="24"/>
          <w:szCs w:val="24"/>
          <w:lang w:val="uk-UA" w:eastAsia="ru-RU"/>
        </w:rPr>
        <w:t xml:space="preserve">Кіровоградської області ) </w:t>
      </w:r>
      <w:r w:rsidRPr="002F47D3">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67E2D24B" w14:textId="77777777" w:rsidR="00EF294C" w:rsidRPr="00EF14EF" w:rsidRDefault="00EF294C" w:rsidP="00676966">
      <w:pPr>
        <w:widowControl w:val="0"/>
        <w:autoSpaceDE w:val="0"/>
        <w:autoSpaceDN w:val="0"/>
        <w:adjustRightInd w:val="0"/>
        <w:spacing w:after="0" w:line="240" w:lineRule="auto"/>
        <w:jc w:val="both"/>
        <w:rPr>
          <w:rFonts w:ascii="Times New Roman" w:eastAsia="Calibri" w:hAnsi="Times New Roman" w:cs="Times New Roman"/>
          <w:sz w:val="12"/>
          <w:szCs w:val="12"/>
          <w:lang w:val="uk-UA" w:eastAsia="ru-RU"/>
        </w:rPr>
      </w:pPr>
    </w:p>
    <w:p w14:paraId="03AA7CAA" w14:textId="6D1953F4" w:rsidR="00676966" w:rsidRPr="002F47D3" w:rsidRDefault="00676966" w:rsidP="0067696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2F47D3">
        <w:rPr>
          <w:rFonts w:ascii="Times New Roman" w:eastAsia="Calibri" w:hAnsi="Times New Roman" w:cs="Times New Roman"/>
          <w:b/>
          <w:sz w:val="24"/>
          <w:szCs w:val="24"/>
          <w:lang w:val="uk-UA" w:eastAsia="ru-RU"/>
        </w:rPr>
        <w:t>В С Т А Н О В И Л А</w:t>
      </w:r>
      <w:r w:rsidR="00EF14EF">
        <w:rPr>
          <w:rFonts w:ascii="Times New Roman" w:eastAsia="Calibri" w:hAnsi="Times New Roman" w:cs="Times New Roman"/>
          <w:b/>
          <w:sz w:val="24"/>
          <w:szCs w:val="24"/>
          <w:lang w:val="uk-UA" w:eastAsia="ru-RU"/>
        </w:rPr>
        <w:t xml:space="preserve"> </w:t>
      </w:r>
      <w:r w:rsidRPr="002F47D3">
        <w:rPr>
          <w:rFonts w:ascii="Times New Roman" w:eastAsia="Calibri" w:hAnsi="Times New Roman" w:cs="Times New Roman"/>
          <w:b/>
          <w:sz w:val="24"/>
          <w:szCs w:val="24"/>
          <w:lang w:val="uk-UA" w:eastAsia="ru-RU"/>
        </w:rPr>
        <w:t>:</w:t>
      </w:r>
    </w:p>
    <w:p w14:paraId="3E7D2B13" w14:textId="77777777" w:rsidR="00EF294C" w:rsidRPr="00EF14EF" w:rsidRDefault="00EF294C" w:rsidP="00676966">
      <w:pPr>
        <w:widowControl w:val="0"/>
        <w:autoSpaceDE w:val="0"/>
        <w:autoSpaceDN w:val="0"/>
        <w:adjustRightInd w:val="0"/>
        <w:spacing w:after="0" w:line="240" w:lineRule="auto"/>
        <w:jc w:val="center"/>
        <w:rPr>
          <w:rFonts w:ascii="Times New Roman" w:eastAsia="Calibri" w:hAnsi="Times New Roman" w:cs="Times New Roman"/>
          <w:b/>
          <w:sz w:val="12"/>
          <w:szCs w:val="12"/>
          <w:lang w:val="uk-UA" w:eastAsia="ru-RU"/>
        </w:rPr>
      </w:pPr>
    </w:p>
    <w:p w14:paraId="62EA3CE9" w14:textId="3C670074" w:rsidR="00676966" w:rsidRPr="00EF14EF" w:rsidRDefault="002F47D3" w:rsidP="00EF14EF">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ab/>
      </w:r>
      <w:r w:rsidR="00676966" w:rsidRPr="00EF14EF">
        <w:rPr>
          <w:rFonts w:ascii="Times New Roman" w:eastAsia="Calibri" w:hAnsi="Times New Roman" w:cs="Times New Roman"/>
          <w:sz w:val="24"/>
          <w:szCs w:val="24"/>
          <w:lang w:val="uk-UA" w:eastAsia="ru-RU"/>
        </w:rPr>
        <w:t xml:space="preserve">29 березня 2021 року до кваліфікаційно-дисциплінарної комісії адвокатури Полтавської області надійшла скарга </w:t>
      </w:r>
      <w:r w:rsidR="00EF14EF">
        <w:rPr>
          <w:rFonts w:ascii="Times New Roman" w:eastAsia="Calibri" w:hAnsi="Times New Roman" w:cs="Times New Roman"/>
          <w:sz w:val="24"/>
          <w:szCs w:val="24"/>
          <w:lang w:val="uk-UA" w:eastAsia="ru-RU"/>
        </w:rPr>
        <w:t>Особи_1</w:t>
      </w:r>
      <w:r w:rsidR="00EF14EF" w:rsidRPr="002F47D3">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Особи_2</w:t>
      </w:r>
      <w:r w:rsidR="00EF14EF" w:rsidRPr="002F47D3">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Особи_3</w:t>
      </w:r>
      <w:r w:rsidR="00EF14EF">
        <w:rPr>
          <w:rFonts w:ascii="Times New Roman" w:eastAsia="Calibri" w:hAnsi="Times New Roman" w:cs="Times New Roman"/>
          <w:sz w:val="24"/>
          <w:szCs w:val="24"/>
          <w:lang w:val="uk-UA" w:eastAsia="ru-RU"/>
        </w:rPr>
        <w:t xml:space="preserve"> </w:t>
      </w:r>
      <w:r w:rsidR="00676966" w:rsidRPr="00EF14EF">
        <w:rPr>
          <w:rFonts w:ascii="Times New Roman" w:eastAsia="Calibri" w:hAnsi="Times New Roman" w:cs="Times New Roman"/>
          <w:sz w:val="24"/>
          <w:szCs w:val="24"/>
          <w:lang w:val="uk-UA" w:eastAsia="ru-RU"/>
        </w:rPr>
        <w:t>стосовно адвоката</w:t>
      </w:r>
      <w:r w:rsidR="00EF14EF"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 xml:space="preserve">Ульянова Руслана Анатолійовича </w:t>
      </w:r>
      <w:r w:rsidR="00676966" w:rsidRPr="00EF14E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4F2F9BA6" w14:textId="446E0384" w:rsidR="00676966" w:rsidRPr="00EF14EF" w:rsidRDefault="00676966" w:rsidP="00EF14E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EF14EF">
        <w:rPr>
          <w:rFonts w:ascii="Times New Roman" w:eastAsia="Calibri" w:hAnsi="Times New Roman" w:cs="Times New Roman"/>
          <w:sz w:val="24"/>
          <w:szCs w:val="24"/>
          <w:lang w:val="uk-UA" w:eastAsia="ru-RU"/>
        </w:rPr>
        <w:t xml:space="preserve">Скаржники зазначають, що в провадженні Олександрійського міськрайонного суду Кіровоградської області перебуває на розгляді цивільна справа № 398/1622/17 за позовом Закритого акціонерного товариства </w:t>
      </w:r>
      <w:r w:rsidR="00EF14EF">
        <w:rPr>
          <w:rFonts w:ascii="Times New Roman" w:eastAsia="Calibri" w:hAnsi="Times New Roman" w:cs="Times New Roman"/>
          <w:sz w:val="24"/>
          <w:szCs w:val="24"/>
          <w:lang w:val="uk-UA" w:eastAsia="ru-RU"/>
        </w:rPr>
        <w:t>«***</w:t>
      </w:r>
      <w:r w:rsidRPr="00EF14EF">
        <w:rPr>
          <w:rFonts w:ascii="Times New Roman" w:eastAsia="Calibri" w:hAnsi="Times New Roman" w:cs="Times New Roman"/>
          <w:sz w:val="24"/>
          <w:szCs w:val="24"/>
          <w:lang w:val="uk-UA" w:eastAsia="ru-RU"/>
        </w:rPr>
        <w:t xml:space="preserve">» до </w:t>
      </w:r>
      <w:r w:rsidR="00EF14EF">
        <w:rPr>
          <w:rFonts w:ascii="Times New Roman" w:eastAsia="Calibri" w:hAnsi="Times New Roman" w:cs="Times New Roman"/>
          <w:sz w:val="24"/>
          <w:szCs w:val="24"/>
          <w:lang w:val="uk-UA" w:eastAsia="ru-RU"/>
        </w:rPr>
        <w:t>Особи_2</w:t>
      </w:r>
      <w:r w:rsidRPr="00EF14EF">
        <w:rPr>
          <w:rFonts w:ascii="Times New Roman" w:eastAsia="Calibri" w:hAnsi="Times New Roman" w:cs="Times New Roman"/>
          <w:sz w:val="24"/>
          <w:szCs w:val="24"/>
          <w:lang w:val="uk-UA" w:eastAsia="ru-RU"/>
        </w:rPr>
        <w:t>,</w:t>
      </w:r>
      <w:r w:rsidR="00EF14EF"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4</w:t>
      </w:r>
      <w:r w:rsidRPr="00EF14EF">
        <w:rPr>
          <w:rFonts w:ascii="Times New Roman" w:eastAsia="Calibri" w:hAnsi="Times New Roman" w:cs="Times New Roman"/>
          <w:sz w:val="24"/>
          <w:szCs w:val="24"/>
          <w:lang w:val="uk-UA" w:eastAsia="ru-RU"/>
        </w:rPr>
        <w:t>,</w:t>
      </w:r>
      <w:r w:rsidR="00EF14EF"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5</w:t>
      </w:r>
      <w:r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6</w:t>
      </w:r>
      <w:r w:rsidRPr="00EF14EF">
        <w:rPr>
          <w:rFonts w:ascii="Times New Roman" w:eastAsia="Calibri" w:hAnsi="Times New Roman" w:cs="Times New Roman"/>
          <w:sz w:val="24"/>
          <w:szCs w:val="24"/>
          <w:lang w:val="uk-UA" w:eastAsia="ru-RU"/>
        </w:rPr>
        <w:t>,</w:t>
      </w:r>
      <w:r w:rsid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7</w:t>
      </w:r>
      <w:r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8</w:t>
      </w:r>
      <w:r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3</w:t>
      </w:r>
      <w:r w:rsidR="00B270E1"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1</w:t>
      </w:r>
      <w:r w:rsidRPr="00EF14EF">
        <w:rPr>
          <w:rFonts w:ascii="Times New Roman" w:eastAsia="Calibri" w:hAnsi="Times New Roman" w:cs="Times New Roman"/>
          <w:sz w:val="24"/>
          <w:szCs w:val="24"/>
          <w:lang w:val="uk-UA" w:eastAsia="ru-RU"/>
        </w:rPr>
        <w:t>,</w:t>
      </w:r>
      <w:r w:rsidR="00EF14EF" w:rsidRPr="00EF14EF">
        <w:rPr>
          <w:rFonts w:ascii="Times New Roman" w:eastAsia="Calibri" w:hAnsi="Times New Roman" w:cs="Times New Roman"/>
          <w:sz w:val="24"/>
          <w:szCs w:val="24"/>
          <w:lang w:val="uk-UA" w:eastAsia="ru-RU"/>
        </w:rPr>
        <w:t xml:space="preserve"> </w:t>
      </w:r>
      <w:r w:rsidR="00EF14EF">
        <w:rPr>
          <w:rFonts w:ascii="Times New Roman" w:eastAsia="Calibri" w:hAnsi="Times New Roman" w:cs="Times New Roman"/>
          <w:sz w:val="24"/>
          <w:szCs w:val="24"/>
          <w:lang w:val="uk-UA" w:eastAsia="ru-RU"/>
        </w:rPr>
        <w:t>Особи_</w:t>
      </w:r>
      <w:r w:rsidR="00EF14EF">
        <w:rPr>
          <w:rFonts w:ascii="Times New Roman" w:eastAsia="Calibri" w:hAnsi="Times New Roman" w:cs="Times New Roman"/>
          <w:sz w:val="24"/>
          <w:szCs w:val="24"/>
          <w:lang w:val="uk-UA" w:eastAsia="ru-RU"/>
        </w:rPr>
        <w:t>9</w:t>
      </w:r>
      <w:r w:rsidRPr="00EF14EF">
        <w:rPr>
          <w:rFonts w:ascii="Times New Roman" w:eastAsia="Calibri" w:hAnsi="Times New Roman" w:cs="Times New Roman"/>
          <w:sz w:val="24"/>
          <w:szCs w:val="24"/>
          <w:lang w:val="uk-UA" w:eastAsia="ru-RU"/>
        </w:rPr>
        <w:t xml:space="preserve">, Головного управління </w:t>
      </w:r>
      <w:proofErr w:type="spellStart"/>
      <w:r w:rsidRPr="00EF14EF">
        <w:rPr>
          <w:rFonts w:ascii="Times New Roman" w:eastAsia="Calibri" w:hAnsi="Times New Roman" w:cs="Times New Roman"/>
          <w:sz w:val="24"/>
          <w:szCs w:val="24"/>
          <w:lang w:val="uk-UA" w:eastAsia="ru-RU"/>
        </w:rPr>
        <w:t>Держгеокадастру</w:t>
      </w:r>
      <w:proofErr w:type="spellEnd"/>
      <w:r w:rsidRPr="00EF14EF">
        <w:rPr>
          <w:rFonts w:ascii="Times New Roman" w:eastAsia="Calibri" w:hAnsi="Times New Roman" w:cs="Times New Roman"/>
          <w:sz w:val="24"/>
          <w:szCs w:val="24"/>
          <w:lang w:val="uk-UA" w:eastAsia="ru-RU"/>
        </w:rPr>
        <w:t xml:space="preserve"> в Кіровоградській області, про визнання протиправним та скасування наказів про надання земельних ділянок у власність. Представництво інтересів позивача здійснює</w:t>
      </w:r>
      <w:r w:rsidR="00EF14EF" w:rsidRPr="00EF14EF">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адвокат Ульянов Р.А , який 08</w:t>
      </w:r>
      <w:r w:rsidR="00EF14EF">
        <w:rPr>
          <w:rFonts w:ascii="Times New Roman" w:eastAsia="Calibri" w:hAnsi="Times New Roman" w:cs="Times New Roman"/>
          <w:sz w:val="24"/>
          <w:szCs w:val="24"/>
          <w:lang w:val="uk-UA" w:eastAsia="ru-RU"/>
        </w:rPr>
        <w:t xml:space="preserve"> грудня </w:t>
      </w:r>
      <w:r w:rsidRPr="00EF14EF">
        <w:rPr>
          <w:rFonts w:ascii="Times New Roman" w:eastAsia="Calibri" w:hAnsi="Times New Roman" w:cs="Times New Roman"/>
          <w:sz w:val="24"/>
          <w:szCs w:val="24"/>
          <w:lang w:val="uk-UA" w:eastAsia="ru-RU"/>
        </w:rPr>
        <w:t>2020 року, 04</w:t>
      </w:r>
      <w:r w:rsidR="00EF14EF">
        <w:rPr>
          <w:rFonts w:ascii="Times New Roman" w:eastAsia="Calibri" w:hAnsi="Times New Roman" w:cs="Times New Roman"/>
          <w:sz w:val="24"/>
          <w:szCs w:val="24"/>
          <w:lang w:val="uk-UA" w:eastAsia="ru-RU"/>
        </w:rPr>
        <w:t xml:space="preserve"> січня 2</w:t>
      </w:r>
      <w:r w:rsidRPr="00EF14EF">
        <w:rPr>
          <w:rFonts w:ascii="Times New Roman" w:eastAsia="Calibri" w:hAnsi="Times New Roman" w:cs="Times New Roman"/>
          <w:sz w:val="24"/>
          <w:szCs w:val="24"/>
          <w:lang w:val="uk-UA" w:eastAsia="ru-RU"/>
        </w:rPr>
        <w:t>021 року, 18</w:t>
      </w:r>
      <w:r w:rsidR="00EF14EF">
        <w:rPr>
          <w:rFonts w:ascii="Times New Roman" w:eastAsia="Calibri" w:hAnsi="Times New Roman" w:cs="Times New Roman"/>
          <w:sz w:val="24"/>
          <w:szCs w:val="24"/>
          <w:lang w:val="uk-UA" w:eastAsia="ru-RU"/>
        </w:rPr>
        <w:t xml:space="preserve"> січня </w:t>
      </w:r>
      <w:r w:rsidRPr="00EF14EF">
        <w:rPr>
          <w:rFonts w:ascii="Times New Roman" w:eastAsia="Calibri" w:hAnsi="Times New Roman" w:cs="Times New Roman"/>
          <w:sz w:val="24"/>
          <w:szCs w:val="24"/>
          <w:lang w:val="uk-UA" w:eastAsia="ru-RU"/>
        </w:rPr>
        <w:t>2021 року та 04</w:t>
      </w:r>
      <w:r w:rsidR="00EF14EF">
        <w:rPr>
          <w:rFonts w:ascii="Times New Roman" w:eastAsia="Calibri" w:hAnsi="Times New Roman" w:cs="Times New Roman"/>
          <w:sz w:val="24"/>
          <w:szCs w:val="24"/>
          <w:lang w:val="uk-UA" w:eastAsia="ru-RU"/>
        </w:rPr>
        <w:t xml:space="preserve"> лютого </w:t>
      </w:r>
      <w:r w:rsidRPr="00EF14EF">
        <w:rPr>
          <w:rFonts w:ascii="Times New Roman" w:eastAsia="Calibri" w:hAnsi="Times New Roman" w:cs="Times New Roman"/>
          <w:sz w:val="24"/>
          <w:szCs w:val="24"/>
          <w:lang w:val="uk-UA" w:eastAsia="ru-RU"/>
        </w:rPr>
        <w:t xml:space="preserve">2021 року у судові засідання не з’явився без поважної на то причини. </w:t>
      </w:r>
    </w:p>
    <w:p w14:paraId="70730372" w14:textId="5A1B49FC" w:rsidR="00676966" w:rsidRPr="00EF14EF" w:rsidRDefault="00676966"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 xml:space="preserve">Вважають, що в діях </w:t>
      </w:r>
      <w:r w:rsidR="00B270E1" w:rsidRPr="00EF14EF">
        <w:rPr>
          <w:rFonts w:ascii="Times New Roman" w:eastAsia="Calibri" w:hAnsi="Times New Roman" w:cs="Times New Roman"/>
          <w:sz w:val="24"/>
          <w:szCs w:val="24"/>
          <w:lang w:val="uk-UA" w:eastAsia="ru-RU"/>
        </w:rPr>
        <w:t>адвоката Ульянова Р.А. наявні порушення ст.</w:t>
      </w:r>
      <w:r w:rsidR="00EF14EF">
        <w:rPr>
          <w:rFonts w:ascii="Times New Roman" w:eastAsia="Calibri" w:hAnsi="Times New Roman" w:cs="Times New Roman"/>
          <w:sz w:val="24"/>
          <w:szCs w:val="24"/>
          <w:lang w:val="uk-UA" w:eastAsia="ru-RU"/>
        </w:rPr>
        <w:t xml:space="preserve"> ст. </w:t>
      </w:r>
      <w:r w:rsidR="00B270E1" w:rsidRPr="00EF14EF">
        <w:rPr>
          <w:rFonts w:ascii="Times New Roman" w:eastAsia="Calibri" w:hAnsi="Times New Roman" w:cs="Times New Roman"/>
          <w:sz w:val="24"/>
          <w:szCs w:val="24"/>
          <w:lang w:val="uk-UA" w:eastAsia="ru-RU"/>
        </w:rPr>
        <w:t>44,</w:t>
      </w:r>
      <w:r w:rsidR="00EF14EF">
        <w:rPr>
          <w:rFonts w:ascii="Times New Roman" w:eastAsia="Calibri" w:hAnsi="Times New Roman" w:cs="Times New Roman"/>
          <w:sz w:val="24"/>
          <w:szCs w:val="24"/>
          <w:lang w:val="uk-UA" w:eastAsia="ru-RU"/>
        </w:rPr>
        <w:t xml:space="preserve"> </w:t>
      </w:r>
      <w:r w:rsidR="00B270E1" w:rsidRPr="00EF14EF">
        <w:rPr>
          <w:rFonts w:ascii="Times New Roman" w:eastAsia="Calibri" w:hAnsi="Times New Roman" w:cs="Times New Roman"/>
          <w:sz w:val="24"/>
          <w:szCs w:val="24"/>
          <w:lang w:val="uk-UA" w:eastAsia="ru-RU"/>
        </w:rPr>
        <w:t xml:space="preserve">65 Правил адвокатської </w:t>
      </w:r>
      <w:r w:rsidR="00BF0FED" w:rsidRPr="00EF14EF">
        <w:rPr>
          <w:rFonts w:ascii="Times New Roman" w:eastAsia="Calibri" w:hAnsi="Times New Roman" w:cs="Times New Roman"/>
          <w:sz w:val="24"/>
          <w:szCs w:val="24"/>
          <w:lang w:val="uk-UA" w:eastAsia="ru-RU"/>
        </w:rPr>
        <w:t>етики</w:t>
      </w:r>
      <w:r w:rsidR="00B270E1" w:rsidRPr="00EF14EF">
        <w:rPr>
          <w:rFonts w:ascii="Times New Roman" w:eastAsia="Calibri" w:hAnsi="Times New Roman" w:cs="Times New Roman"/>
          <w:sz w:val="24"/>
          <w:szCs w:val="24"/>
          <w:lang w:val="uk-UA" w:eastAsia="ru-RU"/>
        </w:rPr>
        <w:t xml:space="preserve"> </w:t>
      </w:r>
      <w:r w:rsidR="00BF0FED" w:rsidRPr="00EF14EF">
        <w:rPr>
          <w:rFonts w:ascii="Times New Roman" w:eastAsia="Calibri" w:hAnsi="Times New Roman" w:cs="Times New Roman"/>
          <w:sz w:val="24"/>
          <w:szCs w:val="24"/>
          <w:lang w:val="uk-UA" w:eastAsia="ru-RU"/>
        </w:rPr>
        <w:t>зв’язку</w:t>
      </w:r>
      <w:r w:rsidR="00B270E1" w:rsidRPr="00EF14EF">
        <w:rPr>
          <w:rFonts w:ascii="Times New Roman" w:eastAsia="Calibri" w:hAnsi="Times New Roman" w:cs="Times New Roman"/>
          <w:sz w:val="24"/>
          <w:szCs w:val="24"/>
          <w:lang w:val="uk-UA" w:eastAsia="ru-RU"/>
        </w:rPr>
        <w:t xml:space="preserve"> з чим п</w:t>
      </w:r>
      <w:r w:rsidR="00BF0FED" w:rsidRPr="00EF14EF">
        <w:rPr>
          <w:rFonts w:ascii="Times New Roman" w:eastAsia="Calibri" w:hAnsi="Times New Roman" w:cs="Times New Roman"/>
          <w:sz w:val="24"/>
          <w:szCs w:val="24"/>
          <w:lang w:val="uk-UA" w:eastAsia="ru-RU"/>
        </w:rPr>
        <w:t>рохають притягти адвоката до дисциплінарної відповідальності.</w:t>
      </w:r>
    </w:p>
    <w:p w14:paraId="07582BF2" w14:textId="72626739" w:rsidR="00BF0FED" w:rsidRPr="00EF14EF" w:rsidRDefault="00BF0FED"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У своєму поясненні адвокат Ульянов Р.А. зазначив про те, що до 25 січня 2021 року представництво інтересів ЗАТ «</w:t>
      </w:r>
      <w:r w:rsidR="00EF14EF">
        <w:rPr>
          <w:rFonts w:ascii="Times New Roman" w:eastAsia="Calibri" w:hAnsi="Times New Roman" w:cs="Times New Roman"/>
          <w:sz w:val="24"/>
          <w:szCs w:val="24"/>
          <w:lang w:val="uk-UA" w:eastAsia="ru-RU"/>
        </w:rPr>
        <w:t>***</w:t>
      </w:r>
      <w:r w:rsidRPr="00EF14EF">
        <w:rPr>
          <w:rFonts w:ascii="Times New Roman" w:eastAsia="Calibri" w:hAnsi="Times New Roman" w:cs="Times New Roman"/>
          <w:sz w:val="24"/>
          <w:szCs w:val="24"/>
          <w:lang w:val="uk-UA" w:eastAsia="ru-RU"/>
        </w:rPr>
        <w:t>»</w:t>
      </w:r>
      <w:r w:rsidR="00EF14EF" w:rsidRPr="00EF14EF">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здійснювали декілька адвокатів, але</w:t>
      </w:r>
      <w:r w:rsidR="00EF14EF" w:rsidRPr="00EF14EF">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основним представником цього підприємства у суді не був. 08</w:t>
      </w:r>
      <w:r w:rsidR="00EF14EF">
        <w:rPr>
          <w:rFonts w:ascii="Times New Roman" w:eastAsia="Calibri" w:hAnsi="Times New Roman" w:cs="Times New Roman"/>
          <w:sz w:val="24"/>
          <w:szCs w:val="24"/>
          <w:lang w:val="uk-UA" w:eastAsia="ru-RU"/>
        </w:rPr>
        <w:t xml:space="preserve"> грудня 2</w:t>
      </w:r>
      <w:r w:rsidRPr="00EF14EF">
        <w:rPr>
          <w:rFonts w:ascii="Times New Roman" w:eastAsia="Calibri" w:hAnsi="Times New Roman" w:cs="Times New Roman"/>
          <w:sz w:val="24"/>
          <w:szCs w:val="24"/>
          <w:lang w:val="uk-UA" w:eastAsia="ru-RU"/>
        </w:rPr>
        <w:t>020 року судове засідання у справі не призначалося. У цей день судом постановлено ухвалу про призначення судового засідання на 06</w:t>
      </w:r>
      <w:r w:rsidR="00EF14EF">
        <w:rPr>
          <w:rFonts w:ascii="Times New Roman" w:eastAsia="Calibri" w:hAnsi="Times New Roman" w:cs="Times New Roman"/>
          <w:sz w:val="24"/>
          <w:szCs w:val="24"/>
          <w:lang w:val="uk-UA" w:eastAsia="ru-RU"/>
        </w:rPr>
        <w:t xml:space="preserve"> січня </w:t>
      </w:r>
      <w:r w:rsidRPr="00EF14EF">
        <w:rPr>
          <w:rFonts w:ascii="Times New Roman" w:eastAsia="Calibri" w:hAnsi="Times New Roman" w:cs="Times New Roman"/>
          <w:sz w:val="24"/>
          <w:szCs w:val="24"/>
          <w:lang w:val="uk-UA" w:eastAsia="ru-RU"/>
        </w:rPr>
        <w:t>2021 року в режимі відеоконференції з Кіровським районним судом м. Кропивницького.</w:t>
      </w:r>
    </w:p>
    <w:p w14:paraId="5C9A9C62" w14:textId="04F4DAD6" w:rsidR="00BF0FED" w:rsidRPr="00EF14EF" w:rsidRDefault="00EF14EF"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00BF0FED" w:rsidRPr="00EF14EF">
        <w:rPr>
          <w:rFonts w:ascii="Times New Roman" w:eastAsia="Calibri" w:hAnsi="Times New Roman" w:cs="Times New Roman"/>
          <w:sz w:val="24"/>
          <w:szCs w:val="24"/>
          <w:lang w:val="uk-UA" w:eastAsia="ru-RU"/>
        </w:rPr>
        <w:t xml:space="preserve"> період з 26</w:t>
      </w:r>
      <w:r>
        <w:rPr>
          <w:rFonts w:ascii="Times New Roman" w:eastAsia="Calibri" w:hAnsi="Times New Roman" w:cs="Times New Roman"/>
          <w:sz w:val="24"/>
          <w:szCs w:val="24"/>
          <w:lang w:val="uk-UA" w:eastAsia="ru-RU"/>
        </w:rPr>
        <w:t xml:space="preserve"> грудня </w:t>
      </w:r>
      <w:r w:rsidR="00BF0FED" w:rsidRPr="00EF14EF">
        <w:rPr>
          <w:rFonts w:ascii="Times New Roman" w:eastAsia="Calibri" w:hAnsi="Times New Roman" w:cs="Times New Roman"/>
          <w:sz w:val="24"/>
          <w:szCs w:val="24"/>
          <w:lang w:val="uk-UA" w:eastAsia="ru-RU"/>
        </w:rPr>
        <w:t>2020 року по 17</w:t>
      </w:r>
      <w:r>
        <w:rPr>
          <w:rFonts w:ascii="Times New Roman" w:eastAsia="Calibri" w:hAnsi="Times New Roman" w:cs="Times New Roman"/>
          <w:sz w:val="24"/>
          <w:szCs w:val="24"/>
          <w:lang w:val="uk-UA" w:eastAsia="ru-RU"/>
        </w:rPr>
        <w:t xml:space="preserve"> січня </w:t>
      </w:r>
      <w:r w:rsidR="00BF0FED" w:rsidRPr="00EF14EF">
        <w:rPr>
          <w:rFonts w:ascii="Times New Roman" w:eastAsia="Calibri" w:hAnsi="Times New Roman" w:cs="Times New Roman"/>
          <w:sz w:val="24"/>
          <w:szCs w:val="24"/>
          <w:lang w:val="uk-UA" w:eastAsia="ru-RU"/>
        </w:rPr>
        <w:t>2021 року перебував у відпустці, а відтак погоджувати з судом дати судових засідань не міг.</w:t>
      </w:r>
    </w:p>
    <w:p w14:paraId="326E41A8" w14:textId="3242D0FF" w:rsidR="002C612E" w:rsidRPr="00EF14EF" w:rsidRDefault="00BF0FED"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Ухвалою суду від 04</w:t>
      </w:r>
      <w:r w:rsidR="00EF14EF">
        <w:rPr>
          <w:rFonts w:ascii="Times New Roman" w:eastAsia="Calibri" w:hAnsi="Times New Roman" w:cs="Times New Roman"/>
          <w:sz w:val="24"/>
          <w:szCs w:val="24"/>
          <w:lang w:val="uk-UA" w:eastAsia="ru-RU"/>
        </w:rPr>
        <w:t xml:space="preserve"> січня </w:t>
      </w:r>
      <w:r w:rsidRPr="00EF14EF">
        <w:rPr>
          <w:rFonts w:ascii="Times New Roman" w:eastAsia="Calibri" w:hAnsi="Times New Roman" w:cs="Times New Roman"/>
          <w:sz w:val="24"/>
          <w:szCs w:val="24"/>
          <w:lang w:val="uk-UA" w:eastAsia="ru-RU"/>
        </w:rPr>
        <w:t>2021 року задоволено клопотання представника ЗАТ «</w:t>
      </w:r>
      <w:r w:rsidR="00EF14EF">
        <w:rPr>
          <w:rFonts w:ascii="Times New Roman" w:eastAsia="Calibri" w:hAnsi="Times New Roman" w:cs="Times New Roman"/>
          <w:sz w:val="24"/>
          <w:szCs w:val="24"/>
          <w:lang w:val="uk-UA" w:eastAsia="ru-RU"/>
        </w:rPr>
        <w:t>***</w:t>
      </w:r>
      <w:r w:rsidRPr="00EF14EF">
        <w:rPr>
          <w:rFonts w:ascii="Times New Roman" w:eastAsia="Calibri" w:hAnsi="Times New Roman" w:cs="Times New Roman"/>
          <w:sz w:val="24"/>
          <w:szCs w:val="24"/>
          <w:lang w:val="uk-UA" w:eastAsia="ru-RU"/>
        </w:rPr>
        <w:t>» про проведення судового засідання 06</w:t>
      </w:r>
      <w:r w:rsidR="00EF14EF">
        <w:rPr>
          <w:rFonts w:ascii="Times New Roman" w:eastAsia="Calibri" w:hAnsi="Times New Roman" w:cs="Times New Roman"/>
          <w:sz w:val="24"/>
          <w:szCs w:val="24"/>
          <w:lang w:val="uk-UA" w:eastAsia="ru-RU"/>
        </w:rPr>
        <w:t xml:space="preserve"> січня </w:t>
      </w:r>
      <w:r w:rsidRPr="00EF14EF">
        <w:rPr>
          <w:rFonts w:ascii="Times New Roman" w:eastAsia="Calibri" w:hAnsi="Times New Roman" w:cs="Times New Roman"/>
          <w:sz w:val="24"/>
          <w:szCs w:val="24"/>
          <w:lang w:val="uk-UA" w:eastAsia="ru-RU"/>
        </w:rPr>
        <w:t xml:space="preserve">2021 року в режимі </w:t>
      </w:r>
      <w:r w:rsidR="002C612E" w:rsidRPr="00EF14EF">
        <w:rPr>
          <w:rFonts w:ascii="Times New Roman" w:eastAsia="Calibri" w:hAnsi="Times New Roman" w:cs="Times New Roman"/>
          <w:sz w:val="24"/>
          <w:szCs w:val="24"/>
          <w:lang w:val="uk-UA" w:eastAsia="ru-RU"/>
        </w:rPr>
        <w:t>відеоконференції</w:t>
      </w:r>
      <w:r w:rsidRPr="00EF14EF">
        <w:rPr>
          <w:rFonts w:ascii="Times New Roman" w:eastAsia="Calibri" w:hAnsi="Times New Roman" w:cs="Times New Roman"/>
          <w:sz w:val="24"/>
          <w:szCs w:val="24"/>
          <w:lang w:val="uk-UA" w:eastAsia="ru-RU"/>
        </w:rPr>
        <w:t xml:space="preserve"> також і з Автозаводським районним судом м Кременчука, </w:t>
      </w:r>
      <w:r w:rsidR="002C612E" w:rsidRPr="00EF14EF">
        <w:rPr>
          <w:rFonts w:ascii="Times New Roman" w:eastAsia="Calibri" w:hAnsi="Times New Roman" w:cs="Times New Roman"/>
          <w:sz w:val="24"/>
          <w:szCs w:val="24"/>
          <w:lang w:val="uk-UA" w:eastAsia="ru-RU"/>
        </w:rPr>
        <w:t>Полтавської</w:t>
      </w:r>
      <w:r w:rsidRPr="00EF14EF">
        <w:rPr>
          <w:rFonts w:ascii="Times New Roman" w:eastAsia="Calibri" w:hAnsi="Times New Roman" w:cs="Times New Roman"/>
          <w:sz w:val="24"/>
          <w:szCs w:val="24"/>
          <w:lang w:val="uk-UA" w:eastAsia="ru-RU"/>
        </w:rPr>
        <w:t xml:space="preserve"> області.</w:t>
      </w:r>
      <w:r w:rsidR="002C612E" w:rsidRPr="00EF14EF">
        <w:rPr>
          <w:rFonts w:ascii="Times New Roman" w:eastAsia="Calibri" w:hAnsi="Times New Roman" w:cs="Times New Roman"/>
          <w:sz w:val="24"/>
          <w:szCs w:val="24"/>
          <w:lang w:val="uk-UA" w:eastAsia="ru-RU"/>
        </w:rPr>
        <w:t xml:space="preserve"> У цей день судове засідання не відбулося у зв’язку з запровадженням в Автозаводському районному суді м. Кременчука Полтавської області карантинних обмежень.</w:t>
      </w:r>
    </w:p>
    <w:p w14:paraId="4AD98CA4" w14:textId="5B71E066" w:rsidR="002C612E" w:rsidRPr="00EF14EF" w:rsidRDefault="002C612E"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Судове засідання на 28</w:t>
      </w:r>
      <w:r w:rsidR="00EF14EF">
        <w:rPr>
          <w:rFonts w:ascii="Times New Roman" w:eastAsia="Calibri" w:hAnsi="Times New Roman" w:cs="Times New Roman"/>
          <w:sz w:val="24"/>
          <w:szCs w:val="24"/>
          <w:lang w:val="uk-UA" w:eastAsia="ru-RU"/>
        </w:rPr>
        <w:t xml:space="preserve"> січня </w:t>
      </w:r>
      <w:r w:rsidRPr="00EF14EF">
        <w:rPr>
          <w:rFonts w:ascii="Times New Roman" w:eastAsia="Calibri" w:hAnsi="Times New Roman" w:cs="Times New Roman"/>
          <w:sz w:val="24"/>
          <w:szCs w:val="24"/>
          <w:lang w:val="uk-UA" w:eastAsia="ru-RU"/>
        </w:rPr>
        <w:t>2021 року призначено без погодження</w:t>
      </w:r>
      <w:r w:rsidR="00EF294C" w:rsidRPr="00EF14EF">
        <w:rPr>
          <w:rFonts w:ascii="Times New Roman" w:eastAsia="Calibri" w:hAnsi="Times New Roman" w:cs="Times New Roman"/>
          <w:sz w:val="24"/>
          <w:szCs w:val="24"/>
          <w:lang w:val="uk-UA" w:eastAsia="ru-RU"/>
        </w:rPr>
        <w:t xml:space="preserve"> з ним</w:t>
      </w:r>
      <w:r w:rsidRPr="00EF14EF">
        <w:rPr>
          <w:rFonts w:ascii="Times New Roman" w:eastAsia="Calibri" w:hAnsi="Times New Roman" w:cs="Times New Roman"/>
          <w:sz w:val="24"/>
          <w:szCs w:val="24"/>
          <w:lang w:val="uk-UA" w:eastAsia="ru-RU"/>
        </w:rPr>
        <w:t>. Разом з тим, 27</w:t>
      </w:r>
      <w:r w:rsidR="00EF14EF">
        <w:rPr>
          <w:rFonts w:ascii="Times New Roman" w:eastAsia="Calibri" w:hAnsi="Times New Roman" w:cs="Times New Roman"/>
          <w:sz w:val="24"/>
          <w:szCs w:val="24"/>
          <w:lang w:val="uk-UA" w:eastAsia="ru-RU"/>
        </w:rPr>
        <w:t xml:space="preserve"> січня </w:t>
      </w:r>
      <w:r w:rsidRPr="00EF14EF">
        <w:rPr>
          <w:rFonts w:ascii="Times New Roman" w:eastAsia="Calibri" w:hAnsi="Times New Roman" w:cs="Times New Roman"/>
          <w:sz w:val="24"/>
          <w:szCs w:val="24"/>
          <w:lang w:val="uk-UA" w:eastAsia="ru-RU"/>
        </w:rPr>
        <w:t xml:space="preserve">2021 року засобами електронного зв’язку направив до Олександрійського </w:t>
      </w:r>
      <w:r w:rsidRPr="00EF14EF">
        <w:rPr>
          <w:rFonts w:ascii="Times New Roman" w:eastAsia="Calibri" w:hAnsi="Times New Roman" w:cs="Times New Roman"/>
          <w:sz w:val="24"/>
          <w:szCs w:val="24"/>
          <w:lang w:val="uk-UA" w:eastAsia="ru-RU"/>
        </w:rPr>
        <w:lastRenderedPageBreak/>
        <w:t>міськрайонного суду клопотання про відкладення судового засідання у зв’язку з неможливістю прибути до суду. В цей же день мав приймати участь у судовому засіданні у цивільній справі № 524/8317/19 о 13-ій годині.</w:t>
      </w:r>
    </w:p>
    <w:p w14:paraId="16F55BC7" w14:textId="4C329C69" w:rsidR="001915B0" w:rsidRPr="00EF14EF" w:rsidRDefault="002C612E"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04</w:t>
      </w:r>
      <w:r w:rsidR="00EF14EF">
        <w:rPr>
          <w:rFonts w:ascii="Times New Roman" w:eastAsia="Calibri" w:hAnsi="Times New Roman" w:cs="Times New Roman"/>
          <w:sz w:val="24"/>
          <w:szCs w:val="24"/>
          <w:lang w:val="uk-UA" w:eastAsia="ru-RU"/>
        </w:rPr>
        <w:t xml:space="preserve"> лютого </w:t>
      </w:r>
      <w:r w:rsidRPr="00EF14EF">
        <w:rPr>
          <w:rFonts w:ascii="Times New Roman" w:eastAsia="Calibri" w:hAnsi="Times New Roman" w:cs="Times New Roman"/>
          <w:sz w:val="24"/>
          <w:szCs w:val="24"/>
          <w:lang w:val="uk-UA" w:eastAsia="ru-RU"/>
        </w:rPr>
        <w:t>2021 року судом постановлено ухвалу про призначення справи до розгляду 16</w:t>
      </w:r>
      <w:r w:rsidR="00EF14EF">
        <w:rPr>
          <w:rFonts w:ascii="Times New Roman" w:eastAsia="Calibri" w:hAnsi="Times New Roman" w:cs="Times New Roman"/>
          <w:sz w:val="24"/>
          <w:szCs w:val="24"/>
          <w:lang w:val="uk-UA" w:eastAsia="ru-RU"/>
        </w:rPr>
        <w:t xml:space="preserve"> березня </w:t>
      </w:r>
      <w:r w:rsidRPr="00EF14EF">
        <w:rPr>
          <w:rFonts w:ascii="Times New Roman" w:eastAsia="Calibri" w:hAnsi="Times New Roman" w:cs="Times New Roman"/>
          <w:sz w:val="24"/>
          <w:szCs w:val="24"/>
          <w:lang w:val="uk-UA" w:eastAsia="ru-RU"/>
        </w:rPr>
        <w:t>2021 року в режимі відеоконференції.</w:t>
      </w:r>
    </w:p>
    <w:p w14:paraId="5DCE9FDB" w14:textId="72B1AE57" w:rsidR="00BF0FED" w:rsidRPr="00EF14EF" w:rsidRDefault="001915B0"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w:t>
      </w:r>
      <w:r w:rsidR="00EF14EF">
        <w:rPr>
          <w:rFonts w:ascii="Times New Roman" w:eastAsia="Calibri" w:hAnsi="Times New Roman" w:cs="Times New Roman"/>
          <w:sz w:val="24"/>
          <w:szCs w:val="24"/>
          <w:lang w:val="uk-UA" w:eastAsia="ru-RU"/>
        </w:rPr>
        <w:t>»</w:t>
      </w:r>
      <w:r w:rsidRPr="00EF14EF">
        <w:rPr>
          <w:rFonts w:ascii="Times New Roman" w:eastAsia="Calibri" w:hAnsi="Times New Roman" w:cs="Times New Roman"/>
          <w:sz w:val="24"/>
          <w:szCs w:val="24"/>
          <w:lang w:val="uk-UA" w:eastAsia="ru-RU"/>
        </w:rPr>
        <w:t xml:space="preserve"> та Правил адвокатської етики.</w:t>
      </w:r>
      <w:r w:rsidR="00EF14EF" w:rsidRPr="00EF14EF">
        <w:rPr>
          <w:rFonts w:ascii="Times New Roman" w:eastAsia="Calibri" w:hAnsi="Times New Roman" w:cs="Times New Roman"/>
          <w:sz w:val="24"/>
          <w:szCs w:val="24"/>
          <w:lang w:val="uk-UA" w:eastAsia="ru-RU"/>
        </w:rPr>
        <w:t xml:space="preserve"> </w:t>
      </w:r>
    </w:p>
    <w:p w14:paraId="5AD78819" w14:textId="444FF951"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п.</w:t>
      </w:r>
      <w:r w:rsidR="00EF14EF">
        <w:rPr>
          <w:rFonts w:ascii="Times New Roman" w:eastAsia="Times New Roman" w:hAnsi="Times New Roman" w:cs="Times New Roman"/>
          <w:sz w:val="24"/>
          <w:szCs w:val="24"/>
          <w:lang w:val="uk-UA" w:eastAsia="ru-RU"/>
        </w:rPr>
        <w:t xml:space="preserve"> п. </w:t>
      </w:r>
      <w:r w:rsidRPr="00EF14EF">
        <w:rPr>
          <w:rFonts w:ascii="Times New Roman" w:eastAsia="Times New Roman" w:hAnsi="Times New Roman" w:cs="Times New Roman"/>
          <w:sz w:val="24"/>
          <w:szCs w:val="24"/>
          <w:lang w:val="uk-UA" w:eastAsia="ru-RU"/>
        </w:rPr>
        <w:t>1,</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2</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ч.</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ст.</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198D045F" w14:textId="66AFA19D"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color w:val="000000"/>
          <w:sz w:val="24"/>
          <w:szCs w:val="24"/>
          <w:lang w:val="uk-UA" w:eastAsia="ru-RU"/>
        </w:rPr>
        <w:t xml:space="preserve">Згідно зі </w:t>
      </w:r>
      <w:r w:rsidR="00EF14EF">
        <w:rPr>
          <w:rFonts w:ascii="Times New Roman" w:eastAsia="Times New Roman" w:hAnsi="Times New Roman" w:cs="Times New Roman"/>
          <w:color w:val="000000"/>
          <w:sz w:val="24"/>
          <w:szCs w:val="24"/>
          <w:lang w:val="uk-UA" w:eastAsia="ru-RU"/>
        </w:rPr>
        <w:t>ст.</w:t>
      </w:r>
      <w:r w:rsidRPr="00EF14EF">
        <w:rPr>
          <w:rFonts w:ascii="Times New Roman" w:eastAsia="Times New Roman" w:hAnsi="Times New Roman" w:cs="Times New Roman"/>
          <w:color w:val="000000"/>
          <w:sz w:val="24"/>
          <w:szCs w:val="24"/>
          <w:lang w:val="uk-UA" w:eastAsia="ru-RU"/>
        </w:rPr>
        <w:t xml:space="preserve"> 3</w:t>
      </w:r>
      <w:r w:rsidR="00EF14EF">
        <w:rPr>
          <w:rFonts w:ascii="Times New Roman" w:eastAsia="Times New Roman" w:hAnsi="Times New Roman" w:cs="Times New Roman"/>
          <w:color w:val="000000"/>
          <w:sz w:val="24"/>
          <w:szCs w:val="24"/>
          <w:lang w:val="uk-UA" w:eastAsia="ru-RU"/>
        </w:rPr>
        <w:t>, ч. 1 ст. 4, п. 2 ч. 1 ст. 1</w:t>
      </w:r>
      <w:r w:rsidRPr="00EF14EF">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1ED6975" w14:textId="7AD7ED28"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 xml:space="preserve"> У відповідності до ч.</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BF38925" w14:textId="56F79011"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68E10989"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37B659" w14:textId="04808E72"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До професійних обов’язків адвоката</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за п.</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ч.</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та правил адвокатської етики. За п.</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05B2530" w14:textId="43007350"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п.</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ч.</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3AE6665" w14:textId="05847E8B"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приписами п.</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ч.</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ст.</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11 заборонено втручання у правову позицію адвоката.</w:t>
      </w:r>
    </w:p>
    <w:p w14:paraId="349B273B" w14:textId="698E793D"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ст. 25 Закону України «Про адвокатуру та адвокатську діяльність» порядок та умови залучення адвокатів для надання безоплатної правової допомоги встановлюються законом.</w:t>
      </w:r>
    </w:p>
    <w:p w14:paraId="3F3CC38C" w14:textId="3B5B4CBD"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Згідно п.</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4 ч.</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 ст.</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26 Закону підставою для здійснення адвокатської діяльності є доручення органу</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 За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926A5C8"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 xml:space="preserve">За ч. 4 ст. 26 Закону України «Про адвокатуру та адвокатську діяльність» адвокат зобов’язаний діяти в межах повноважень, наданих йому клієнтом, у тому числі з </w:t>
      </w:r>
      <w:r w:rsidRPr="00EF14EF">
        <w:rPr>
          <w:rFonts w:ascii="Times New Roman" w:eastAsia="Times New Roman" w:hAnsi="Times New Roman" w:cs="Times New Roman"/>
          <w:sz w:val="24"/>
          <w:szCs w:val="24"/>
          <w:lang w:val="uk-UA" w:eastAsia="ru-RU"/>
        </w:rPr>
        <w:lastRenderedPageBreak/>
        <w:t>урахуванням обмежень щодо вчинення окремих процесуальних дій.</w:t>
      </w:r>
    </w:p>
    <w:p w14:paraId="7AB2ADEA" w14:textId="0FD78E19"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ч.</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3 ст.</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в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33C6D60E" w14:textId="675F2B35"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ч.</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2 ст.</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35 З</w:t>
      </w:r>
      <w:r w:rsidR="00EF14EF">
        <w:rPr>
          <w:rFonts w:ascii="Times New Roman" w:eastAsia="Times New Roman" w:hAnsi="Times New Roman" w:cs="Times New Roman"/>
          <w:sz w:val="24"/>
          <w:szCs w:val="24"/>
          <w:lang w:val="uk-UA" w:eastAsia="ru-RU"/>
        </w:rPr>
        <w:t>акону України</w:t>
      </w:r>
      <w:r w:rsidRPr="00EF14EF">
        <w:rPr>
          <w:rFonts w:ascii="Times New Roman" w:eastAsia="Times New Roman" w:hAnsi="Times New Roman" w:cs="Times New Roman"/>
          <w:sz w:val="24"/>
          <w:szCs w:val="24"/>
          <w:lang w:val="uk-UA" w:eastAsia="ru-RU"/>
        </w:rPr>
        <w:t xml:space="preserve">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6E0EAE3A" w14:textId="2BDEA24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Статтею 6</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443ECA6D"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37E88C0B"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F5150AB"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1D90A5B0" w14:textId="17952DB9"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(правову)</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допомогу</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EF14EF">
        <w:rPr>
          <w:rFonts w:ascii="Times New Roman" w:eastAsia="Times New Roman" w:hAnsi="Times New Roman" w:cs="Times New Roman"/>
          <w:sz w:val="24"/>
          <w:szCs w:val="24"/>
          <w:lang w:val="uk-UA" w:eastAsia="ru-RU"/>
        </w:rPr>
        <w:t>компетентно</w:t>
      </w:r>
      <w:proofErr w:type="spellEnd"/>
      <w:r w:rsidRPr="00EF14EF">
        <w:rPr>
          <w:rFonts w:ascii="Times New Roman" w:eastAsia="Times New Roman" w:hAnsi="Times New Roman" w:cs="Times New Roman"/>
          <w:sz w:val="24"/>
          <w:szCs w:val="24"/>
          <w:lang w:val="uk-UA" w:eastAsia="ru-RU"/>
        </w:rPr>
        <w:t xml:space="preserve"> та добросовісно.</w:t>
      </w:r>
    </w:p>
    <w:p w14:paraId="51310443"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07D6870"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61C7252" w14:textId="49098391"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ст.</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C5A8144" w14:textId="0D09406C"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приписами ст.</w:t>
      </w:r>
      <w:r w:rsid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F14EF">
        <w:rPr>
          <w:rFonts w:ascii="Times New Roman" w:eastAsia="Times New Roman" w:hAnsi="Times New Roman" w:cs="Times New Roman"/>
          <w:sz w:val="24"/>
          <w:szCs w:val="24"/>
          <w:lang w:val="uk-UA" w:eastAsia="ru-RU"/>
        </w:rPr>
        <w:t>оперативно</w:t>
      </w:r>
      <w:proofErr w:type="spellEnd"/>
      <w:r w:rsidRPr="00EF14EF">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своїх професійних обов’язків.</w:t>
      </w:r>
    </w:p>
    <w:p w14:paraId="471DE080" w14:textId="4F315BF5" w:rsidR="00676966" w:rsidRPr="00EF14EF" w:rsidRDefault="00EF14EF"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Відповідно до ч. 3 </w:t>
      </w:r>
      <w:r w:rsidR="001915B0" w:rsidRPr="00EF14EF">
        <w:rPr>
          <w:rFonts w:ascii="Times New Roman" w:eastAsia="Calibri" w:hAnsi="Times New Roman" w:cs="Times New Roman"/>
          <w:sz w:val="24"/>
          <w:szCs w:val="24"/>
          <w:lang w:val="uk-UA" w:eastAsia="ru-RU"/>
        </w:rPr>
        <w:t>ст.</w:t>
      </w:r>
      <w:r w:rsidR="00676966" w:rsidRPr="00EF14EF">
        <w:rPr>
          <w:rFonts w:ascii="Times New Roman" w:eastAsia="Calibri" w:hAnsi="Times New Roman" w:cs="Times New Roman"/>
          <w:sz w:val="24"/>
          <w:szCs w:val="24"/>
          <w:lang w:val="uk-UA" w:eastAsia="ru-RU"/>
        </w:rPr>
        <w:t xml:space="preserve"> 44 </w:t>
      </w:r>
      <w:r w:rsidRPr="00EF14EF">
        <w:rPr>
          <w:rFonts w:ascii="Times New Roman" w:eastAsia="Calibri" w:hAnsi="Times New Roman" w:cs="Times New Roman"/>
          <w:sz w:val="24"/>
          <w:szCs w:val="24"/>
          <w:lang w:val="uk-UA" w:eastAsia="ru-RU"/>
        </w:rPr>
        <w:t xml:space="preserve">Правил адвокатської етики </w:t>
      </w:r>
      <w:r w:rsidR="00676966" w:rsidRPr="00EF14EF">
        <w:rPr>
          <w:rFonts w:ascii="Times New Roman" w:eastAsia="Calibri" w:hAnsi="Times New Roman" w:cs="Times New Roman"/>
          <w:sz w:val="24"/>
          <w:szCs w:val="24"/>
          <w:lang w:val="uk-UA" w:eastAsia="ru-RU"/>
        </w:rPr>
        <w:t xml:space="preserve">визначено, що </w:t>
      </w:r>
      <w:r w:rsidR="001915B0" w:rsidRPr="00EF14EF">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603A5D53" w14:textId="33A1A0BE" w:rsidR="001915B0" w:rsidRPr="00EF14EF" w:rsidRDefault="001915B0"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У відповідності до ст.</w:t>
      </w:r>
      <w:r w:rsidR="00EF14EF">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 xml:space="preserve">65 Правил адвокатської етики адвокат зобов’язаний виконувати рішення органів адвокатського самоврядування. </w:t>
      </w:r>
    </w:p>
    <w:p w14:paraId="3A1B164A" w14:textId="23D1DD41" w:rsidR="00676966" w:rsidRPr="00EF14EF" w:rsidRDefault="00676966"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За ч.</w:t>
      </w:r>
      <w:r w:rsidR="002F47D3" w:rsidRPr="00EF14EF">
        <w:rPr>
          <w:rFonts w:ascii="Times New Roman" w:eastAsia="Times New Roman" w:hAnsi="Times New Roman" w:cs="Times New Roman"/>
          <w:sz w:val="24"/>
          <w:szCs w:val="24"/>
          <w:lang w:val="uk-UA" w:eastAsia="ru-RU"/>
        </w:rPr>
        <w:t xml:space="preserve"> </w:t>
      </w:r>
      <w:r w:rsidR="00EF14EF">
        <w:rPr>
          <w:rFonts w:ascii="Times New Roman" w:eastAsia="Times New Roman" w:hAnsi="Times New Roman" w:cs="Times New Roman"/>
          <w:sz w:val="24"/>
          <w:szCs w:val="24"/>
          <w:lang w:val="uk-UA" w:eastAsia="ru-RU"/>
        </w:rPr>
        <w:t xml:space="preserve">ч. </w:t>
      </w:r>
      <w:r w:rsidRPr="00EF14EF">
        <w:rPr>
          <w:rFonts w:ascii="Times New Roman" w:eastAsia="Times New Roman" w:hAnsi="Times New Roman" w:cs="Times New Roman"/>
          <w:sz w:val="24"/>
          <w:szCs w:val="24"/>
          <w:lang w:val="uk-UA" w:eastAsia="ru-RU"/>
        </w:rPr>
        <w:t>3,</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4 ст.</w:t>
      </w:r>
      <w:r w:rsidR="002F47D3"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F14EF">
        <w:rPr>
          <w:rFonts w:ascii="Times New Roman" w:eastAsia="Times New Roman" w:hAnsi="Times New Roman" w:cs="Times New Roman"/>
          <w:sz w:val="24"/>
          <w:szCs w:val="24"/>
          <w:lang w:val="uk-UA" w:eastAsia="ru-RU"/>
        </w:rPr>
        <w:t>тлумачаться</w:t>
      </w:r>
      <w:proofErr w:type="spellEnd"/>
      <w:r w:rsidRPr="00EF14EF">
        <w:rPr>
          <w:rFonts w:ascii="Times New Roman" w:eastAsia="Times New Roman" w:hAnsi="Times New Roman" w:cs="Times New Roman"/>
          <w:sz w:val="24"/>
          <w:szCs w:val="24"/>
          <w:lang w:val="uk-UA" w:eastAsia="ru-RU"/>
        </w:rPr>
        <w:t xml:space="preserve"> на його користь.</w:t>
      </w:r>
    </w:p>
    <w:p w14:paraId="3C32E641" w14:textId="618736EC" w:rsidR="00676966" w:rsidRPr="00EF14EF" w:rsidRDefault="00EF14EF"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 xml:space="preserve">34 Закону України «Про адвокатуру та адвокатську </w:t>
      </w:r>
      <w:r w:rsidR="00676966" w:rsidRPr="00EF14EF">
        <w:rPr>
          <w:rFonts w:ascii="Times New Roman" w:eastAsia="Times New Roman" w:hAnsi="Times New Roman" w:cs="Times New Roman"/>
          <w:sz w:val="24"/>
          <w:szCs w:val="24"/>
          <w:lang w:val="uk-UA" w:eastAsia="ru-RU"/>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B364D1"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07B82F7F" w14:textId="67783045" w:rsidR="00676966" w:rsidRPr="00EF14EF" w:rsidRDefault="00EF14EF" w:rsidP="00EF14EF">
      <w:pPr>
        <w:pStyle w:val="a3"/>
        <w:shd w:val="clear" w:color="auto" w:fill="FFFFFF"/>
        <w:spacing w:before="0" w:beforeAutospacing="0" w:after="0" w:afterAutospacing="0" w:line="270" w:lineRule="atLeast"/>
        <w:ind w:firstLine="709"/>
        <w:jc w:val="both"/>
        <w:textAlignment w:val="baseline"/>
        <w:rPr>
          <w:lang w:val="uk-UA"/>
        </w:rPr>
      </w:pPr>
      <w:r w:rsidRPr="00EF14EF">
        <w:rPr>
          <w:lang w:val="uk-UA"/>
        </w:rPr>
        <w:t xml:space="preserve"> </w:t>
      </w:r>
      <w:r w:rsidR="00676966" w:rsidRPr="00EF14EF">
        <w:rPr>
          <w:lang w:val="uk-UA"/>
        </w:rPr>
        <w:t>За приписами ст.</w:t>
      </w:r>
      <w:r>
        <w:rPr>
          <w:lang w:val="uk-UA"/>
        </w:rPr>
        <w:t xml:space="preserve"> </w:t>
      </w:r>
      <w:r w:rsidR="00676966" w:rsidRPr="00EF14EF">
        <w:rPr>
          <w:lang w:val="uk-UA"/>
        </w:rPr>
        <w:t>33 З</w:t>
      </w:r>
      <w:r>
        <w:rPr>
          <w:lang w:val="uk-UA"/>
        </w:rPr>
        <w:t xml:space="preserve">акону </w:t>
      </w:r>
      <w:r w:rsidR="00676966" w:rsidRPr="00EF14EF">
        <w:rPr>
          <w:lang w:val="uk-UA"/>
        </w:rPr>
        <w:t>У</w:t>
      </w:r>
      <w:r>
        <w:rPr>
          <w:lang w:val="uk-UA"/>
        </w:rPr>
        <w:t>країни</w:t>
      </w:r>
      <w:r w:rsidR="00676966" w:rsidRPr="00EF14EF">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002D37C" w14:textId="6284E4A0" w:rsidR="00676966" w:rsidRPr="00EF14EF" w:rsidRDefault="00676966" w:rsidP="00EF14EF">
      <w:pPr>
        <w:pStyle w:val="a3"/>
        <w:shd w:val="clear" w:color="auto" w:fill="FFFFFF"/>
        <w:spacing w:before="0" w:beforeAutospacing="0" w:after="0" w:afterAutospacing="0" w:line="270" w:lineRule="atLeast"/>
        <w:ind w:firstLine="709"/>
        <w:jc w:val="both"/>
        <w:textAlignment w:val="baseline"/>
        <w:rPr>
          <w:lang w:val="uk-UA"/>
        </w:rPr>
      </w:pPr>
      <w:r w:rsidRPr="00EF14EF">
        <w:rPr>
          <w:lang w:val="uk-UA"/>
        </w:rPr>
        <w:t>За ч.</w:t>
      </w:r>
      <w:r w:rsidR="00EF14EF">
        <w:rPr>
          <w:lang w:val="uk-UA"/>
        </w:rPr>
        <w:t xml:space="preserve"> </w:t>
      </w:r>
      <w:r w:rsidRPr="00EF14EF">
        <w:rPr>
          <w:lang w:val="uk-UA"/>
        </w:rPr>
        <w:t>3 ст.</w:t>
      </w:r>
      <w:r w:rsidR="00EF14EF">
        <w:rPr>
          <w:lang w:val="uk-UA"/>
        </w:rPr>
        <w:t xml:space="preserve"> </w:t>
      </w:r>
      <w:r w:rsidRPr="00EF14EF">
        <w:rPr>
          <w:lang w:val="uk-UA"/>
        </w:rPr>
        <w:t>34 Закону України</w:t>
      </w:r>
      <w:r w:rsidR="00EF14EF">
        <w:rPr>
          <w:lang w:val="uk-UA"/>
        </w:rPr>
        <w:t xml:space="preserve"> «</w:t>
      </w:r>
      <w:r w:rsidRPr="00EF14EF">
        <w:rPr>
          <w:lang w:val="uk-UA"/>
        </w:rPr>
        <w:t>Про адвокатуру та адвокатську діяльність» не є підставою для притягнення адвоката до дисциплінарної відповідальності винесення судом рішення не на користь клієнта, скасування або зміна судового рішення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4778064D" w14:textId="3D407BCE" w:rsidR="00B364D1" w:rsidRPr="00EF14EF" w:rsidRDefault="00676966"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Надаючи оцінку фактам викладеним у скарзі дисциплінарна палата</w:t>
      </w:r>
      <w:r w:rsidR="00EF14EF" w:rsidRPr="00EF14EF">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 xml:space="preserve">КДКА Полтавської області виходить з наступного: в провадженні Олександрійського міськрайонного суду Кіровоградської області </w:t>
      </w:r>
      <w:r w:rsidR="00B364D1" w:rsidRPr="00EF14EF">
        <w:rPr>
          <w:rFonts w:ascii="Times New Roman" w:eastAsia="Calibri" w:hAnsi="Times New Roman" w:cs="Times New Roman"/>
          <w:sz w:val="24"/>
          <w:szCs w:val="24"/>
          <w:lang w:val="uk-UA" w:eastAsia="ru-RU"/>
        </w:rPr>
        <w:t>розглядається</w:t>
      </w:r>
      <w:r w:rsidRPr="00EF14EF">
        <w:rPr>
          <w:rFonts w:ascii="Times New Roman" w:eastAsia="Calibri" w:hAnsi="Times New Roman" w:cs="Times New Roman"/>
          <w:sz w:val="24"/>
          <w:szCs w:val="24"/>
          <w:lang w:val="uk-UA" w:eastAsia="ru-RU"/>
        </w:rPr>
        <w:t xml:space="preserve"> цивільна справа № 398/1622/17 </w:t>
      </w:r>
      <w:r w:rsidR="00FD7347" w:rsidRPr="00EF14EF">
        <w:rPr>
          <w:rFonts w:ascii="Times New Roman" w:eastAsia="Calibri" w:hAnsi="Times New Roman" w:cs="Times New Roman"/>
          <w:sz w:val="24"/>
          <w:szCs w:val="24"/>
          <w:lang w:val="uk-UA" w:eastAsia="ru-RU"/>
        </w:rPr>
        <w:t xml:space="preserve">за позовом Закритого акціонерного товариства </w:t>
      </w:r>
      <w:r w:rsidR="00FD7347">
        <w:rPr>
          <w:rFonts w:ascii="Times New Roman" w:eastAsia="Calibri" w:hAnsi="Times New Roman" w:cs="Times New Roman"/>
          <w:sz w:val="24"/>
          <w:szCs w:val="24"/>
          <w:lang w:val="uk-UA" w:eastAsia="ru-RU"/>
        </w:rPr>
        <w:t>«***</w:t>
      </w:r>
      <w:r w:rsidR="00FD7347" w:rsidRPr="00EF14EF">
        <w:rPr>
          <w:rFonts w:ascii="Times New Roman" w:eastAsia="Calibri" w:hAnsi="Times New Roman" w:cs="Times New Roman"/>
          <w:sz w:val="24"/>
          <w:szCs w:val="24"/>
          <w:lang w:val="uk-UA" w:eastAsia="ru-RU"/>
        </w:rPr>
        <w:t xml:space="preserve">» до </w:t>
      </w:r>
      <w:r w:rsidR="00FD7347">
        <w:rPr>
          <w:rFonts w:ascii="Times New Roman" w:eastAsia="Calibri" w:hAnsi="Times New Roman" w:cs="Times New Roman"/>
          <w:sz w:val="24"/>
          <w:szCs w:val="24"/>
          <w:lang w:val="uk-UA" w:eastAsia="ru-RU"/>
        </w:rPr>
        <w:t>Особи_2</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Особи_4</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Особи_5</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Особи_6</w:t>
      </w:r>
      <w:r w:rsidR="00FD7347" w:rsidRPr="00EF14EF">
        <w:rPr>
          <w:rFonts w:ascii="Times New Roman" w:eastAsia="Calibri" w:hAnsi="Times New Roman" w:cs="Times New Roman"/>
          <w:sz w:val="24"/>
          <w:szCs w:val="24"/>
          <w:lang w:val="uk-UA" w:eastAsia="ru-RU"/>
        </w:rPr>
        <w:t>,</w:t>
      </w:r>
      <w:r w:rsidR="00FD7347">
        <w:rPr>
          <w:rFonts w:ascii="Times New Roman" w:eastAsia="Calibri" w:hAnsi="Times New Roman" w:cs="Times New Roman"/>
          <w:sz w:val="24"/>
          <w:szCs w:val="24"/>
          <w:lang w:val="uk-UA" w:eastAsia="ru-RU"/>
        </w:rPr>
        <w:t xml:space="preserve"> Особи_7</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Особи_8</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Особи_3</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Особи_1</w:t>
      </w:r>
      <w:r w:rsidR="00FD7347" w:rsidRPr="00EF14EF">
        <w:rPr>
          <w:rFonts w:ascii="Times New Roman" w:eastAsia="Calibri" w:hAnsi="Times New Roman" w:cs="Times New Roman"/>
          <w:sz w:val="24"/>
          <w:szCs w:val="24"/>
          <w:lang w:val="uk-UA" w:eastAsia="ru-RU"/>
        </w:rPr>
        <w:t xml:space="preserve">, </w:t>
      </w:r>
      <w:r w:rsidR="00FD7347">
        <w:rPr>
          <w:rFonts w:ascii="Times New Roman" w:eastAsia="Calibri" w:hAnsi="Times New Roman" w:cs="Times New Roman"/>
          <w:sz w:val="24"/>
          <w:szCs w:val="24"/>
          <w:lang w:val="uk-UA" w:eastAsia="ru-RU"/>
        </w:rPr>
        <w:t>Особи_9</w:t>
      </w:r>
      <w:r w:rsidR="00FD7347" w:rsidRPr="00EF14EF">
        <w:rPr>
          <w:rFonts w:ascii="Times New Roman" w:eastAsia="Calibri" w:hAnsi="Times New Roman" w:cs="Times New Roman"/>
          <w:sz w:val="24"/>
          <w:szCs w:val="24"/>
          <w:lang w:val="uk-UA" w:eastAsia="ru-RU"/>
        </w:rPr>
        <w:t xml:space="preserve">, Головного управління </w:t>
      </w:r>
      <w:proofErr w:type="spellStart"/>
      <w:r w:rsidR="00FD7347" w:rsidRPr="00EF14EF">
        <w:rPr>
          <w:rFonts w:ascii="Times New Roman" w:eastAsia="Calibri" w:hAnsi="Times New Roman" w:cs="Times New Roman"/>
          <w:sz w:val="24"/>
          <w:szCs w:val="24"/>
          <w:lang w:val="uk-UA" w:eastAsia="ru-RU"/>
        </w:rPr>
        <w:t>Держгеокадастру</w:t>
      </w:r>
      <w:proofErr w:type="spellEnd"/>
      <w:r w:rsidR="00FD7347" w:rsidRPr="00EF14EF">
        <w:rPr>
          <w:rFonts w:ascii="Times New Roman" w:eastAsia="Calibri" w:hAnsi="Times New Roman" w:cs="Times New Roman"/>
          <w:sz w:val="24"/>
          <w:szCs w:val="24"/>
          <w:lang w:val="uk-UA" w:eastAsia="ru-RU"/>
        </w:rPr>
        <w:t xml:space="preserve"> в Кіровоградській області, про визнання протиправним та скасування наказів про надання земельних ділянок у власність</w:t>
      </w:r>
      <w:r w:rsidRPr="00EF14EF">
        <w:rPr>
          <w:rFonts w:ascii="Times New Roman" w:eastAsia="Calibri" w:hAnsi="Times New Roman" w:cs="Times New Roman"/>
          <w:sz w:val="24"/>
          <w:szCs w:val="24"/>
          <w:lang w:val="uk-UA" w:eastAsia="ru-RU"/>
        </w:rPr>
        <w:t xml:space="preserve">. </w:t>
      </w:r>
      <w:r w:rsidR="00B364D1" w:rsidRPr="00EF14EF">
        <w:rPr>
          <w:rFonts w:ascii="Times New Roman" w:eastAsia="Calibri" w:hAnsi="Times New Roman" w:cs="Times New Roman"/>
          <w:sz w:val="24"/>
          <w:szCs w:val="24"/>
          <w:lang w:val="uk-UA" w:eastAsia="ru-RU"/>
        </w:rPr>
        <w:t xml:space="preserve">Представництво </w:t>
      </w:r>
      <w:r w:rsidRPr="00EF14EF">
        <w:rPr>
          <w:rFonts w:ascii="Times New Roman" w:eastAsia="Calibri" w:hAnsi="Times New Roman" w:cs="Times New Roman"/>
          <w:sz w:val="24"/>
          <w:szCs w:val="24"/>
          <w:lang w:val="uk-UA" w:eastAsia="ru-RU"/>
        </w:rPr>
        <w:t>інтерес</w:t>
      </w:r>
      <w:r w:rsidR="00B364D1" w:rsidRPr="00EF14EF">
        <w:rPr>
          <w:rFonts w:ascii="Times New Roman" w:eastAsia="Calibri" w:hAnsi="Times New Roman" w:cs="Times New Roman"/>
          <w:sz w:val="24"/>
          <w:szCs w:val="24"/>
          <w:lang w:val="uk-UA" w:eastAsia="ru-RU"/>
        </w:rPr>
        <w:t>ів</w:t>
      </w:r>
      <w:r w:rsidRPr="00EF14EF">
        <w:rPr>
          <w:rFonts w:ascii="Times New Roman" w:eastAsia="Calibri" w:hAnsi="Times New Roman" w:cs="Times New Roman"/>
          <w:sz w:val="24"/>
          <w:szCs w:val="24"/>
          <w:lang w:val="uk-UA" w:eastAsia="ru-RU"/>
        </w:rPr>
        <w:t xml:space="preserve"> позивача</w:t>
      </w:r>
      <w:r w:rsidR="00EF294C" w:rsidRPr="00EF14EF">
        <w:rPr>
          <w:rFonts w:ascii="Times New Roman" w:eastAsia="Calibri" w:hAnsi="Times New Roman" w:cs="Times New Roman"/>
          <w:sz w:val="24"/>
          <w:szCs w:val="24"/>
          <w:lang w:val="uk-UA" w:eastAsia="ru-RU"/>
        </w:rPr>
        <w:t xml:space="preserve"> з 25</w:t>
      </w:r>
      <w:r w:rsidR="00FD7347">
        <w:rPr>
          <w:rFonts w:ascii="Times New Roman" w:eastAsia="Calibri" w:hAnsi="Times New Roman" w:cs="Times New Roman"/>
          <w:sz w:val="24"/>
          <w:szCs w:val="24"/>
          <w:lang w:val="uk-UA" w:eastAsia="ru-RU"/>
        </w:rPr>
        <w:t xml:space="preserve"> січня </w:t>
      </w:r>
      <w:r w:rsidR="00EF294C" w:rsidRPr="00EF14EF">
        <w:rPr>
          <w:rFonts w:ascii="Times New Roman" w:eastAsia="Calibri" w:hAnsi="Times New Roman" w:cs="Times New Roman"/>
          <w:sz w:val="24"/>
          <w:szCs w:val="24"/>
          <w:lang w:val="uk-UA" w:eastAsia="ru-RU"/>
        </w:rPr>
        <w:t>2021 року</w:t>
      </w:r>
      <w:r w:rsidRPr="00EF14EF">
        <w:rPr>
          <w:rFonts w:ascii="Times New Roman" w:eastAsia="Calibri" w:hAnsi="Times New Roman" w:cs="Times New Roman"/>
          <w:sz w:val="24"/>
          <w:szCs w:val="24"/>
          <w:lang w:val="uk-UA" w:eastAsia="ru-RU"/>
        </w:rPr>
        <w:t xml:space="preserve"> </w:t>
      </w:r>
      <w:r w:rsidR="00B364D1" w:rsidRPr="00EF14EF">
        <w:rPr>
          <w:rFonts w:ascii="Times New Roman" w:eastAsia="Calibri" w:hAnsi="Times New Roman" w:cs="Times New Roman"/>
          <w:sz w:val="24"/>
          <w:szCs w:val="24"/>
          <w:lang w:val="uk-UA" w:eastAsia="ru-RU"/>
        </w:rPr>
        <w:t>здійснює</w:t>
      </w:r>
      <w:r w:rsidRPr="00EF14EF">
        <w:rPr>
          <w:rFonts w:ascii="Times New Roman" w:eastAsia="Calibri" w:hAnsi="Times New Roman" w:cs="Times New Roman"/>
          <w:sz w:val="24"/>
          <w:szCs w:val="24"/>
          <w:lang w:val="uk-UA" w:eastAsia="ru-RU"/>
        </w:rPr>
        <w:t xml:space="preserve"> адвокат Ульянов Р.А. Дослідивши інформацію, яка міститься на офіційному веб-сайті «Єдиний державний реєстр судових рішень» відносно призначення цивільної справи № 398/1622/17 до розгляду встановлено, що </w:t>
      </w:r>
      <w:r w:rsidR="00B364D1" w:rsidRPr="00EF14EF">
        <w:rPr>
          <w:rFonts w:ascii="Times New Roman" w:eastAsia="Calibri" w:hAnsi="Times New Roman" w:cs="Times New Roman"/>
          <w:sz w:val="24"/>
          <w:szCs w:val="24"/>
          <w:lang w:val="uk-UA" w:eastAsia="ru-RU"/>
        </w:rPr>
        <w:t>08</w:t>
      </w:r>
      <w:r w:rsidR="00FD7347">
        <w:rPr>
          <w:rFonts w:ascii="Times New Roman" w:eastAsia="Calibri" w:hAnsi="Times New Roman" w:cs="Times New Roman"/>
          <w:sz w:val="24"/>
          <w:szCs w:val="24"/>
          <w:lang w:val="uk-UA" w:eastAsia="ru-RU"/>
        </w:rPr>
        <w:t xml:space="preserve"> грудня </w:t>
      </w:r>
      <w:r w:rsidRPr="00EF14EF">
        <w:rPr>
          <w:rFonts w:ascii="Times New Roman" w:eastAsia="Calibri" w:hAnsi="Times New Roman" w:cs="Times New Roman"/>
          <w:sz w:val="24"/>
          <w:szCs w:val="24"/>
          <w:lang w:val="uk-UA" w:eastAsia="ru-RU"/>
        </w:rPr>
        <w:t>20</w:t>
      </w:r>
      <w:r w:rsidR="00B364D1" w:rsidRPr="00EF14EF">
        <w:rPr>
          <w:rFonts w:ascii="Times New Roman" w:eastAsia="Calibri" w:hAnsi="Times New Roman" w:cs="Times New Roman"/>
          <w:sz w:val="24"/>
          <w:szCs w:val="24"/>
          <w:lang w:val="uk-UA" w:eastAsia="ru-RU"/>
        </w:rPr>
        <w:t>20</w:t>
      </w:r>
      <w:r w:rsidRPr="00EF14EF">
        <w:rPr>
          <w:rFonts w:ascii="Times New Roman" w:eastAsia="Calibri" w:hAnsi="Times New Roman" w:cs="Times New Roman"/>
          <w:sz w:val="24"/>
          <w:szCs w:val="24"/>
          <w:lang w:val="uk-UA" w:eastAsia="ru-RU"/>
        </w:rPr>
        <w:t xml:space="preserve"> року справа до розгляду не призначалась</w:t>
      </w:r>
      <w:r w:rsidR="00B364D1" w:rsidRPr="00EF14EF">
        <w:rPr>
          <w:rFonts w:ascii="Times New Roman" w:eastAsia="Calibri" w:hAnsi="Times New Roman" w:cs="Times New Roman"/>
          <w:sz w:val="24"/>
          <w:szCs w:val="24"/>
          <w:lang w:val="uk-UA" w:eastAsia="ru-RU"/>
        </w:rPr>
        <w:t xml:space="preserve">, судом винесено ухвалу про задоволення клопотання представника Головного управління </w:t>
      </w:r>
      <w:proofErr w:type="spellStart"/>
      <w:r w:rsidR="00B364D1" w:rsidRPr="00EF14EF">
        <w:rPr>
          <w:rFonts w:ascii="Times New Roman" w:eastAsia="Calibri" w:hAnsi="Times New Roman" w:cs="Times New Roman"/>
          <w:sz w:val="24"/>
          <w:szCs w:val="24"/>
          <w:lang w:val="uk-UA" w:eastAsia="ru-RU"/>
        </w:rPr>
        <w:t>Держгеокадастру</w:t>
      </w:r>
      <w:proofErr w:type="spellEnd"/>
      <w:r w:rsidR="00B364D1" w:rsidRPr="00EF14EF">
        <w:rPr>
          <w:rFonts w:ascii="Times New Roman" w:eastAsia="Calibri" w:hAnsi="Times New Roman" w:cs="Times New Roman"/>
          <w:sz w:val="24"/>
          <w:szCs w:val="24"/>
          <w:lang w:val="uk-UA" w:eastAsia="ru-RU"/>
        </w:rPr>
        <w:t xml:space="preserve"> у Кіровоградській області про проведення судового засідання 06</w:t>
      </w:r>
      <w:r w:rsidR="00FD7347">
        <w:rPr>
          <w:rFonts w:ascii="Times New Roman" w:eastAsia="Calibri" w:hAnsi="Times New Roman" w:cs="Times New Roman"/>
          <w:sz w:val="24"/>
          <w:szCs w:val="24"/>
          <w:lang w:val="uk-UA" w:eastAsia="ru-RU"/>
        </w:rPr>
        <w:t xml:space="preserve"> січня </w:t>
      </w:r>
      <w:r w:rsidR="00B364D1" w:rsidRPr="00EF14EF">
        <w:rPr>
          <w:rFonts w:ascii="Times New Roman" w:eastAsia="Calibri" w:hAnsi="Times New Roman" w:cs="Times New Roman"/>
          <w:sz w:val="24"/>
          <w:szCs w:val="24"/>
          <w:lang w:val="uk-UA" w:eastAsia="ru-RU"/>
        </w:rPr>
        <w:t>2021 року в режимі відеоконференції.</w:t>
      </w:r>
      <w:r w:rsidR="00EF294C" w:rsidRPr="00EF14EF">
        <w:rPr>
          <w:rFonts w:ascii="Times New Roman" w:eastAsia="Calibri" w:hAnsi="Times New Roman" w:cs="Times New Roman"/>
          <w:sz w:val="24"/>
          <w:szCs w:val="24"/>
          <w:lang w:val="uk-UA" w:eastAsia="ru-RU"/>
        </w:rPr>
        <w:t xml:space="preserve"> </w:t>
      </w:r>
      <w:r w:rsidR="00B364D1" w:rsidRPr="00EF14EF">
        <w:rPr>
          <w:rFonts w:ascii="Times New Roman" w:eastAsia="Calibri" w:hAnsi="Times New Roman" w:cs="Times New Roman"/>
          <w:sz w:val="24"/>
          <w:szCs w:val="24"/>
          <w:lang w:val="uk-UA" w:eastAsia="ru-RU"/>
        </w:rPr>
        <w:t>04</w:t>
      </w:r>
      <w:r w:rsidR="00FD7347">
        <w:rPr>
          <w:rFonts w:ascii="Times New Roman" w:eastAsia="Calibri" w:hAnsi="Times New Roman" w:cs="Times New Roman"/>
          <w:sz w:val="24"/>
          <w:szCs w:val="24"/>
          <w:lang w:val="uk-UA" w:eastAsia="ru-RU"/>
        </w:rPr>
        <w:t xml:space="preserve"> січня </w:t>
      </w:r>
      <w:r w:rsidR="00B364D1" w:rsidRPr="00EF14EF">
        <w:rPr>
          <w:rFonts w:ascii="Times New Roman" w:eastAsia="Calibri" w:hAnsi="Times New Roman" w:cs="Times New Roman"/>
          <w:sz w:val="24"/>
          <w:szCs w:val="24"/>
          <w:lang w:val="uk-UA" w:eastAsia="ru-RU"/>
        </w:rPr>
        <w:t>2021 року</w:t>
      </w:r>
      <w:r w:rsidR="00B60C12" w:rsidRPr="00EF14EF">
        <w:rPr>
          <w:rFonts w:ascii="Times New Roman" w:eastAsia="Calibri" w:hAnsi="Times New Roman" w:cs="Times New Roman"/>
          <w:sz w:val="24"/>
          <w:szCs w:val="24"/>
          <w:lang w:val="uk-UA" w:eastAsia="ru-RU"/>
        </w:rPr>
        <w:t xml:space="preserve"> судом</w:t>
      </w:r>
      <w:r w:rsidR="00EF14EF" w:rsidRPr="00EF14EF">
        <w:rPr>
          <w:rFonts w:ascii="Times New Roman" w:eastAsia="Calibri" w:hAnsi="Times New Roman" w:cs="Times New Roman"/>
          <w:sz w:val="24"/>
          <w:szCs w:val="24"/>
          <w:lang w:val="uk-UA" w:eastAsia="ru-RU"/>
        </w:rPr>
        <w:t xml:space="preserve"> </w:t>
      </w:r>
      <w:r w:rsidR="00B364D1" w:rsidRPr="00EF14EF">
        <w:rPr>
          <w:rFonts w:ascii="Times New Roman" w:eastAsia="Calibri" w:hAnsi="Times New Roman" w:cs="Times New Roman"/>
          <w:sz w:val="24"/>
          <w:szCs w:val="24"/>
          <w:lang w:val="uk-UA" w:eastAsia="ru-RU"/>
        </w:rPr>
        <w:t xml:space="preserve">вирішено </w:t>
      </w:r>
      <w:r w:rsidR="00B60C12" w:rsidRPr="00EF14EF">
        <w:rPr>
          <w:rFonts w:ascii="Times New Roman" w:eastAsia="Calibri" w:hAnsi="Times New Roman" w:cs="Times New Roman"/>
          <w:sz w:val="24"/>
          <w:szCs w:val="24"/>
          <w:lang w:val="uk-UA" w:eastAsia="ru-RU"/>
        </w:rPr>
        <w:t>клопотання представника позивача</w:t>
      </w:r>
      <w:r w:rsidR="00B364D1" w:rsidRPr="00EF14EF">
        <w:rPr>
          <w:rFonts w:ascii="Times New Roman" w:eastAsia="Calibri" w:hAnsi="Times New Roman" w:cs="Times New Roman"/>
          <w:sz w:val="24"/>
          <w:szCs w:val="24"/>
          <w:lang w:val="uk-UA" w:eastAsia="ru-RU"/>
        </w:rPr>
        <w:t xml:space="preserve"> про проведення відеоконференції</w:t>
      </w:r>
      <w:r w:rsidR="00B60C12" w:rsidRPr="00EF14EF">
        <w:rPr>
          <w:rFonts w:ascii="Times New Roman" w:eastAsia="Calibri" w:hAnsi="Times New Roman" w:cs="Times New Roman"/>
          <w:sz w:val="24"/>
          <w:szCs w:val="24"/>
          <w:lang w:val="uk-UA" w:eastAsia="ru-RU"/>
        </w:rPr>
        <w:t>.</w:t>
      </w:r>
      <w:r w:rsidR="00EF294C" w:rsidRPr="00EF14EF">
        <w:rPr>
          <w:rFonts w:ascii="Times New Roman" w:eastAsia="Calibri" w:hAnsi="Times New Roman" w:cs="Times New Roman"/>
          <w:sz w:val="24"/>
          <w:szCs w:val="24"/>
          <w:lang w:val="uk-UA" w:eastAsia="ru-RU"/>
        </w:rPr>
        <w:t xml:space="preserve"> </w:t>
      </w:r>
      <w:r w:rsidR="00B60C12" w:rsidRPr="00EF14EF">
        <w:rPr>
          <w:rFonts w:ascii="Times New Roman" w:eastAsia="Calibri" w:hAnsi="Times New Roman" w:cs="Times New Roman"/>
          <w:sz w:val="24"/>
          <w:szCs w:val="24"/>
          <w:lang w:val="uk-UA" w:eastAsia="ru-RU"/>
        </w:rPr>
        <w:t>18</w:t>
      </w:r>
      <w:r w:rsidR="00FD7347">
        <w:rPr>
          <w:rFonts w:ascii="Times New Roman" w:eastAsia="Calibri" w:hAnsi="Times New Roman" w:cs="Times New Roman"/>
          <w:sz w:val="24"/>
          <w:szCs w:val="24"/>
          <w:lang w:val="uk-UA" w:eastAsia="ru-RU"/>
        </w:rPr>
        <w:t xml:space="preserve"> січня </w:t>
      </w:r>
      <w:r w:rsidR="00B60C12" w:rsidRPr="00EF14EF">
        <w:rPr>
          <w:rFonts w:ascii="Times New Roman" w:eastAsia="Calibri" w:hAnsi="Times New Roman" w:cs="Times New Roman"/>
          <w:sz w:val="24"/>
          <w:szCs w:val="24"/>
          <w:lang w:val="uk-UA" w:eastAsia="ru-RU"/>
        </w:rPr>
        <w:t>2021 року задоволено клопотання відповідача про проведення судового засідання 28</w:t>
      </w:r>
      <w:r w:rsidR="00FD7347">
        <w:rPr>
          <w:rFonts w:ascii="Times New Roman" w:eastAsia="Calibri" w:hAnsi="Times New Roman" w:cs="Times New Roman"/>
          <w:sz w:val="24"/>
          <w:szCs w:val="24"/>
          <w:lang w:val="uk-UA" w:eastAsia="ru-RU"/>
        </w:rPr>
        <w:t xml:space="preserve"> січня </w:t>
      </w:r>
      <w:r w:rsidR="00B60C12" w:rsidRPr="00EF14EF">
        <w:rPr>
          <w:rFonts w:ascii="Times New Roman" w:eastAsia="Calibri" w:hAnsi="Times New Roman" w:cs="Times New Roman"/>
          <w:sz w:val="24"/>
          <w:szCs w:val="24"/>
          <w:lang w:val="uk-UA" w:eastAsia="ru-RU"/>
        </w:rPr>
        <w:t>2021 року в режимі відеоконференції та призначено справу до судового розгляду. 04</w:t>
      </w:r>
      <w:r w:rsidR="00FD7347">
        <w:rPr>
          <w:rFonts w:ascii="Times New Roman" w:eastAsia="Calibri" w:hAnsi="Times New Roman" w:cs="Times New Roman"/>
          <w:sz w:val="24"/>
          <w:szCs w:val="24"/>
          <w:lang w:val="uk-UA" w:eastAsia="ru-RU"/>
        </w:rPr>
        <w:t xml:space="preserve"> лютого </w:t>
      </w:r>
      <w:r w:rsidR="00B60C12" w:rsidRPr="00EF14EF">
        <w:rPr>
          <w:rFonts w:ascii="Times New Roman" w:eastAsia="Calibri" w:hAnsi="Times New Roman" w:cs="Times New Roman"/>
          <w:sz w:val="24"/>
          <w:szCs w:val="24"/>
          <w:lang w:val="uk-UA" w:eastAsia="ru-RU"/>
        </w:rPr>
        <w:t>2021 року постановлено ухвалу про задоволення клопотання відповідача про проведення судового засідання призначеного на 16</w:t>
      </w:r>
      <w:r w:rsidR="00FD7347">
        <w:rPr>
          <w:rFonts w:ascii="Times New Roman" w:eastAsia="Calibri" w:hAnsi="Times New Roman" w:cs="Times New Roman"/>
          <w:sz w:val="24"/>
          <w:szCs w:val="24"/>
          <w:lang w:val="uk-UA" w:eastAsia="ru-RU"/>
        </w:rPr>
        <w:t xml:space="preserve"> березня </w:t>
      </w:r>
      <w:r w:rsidR="00B60C12" w:rsidRPr="00EF14EF">
        <w:rPr>
          <w:rFonts w:ascii="Times New Roman" w:eastAsia="Calibri" w:hAnsi="Times New Roman" w:cs="Times New Roman"/>
          <w:sz w:val="24"/>
          <w:szCs w:val="24"/>
          <w:lang w:val="uk-UA" w:eastAsia="ru-RU"/>
        </w:rPr>
        <w:t>2021 року в режимі відеоконференції.</w:t>
      </w:r>
    </w:p>
    <w:p w14:paraId="62969209" w14:textId="6DF652F5" w:rsidR="00726FB3" w:rsidRPr="00EF14EF" w:rsidRDefault="00B60C12"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Під час проведеної перевірки встановлено, що 28 січня 2021 року адвокат Ульянов</w:t>
      </w:r>
      <w:r w:rsidR="00FD7347">
        <w:rPr>
          <w:rFonts w:ascii="Times New Roman" w:eastAsia="Calibri" w:hAnsi="Times New Roman" w:cs="Times New Roman"/>
          <w:sz w:val="24"/>
          <w:szCs w:val="24"/>
          <w:lang w:val="uk-UA" w:eastAsia="ru-RU"/>
        </w:rPr>
        <w:t> </w:t>
      </w:r>
      <w:r w:rsidRPr="00EF14EF">
        <w:rPr>
          <w:rFonts w:ascii="Times New Roman" w:eastAsia="Calibri" w:hAnsi="Times New Roman" w:cs="Times New Roman"/>
          <w:sz w:val="24"/>
          <w:szCs w:val="24"/>
          <w:lang w:val="uk-UA" w:eastAsia="ru-RU"/>
        </w:rPr>
        <w:t>Р.А. не прибув у судове засідання Олександрійського міськрайонного суду Кіровоградської області з поважної причини, про що повідоми</w:t>
      </w:r>
      <w:r w:rsidR="00EF294C" w:rsidRPr="00EF14EF">
        <w:rPr>
          <w:rFonts w:ascii="Times New Roman" w:eastAsia="Calibri" w:hAnsi="Times New Roman" w:cs="Times New Roman"/>
          <w:sz w:val="24"/>
          <w:szCs w:val="24"/>
          <w:lang w:val="uk-UA" w:eastAsia="ru-RU"/>
        </w:rPr>
        <w:t>в</w:t>
      </w:r>
      <w:r w:rsidRPr="00EF14EF">
        <w:rPr>
          <w:rFonts w:ascii="Times New Roman" w:eastAsia="Calibri" w:hAnsi="Times New Roman" w:cs="Times New Roman"/>
          <w:sz w:val="24"/>
          <w:szCs w:val="24"/>
          <w:lang w:val="uk-UA" w:eastAsia="ru-RU"/>
        </w:rPr>
        <w:t xml:space="preserve"> с</w:t>
      </w:r>
      <w:r w:rsidR="00726FB3" w:rsidRPr="00EF14EF">
        <w:rPr>
          <w:rFonts w:ascii="Times New Roman" w:eastAsia="Calibri" w:hAnsi="Times New Roman" w:cs="Times New Roman"/>
          <w:sz w:val="24"/>
          <w:szCs w:val="24"/>
          <w:lang w:val="uk-UA" w:eastAsia="ru-RU"/>
        </w:rPr>
        <w:t>уд шляхом направлення до Олександрійського міськрайонного суду Кіровоградської області клопотання про відкладення судового засідання.</w:t>
      </w:r>
    </w:p>
    <w:p w14:paraId="456D49D9" w14:textId="12CC952B" w:rsidR="00676966" w:rsidRPr="00EF14EF" w:rsidRDefault="00676966" w:rsidP="00EF14EF">
      <w:pPr>
        <w:pStyle w:val="a4"/>
        <w:ind w:firstLine="709"/>
        <w:jc w:val="both"/>
        <w:rPr>
          <w:rFonts w:ascii="Times New Roman" w:hAnsi="Times New Roman" w:cs="Times New Roman"/>
          <w:sz w:val="24"/>
          <w:szCs w:val="24"/>
          <w:lang w:val="uk-UA"/>
        </w:rPr>
      </w:pPr>
      <w:r w:rsidRPr="00EF14EF">
        <w:rPr>
          <w:rFonts w:ascii="Times New Roman" w:hAnsi="Times New Roman" w:cs="Times New Roman"/>
          <w:sz w:val="24"/>
          <w:szCs w:val="24"/>
          <w:lang w:val="uk-UA"/>
        </w:rPr>
        <w:t>Таким чином, дисциплінарна палата КДКА Полтавської області</w:t>
      </w:r>
      <w:r w:rsidR="00726FB3" w:rsidRPr="00EF14EF">
        <w:rPr>
          <w:rFonts w:ascii="Times New Roman" w:hAnsi="Times New Roman" w:cs="Times New Roman"/>
          <w:sz w:val="24"/>
          <w:szCs w:val="24"/>
          <w:lang w:val="uk-UA"/>
        </w:rPr>
        <w:t xml:space="preserve"> прийшла до висновку, що</w:t>
      </w:r>
      <w:r w:rsidRPr="00EF14EF">
        <w:rPr>
          <w:rFonts w:ascii="Times New Roman" w:hAnsi="Times New Roman" w:cs="Times New Roman"/>
          <w:sz w:val="24"/>
          <w:szCs w:val="24"/>
          <w:lang w:val="uk-UA"/>
        </w:rPr>
        <w:t xml:space="preserve"> </w:t>
      </w:r>
      <w:r w:rsidR="00726FB3" w:rsidRPr="00EF14EF">
        <w:rPr>
          <w:rFonts w:ascii="Times New Roman" w:hAnsi="Times New Roman" w:cs="Times New Roman"/>
          <w:sz w:val="24"/>
          <w:szCs w:val="24"/>
          <w:lang w:val="uk-UA"/>
        </w:rPr>
        <w:t>адвокат Ульянов Р.А. не вчиняв дій, спрямованих на невиправдане затягування судового розгляду справи,</w:t>
      </w:r>
      <w:r w:rsidRPr="00EF14EF">
        <w:rPr>
          <w:rFonts w:ascii="Times New Roman" w:hAnsi="Times New Roman" w:cs="Times New Roman"/>
          <w:sz w:val="24"/>
          <w:szCs w:val="24"/>
          <w:lang w:val="uk-UA"/>
        </w:rPr>
        <w:t xml:space="preserve"> </w:t>
      </w:r>
      <w:r w:rsidR="00726FB3" w:rsidRPr="00EF14EF">
        <w:rPr>
          <w:rFonts w:ascii="Times New Roman" w:hAnsi="Times New Roman" w:cs="Times New Roman"/>
          <w:sz w:val="24"/>
          <w:szCs w:val="24"/>
          <w:lang w:val="uk-UA"/>
        </w:rPr>
        <w:t xml:space="preserve">а </w:t>
      </w:r>
      <w:r w:rsidRPr="00EF14EF">
        <w:rPr>
          <w:rFonts w:ascii="Times New Roman" w:hAnsi="Times New Roman" w:cs="Times New Roman"/>
          <w:sz w:val="24"/>
          <w:szCs w:val="24"/>
          <w:lang w:val="uk-UA"/>
        </w:rPr>
        <w:t>факти викладені у скарзі не знайшли свого підтвердження та спростовуються наявними у матеріалах перевірки доказами</w:t>
      </w:r>
      <w:r w:rsidR="00726FB3" w:rsidRPr="00EF14EF">
        <w:rPr>
          <w:rFonts w:ascii="Times New Roman" w:hAnsi="Times New Roman" w:cs="Times New Roman"/>
          <w:sz w:val="24"/>
          <w:szCs w:val="24"/>
          <w:lang w:val="uk-UA"/>
        </w:rPr>
        <w:t>. Матеріали перевірки не містять відомостей про невиконання адвокатом Ульяновим Р.А. рішень органів адвокатс</w:t>
      </w:r>
      <w:r w:rsidR="000F7F7A" w:rsidRPr="00EF14EF">
        <w:rPr>
          <w:rFonts w:ascii="Times New Roman" w:hAnsi="Times New Roman" w:cs="Times New Roman"/>
          <w:sz w:val="24"/>
          <w:szCs w:val="24"/>
          <w:lang w:val="uk-UA"/>
        </w:rPr>
        <w:t>ького самоврядування.</w:t>
      </w:r>
    </w:p>
    <w:p w14:paraId="0CB6D6DD" w14:textId="1DD97AC4" w:rsidR="00676966" w:rsidRPr="00EF14EF" w:rsidRDefault="00EF14EF" w:rsidP="00EF14E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Фактичні дані, які б підвереджували, що</w:t>
      </w:r>
      <w:r w:rsidR="00676966" w:rsidRPr="00EF14EF">
        <w:rPr>
          <w:rFonts w:ascii="Times New Roman" w:eastAsia="Calibri" w:hAnsi="Times New Roman" w:cs="Times New Roman"/>
          <w:sz w:val="24"/>
          <w:szCs w:val="24"/>
          <w:lang w:val="uk-UA" w:eastAsia="ru-RU"/>
        </w:rPr>
        <w:t xml:space="preserve"> адвокат Ульянов Р.А.</w:t>
      </w:r>
      <w:r w:rsidR="00676966" w:rsidRPr="00EF14EF">
        <w:rPr>
          <w:rFonts w:ascii="Times New Roman" w:eastAsia="Times New Roman" w:hAnsi="Times New Roman" w:cs="Times New Roman"/>
          <w:sz w:val="24"/>
          <w:szCs w:val="24"/>
          <w:lang w:val="uk-UA" w:eastAsia="ru-RU"/>
        </w:rPr>
        <w:t>, під час здійснення своїх професійних обов’язків не дотримувалися принципів верховенства права, законності, незалежності та конфіденційності, не чесно та не сумлінно</w:t>
      </w:r>
      <w:r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надавали правову допомогу, не у відповідності до Конституції України і законів України</w:t>
      </w:r>
      <w:r w:rsidRPr="00EF14EF">
        <w:rPr>
          <w:rFonts w:ascii="Times New Roman" w:eastAsia="Times New Roman" w:hAnsi="Times New Roman" w:cs="Times New Roman"/>
          <w:sz w:val="24"/>
          <w:szCs w:val="24"/>
          <w:lang w:val="uk-UA" w:eastAsia="ru-RU"/>
        </w:rPr>
        <w:t xml:space="preserve"> </w:t>
      </w:r>
      <w:r w:rsidR="00676966" w:rsidRPr="00EF14EF">
        <w:rPr>
          <w:rFonts w:ascii="Times New Roman" w:eastAsia="Times New Roman" w:hAnsi="Times New Roman" w:cs="Times New Roman"/>
          <w:sz w:val="24"/>
          <w:szCs w:val="24"/>
          <w:lang w:val="uk-UA" w:eastAsia="ru-RU"/>
        </w:rPr>
        <w:t>під час перевірки не встановлен</w:t>
      </w:r>
      <w:r w:rsidR="00726FB3" w:rsidRPr="00EF14EF">
        <w:rPr>
          <w:rFonts w:ascii="Times New Roman" w:eastAsia="Times New Roman" w:hAnsi="Times New Roman" w:cs="Times New Roman"/>
          <w:sz w:val="24"/>
          <w:szCs w:val="24"/>
          <w:lang w:val="uk-UA" w:eastAsia="ru-RU"/>
        </w:rPr>
        <w:t>о</w:t>
      </w:r>
      <w:r w:rsidR="00676966" w:rsidRPr="00EF14EF">
        <w:rPr>
          <w:rFonts w:ascii="Times New Roman" w:eastAsia="Times New Roman" w:hAnsi="Times New Roman" w:cs="Times New Roman"/>
          <w:sz w:val="24"/>
          <w:szCs w:val="24"/>
          <w:lang w:val="uk-UA" w:eastAsia="ru-RU"/>
        </w:rPr>
        <w:t>.</w:t>
      </w:r>
    </w:p>
    <w:p w14:paraId="5D5D8545" w14:textId="1B026C0C" w:rsidR="00676966" w:rsidRPr="00EF14EF" w:rsidRDefault="00676966"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 xml:space="preserve">З огляду на це </w:t>
      </w:r>
      <w:r w:rsidRPr="00EF14EF">
        <w:rPr>
          <w:rFonts w:ascii="Times New Roman" w:eastAsia="Calibri" w:hAnsi="Times New Roman" w:cs="Times New Roman"/>
          <w:sz w:val="24"/>
          <w:szCs w:val="24"/>
          <w:lang w:val="uk-UA" w:eastAsia="ru-RU"/>
        </w:rPr>
        <w:t>в діях адвоката Ульянова Р.А. не вбачається ознак дисциплінарного</w:t>
      </w:r>
      <w:r w:rsidR="00EF14EF" w:rsidRPr="00EF14EF">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 xml:space="preserve">проступку, передбаченого ч. 2 ст. 34 Закону України «Про адвокатуру та адвокатську діяльність», а </w:t>
      </w:r>
      <w:r w:rsidR="00726FB3" w:rsidRPr="00EF14EF">
        <w:rPr>
          <w:rFonts w:ascii="Times New Roman" w:eastAsia="Calibri" w:hAnsi="Times New Roman" w:cs="Times New Roman"/>
          <w:sz w:val="24"/>
          <w:szCs w:val="24"/>
          <w:lang w:val="uk-UA" w:eastAsia="ru-RU"/>
        </w:rPr>
        <w:t>його</w:t>
      </w:r>
      <w:r w:rsidRPr="00EF14EF">
        <w:rPr>
          <w:rFonts w:ascii="Times New Roman" w:eastAsia="Calibri" w:hAnsi="Times New Roman" w:cs="Times New Roman"/>
          <w:sz w:val="24"/>
          <w:szCs w:val="24"/>
          <w:lang w:val="uk-UA" w:eastAsia="ru-RU"/>
        </w:rPr>
        <w:t xml:space="preserve"> дії не порушують</w:t>
      </w:r>
      <w:r w:rsidR="00726FB3" w:rsidRPr="00EF14EF">
        <w:rPr>
          <w:rFonts w:ascii="Times New Roman" w:eastAsia="Calibri" w:hAnsi="Times New Roman" w:cs="Times New Roman"/>
          <w:sz w:val="24"/>
          <w:szCs w:val="24"/>
          <w:lang w:val="uk-UA" w:eastAsia="ru-RU"/>
        </w:rPr>
        <w:t xml:space="preserve"> ст.</w:t>
      </w:r>
      <w:r w:rsidR="00FD7347">
        <w:rPr>
          <w:rFonts w:ascii="Times New Roman" w:eastAsia="Calibri" w:hAnsi="Times New Roman" w:cs="Times New Roman"/>
          <w:sz w:val="24"/>
          <w:szCs w:val="24"/>
          <w:lang w:val="uk-UA" w:eastAsia="ru-RU"/>
        </w:rPr>
        <w:t xml:space="preserve"> ст. </w:t>
      </w:r>
      <w:r w:rsidR="00726FB3" w:rsidRPr="00EF14EF">
        <w:rPr>
          <w:rFonts w:ascii="Times New Roman" w:eastAsia="Calibri" w:hAnsi="Times New Roman" w:cs="Times New Roman"/>
          <w:sz w:val="24"/>
          <w:szCs w:val="24"/>
          <w:lang w:val="uk-UA" w:eastAsia="ru-RU"/>
        </w:rPr>
        <w:t>44,</w:t>
      </w:r>
      <w:r w:rsidR="00FD7347">
        <w:rPr>
          <w:rFonts w:ascii="Times New Roman" w:eastAsia="Calibri" w:hAnsi="Times New Roman" w:cs="Times New Roman"/>
          <w:sz w:val="24"/>
          <w:szCs w:val="24"/>
          <w:lang w:val="uk-UA" w:eastAsia="ru-RU"/>
        </w:rPr>
        <w:t xml:space="preserve"> </w:t>
      </w:r>
      <w:r w:rsidR="00726FB3" w:rsidRPr="00EF14EF">
        <w:rPr>
          <w:rFonts w:ascii="Times New Roman" w:eastAsia="Calibri" w:hAnsi="Times New Roman" w:cs="Times New Roman"/>
          <w:sz w:val="24"/>
          <w:szCs w:val="24"/>
          <w:lang w:val="uk-UA" w:eastAsia="ru-RU"/>
        </w:rPr>
        <w:t>65</w:t>
      </w:r>
      <w:r w:rsidRPr="00EF14EF">
        <w:rPr>
          <w:rFonts w:ascii="Times New Roman" w:eastAsia="Calibri" w:hAnsi="Times New Roman" w:cs="Times New Roman"/>
          <w:sz w:val="24"/>
          <w:szCs w:val="24"/>
          <w:lang w:val="uk-UA" w:eastAsia="ru-RU"/>
        </w:rPr>
        <w:t xml:space="preserve"> Правил адвокатської етики.</w:t>
      </w:r>
    </w:p>
    <w:p w14:paraId="67CE8F9D" w14:textId="77777777" w:rsidR="00676966" w:rsidRPr="00EF14EF" w:rsidRDefault="00676966"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lastRenderedPageBreak/>
        <w:t>Дисциплінарна палата КДКА Полтавської області приходить до висновку про відсутність підстав для порушення дисциплінарної справи .</w:t>
      </w:r>
    </w:p>
    <w:p w14:paraId="7A687B49" w14:textId="74DD4641" w:rsidR="00676966" w:rsidRPr="00EF14EF" w:rsidRDefault="00676966" w:rsidP="00EF14E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FD7347">
        <w:rPr>
          <w:rFonts w:ascii="Times New Roman" w:eastAsia="Calibri" w:hAnsi="Times New Roman" w:cs="Times New Roman"/>
          <w:sz w:val="24"/>
          <w:szCs w:val="24"/>
          <w:lang w:val="uk-UA" w:eastAsia="ru-RU"/>
        </w:rPr>
        <w:t>«</w:t>
      </w:r>
      <w:r w:rsidRPr="00EF14EF">
        <w:rPr>
          <w:rFonts w:ascii="Times New Roman" w:eastAsia="Calibri" w:hAnsi="Times New Roman" w:cs="Times New Roman"/>
          <w:sz w:val="24"/>
          <w:szCs w:val="24"/>
          <w:lang w:val="uk-UA" w:eastAsia="ru-RU"/>
        </w:rPr>
        <w:t>Про адвокатуру та адвокатську діяльність</w:t>
      </w:r>
      <w:r w:rsidR="00FD7347">
        <w:rPr>
          <w:rFonts w:ascii="Times New Roman" w:eastAsia="Calibri" w:hAnsi="Times New Roman" w:cs="Times New Roman"/>
          <w:sz w:val="24"/>
          <w:szCs w:val="24"/>
          <w:lang w:val="uk-UA" w:eastAsia="ru-RU"/>
        </w:rPr>
        <w:t>»</w:t>
      </w:r>
      <w:r w:rsidRPr="00EF14EF">
        <w:rPr>
          <w:rFonts w:ascii="Times New Roman" w:eastAsia="Calibri" w:hAnsi="Times New Roman" w:cs="Times New Roman"/>
          <w:sz w:val="24"/>
          <w:szCs w:val="24"/>
          <w:lang w:val="uk-UA" w:eastAsia="ru-RU"/>
        </w:rPr>
        <w:t>,</w:t>
      </w:r>
      <w:r w:rsidR="00FD7347">
        <w:rPr>
          <w:rFonts w:ascii="Times New Roman" w:eastAsia="Calibri"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w:t>
      </w:r>
    </w:p>
    <w:p w14:paraId="154E8606" w14:textId="77777777" w:rsidR="00676966" w:rsidRPr="00FD7347" w:rsidRDefault="00676966" w:rsidP="00EF14EF">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00785A3E" w14:textId="77777777" w:rsidR="00676966" w:rsidRPr="00EF14EF" w:rsidRDefault="00676966" w:rsidP="00EF14EF">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EF14EF">
        <w:rPr>
          <w:rFonts w:ascii="Times New Roman" w:eastAsia="Calibri" w:hAnsi="Times New Roman" w:cs="Times New Roman"/>
          <w:b/>
          <w:sz w:val="24"/>
          <w:szCs w:val="24"/>
          <w:lang w:val="uk-UA" w:eastAsia="ru-RU"/>
        </w:rPr>
        <w:t>В И Р І Ш И Л А :</w:t>
      </w:r>
    </w:p>
    <w:p w14:paraId="242AA9A2" w14:textId="77777777" w:rsidR="00676966" w:rsidRPr="00EF14EF" w:rsidRDefault="00676966" w:rsidP="00EF14EF">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13BA6CAB" w14:textId="013CA109" w:rsidR="00676966" w:rsidRPr="00EF14EF" w:rsidRDefault="00676966" w:rsidP="00EF14EF">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EF14EF">
        <w:rPr>
          <w:rFonts w:ascii="Times New Roman" w:eastAsia="Times New Roman" w:hAnsi="Times New Roman" w:cs="Times New Roman"/>
          <w:sz w:val="24"/>
          <w:szCs w:val="24"/>
          <w:lang w:val="uk-UA" w:eastAsia="ru-RU"/>
        </w:rPr>
        <w:t xml:space="preserve">В порушенні дисциплінарної справи </w:t>
      </w:r>
      <w:r w:rsidRPr="00EF14EF">
        <w:rPr>
          <w:rFonts w:ascii="Times New Roman" w:eastAsia="Calibri" w:hAnsi="Times New Roman" w:cs="Times New Roman"/>
          <w:sz w:val="24"/>
          <w:szCs w:val="24"/>
          <w:lang w:val="uk-UA" w:eastAsia="ru-RU"/>
        </w:rPr>
        <w:t xml:space="preserve">за скаргою </w:t>
      </w:r>
      <w:r w:rsidR="00FD7347">
        <w:rPr>
          <w:rFonts w:ascii="Times New Roman" w:eastAsia="Calibri" w:hAnsi="Times New Roman" w:cs="Times New Roman"/>
          <w:sz w:val="24"/>
          <w:szCs w:val="24"/>
          <w:lang w:val="uk-UA" w:eastAsia="ru-RU"/>
        </w:rPr>
        <w:t>Особи_1, Особи_2, Особи_3</w:t>
      </w:r>
      <w:r w:rsidRPr="00EF14EF">
        <w:rPr>
          <w:rFonts w:ascii="Times New Roman" w:eastAsia="Calibri" w:hAnsi="Times New Roman" w:cs="Times New Roman"/>
          <w:sz w:val="24"/>
          <w:szCs w:val="24"/>
          <w:lang w:val="uk-UA" w:eastAsia="ru-RU"/>
        </w:rPr>
        <w:t xml:space="preserve"> стосовно </w:t>
      </w:r>
      <w:r w:rsidRPr="00EF14EF">
        <w:rPr>
          <w:rFonts w:ascii="Times New Roman" w:eastAsia="Times New Roman" w:hAnsi="Times New Roman" w:cs="Times New Roman"/>
          <w:sz w:val="24"/>
          <w:szCs w:val="24"/>
          <w:lang w:val="uk-UA" w:eastAsia="ru-RU"/>
        </w:rPr>
        <w:t>адвоката Ульянова Руслана Анатолійовича ( свідоцтво про право на заняття адвокатською діяльністю №189 від 26.03.1999 року, видане КДКА</w:t>
      </w:r>
      <w:r w:rsidR="00EF14EF" w:rsidRPr="00EF14EF">
        <w:rPr>
          <w:rFonts w:ascii="Times New Roman" w:eastAsia="Times New Roman" w:hAnsi="Times New Roman" w:cs="Times New Roman"/>
          <w:sz w:val="24"/>
          <w:szCs w:val="24"/>
          <w:lang w:val="uk-UA" w:eastAsia="ru-RU"/>
        </w:rPr>
        <w:t xml:space="preserve"> </w:t>
      </w:r>
      <w:r w:rsidRPr="00EF14EF">
        <w:rPr>
          <w:rFonts w:ascii="Times New Roman" w:eastAsia="Times New Roman" w:hAnsi="Times New Roman" w:cs="Times New Roman"/>
          <w:sz w:val="24"/>
          <w:szCs w:val="24"/>
          <w:lang w:val="uk-UA" w:eastAsia="ru-RU"/>
        </w:rPr>
        <w:t>Кіровоградської області</w:t>
      </w:r>
      <w:r w:rsidR="000F7F7A" w:rsidRPr="00EF14EF">
        <w:rPr>
          <w:rFonts w:ascii="Times New Roman" w:eastAsia="Times New Roman" w:hAnsi="Times New Roman" w:cs="Times New Roman"/>
          <w:sz w:val="24"/>
          <w:szCs w:val="24"/>
          <w:lang w:val="uk-UA" w:eastAsia="ru-RU"/>
        </w:rPr>
        <w:t xml:space="preserve">) </w:t>
      </w:r>
      <w:r w:rsidRPr="00EF14EF">
        <w:rPr>
          <w:rFonts w:ascii="Times New Roman" w:eastAsia="Calibri" w:hAnsi="Times New Roman" w:cs="Times New Roman"/>
          <w:sz w:val="24"/>
          <w:szCs w:val="24"/>
          <w:lang w:val="uk-UA" w:eastAsia="ru-RU"/>
        </w:rPr>
        <w:t>- відмовити.</w:t>
      </w:r>
    </w:p>
    <w:p w14:paraId="71E79FAB" w14:textId="77777777" w:rsidR="00676966" w:rsidRPr="00EF14EF" w:rsidRDefault="00676966" w:rsidP="00EF14EF">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F14EF">
        <w:rPr>
          <w:rFonts w:ascii="Times New Roman" w:eastAsia="Calibri" w:hAnsi="Times New Roman" w:cs="Times New Roman"/>
          <w:sz w:val="24"/>
          <w:szCs w:val="24"/>
          <w:lang w:val="uk-UA" w:eastAsia="ru-RU"/>
        </w:rPr>
        <w:t xml:space="preserve">Копію рішення надіслати адвокату </w:t>
      </w:r>
      <w:r w:rsidRPr="00EF14EF">
        <w:rPr>
          <w:rFonts w:ascii="Times New Roman" w:eastAsia="Calibri" w:hAnsi="Times New Roman" w:cs="Times New Roman"/>
          <w:color w:val="000000"/>
          <w:spacing w:val="7"/>
          <w:sz w:val="24"/>
          <w:szCs w:val="24"/>
          <w:lang w:val="uk-UA" w:eastAsia="ru-RU"/>
        </w:rPr>
        <w:t>на адресу робочого місця адвокатів, визначеного в Єдиному реєстрі адвокатів України та скаржникам на адресу, визначену у скарзі.</w:t>
      </w:r>
    </w:p>
    <w:p w14:paraId="5DE54683" w14:textId="77777777" w:rsidR="00676966" w:rsidRPr="00EF14EF" w:rsidRDefault="00676966" w:rsidP="00EF14E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FCEFAAA" w14:textId="77777777" w:rsidR="000F7F7A" w:rsidRPr="00EF14EF" w:rsidRDefault="00676966" w:rsidP="00EF14E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 xml:space="preserve">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w:t>
      </w:r>
    </w:p>
    <w:p w14:paraId="027314E4" w14:textId="77777777" w:rsidR="00676966" w:rsidRPr="00EF14EF" w:rsidRDefault="00676966" w:rsidP="00EF14E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F14EF">
        <w:rPr>
          <w:rFonts w:ascii="Times New Roman" w:eastAsia="Calibri" w:hAnsi="Times New Roman" w:cs="Times New Roman"/>
          <w:sz w:val="24"/>
          <w:szCs w:val="24"/>
          <w:lang w:val="uk-UA" w:eastAsia="ru-RU"/>
        </w:rPr>
        <w:t>до суду.</w:t>
      </w:r>
    </w:p>
    <w:p w14:paraId="13F52D19" w14:textId="77777777" w:rsidR="000F7F7A" w:rsidRPr="00EF14EF" w:rsidRDefault="000F7F7A" w:rsidP="00EF14E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FCFC963" w14:textId="1088665B" w:rsidR="000F7F7A" w:rsidRPr="00EF14EF" w:rsidRDefault="000F7F7A" w:rsidP="00EF14E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16DB960" w14:textId="4D8342CD" w:rsidR="00676966" w:rsidRPr="00EF14EF" w:rsidRDefault="00676966" w:rsidP="00EF14EF">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96D6C9F" w14:textId="0DFA8B79" w:rsidR="00676966" w:rsidRPr="00EF14EF" w:rsidRDefault="00676966" w:rsidP="00EF14E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F14EF">
        <w:rPr>
          <w:rFonts w:ascii="Times New Roman" w:eastAsia="Calibri" w:hAnsi="Times New Roman" w:cs="Times New Roman"/>
          <w:sz w:val="24"/>
          <w:szCs w:val="24"/>
          <w:lang w:val="uk-UA" w:eastAsia="ru-RU"/>
        </w:rPr>
        <w:tab/>
      </w:r>
      <w:r w:rsidRPr="00EF14EF">
        <w:rPr>
          <w:rFonts w:ascii="Times New Roman" w:eastAsia="Calibri" w:hAnsi="Times New Roman" w:cs="Times New Roman"/>
          <w:b/>
          <w:bCs/>
          <w:sz w:val="24"/>
          <w:szCs w:val="24"/>
          <w:lang w:val="uk-UA" w:eastAsia="ru-RU"/>
        </w:rPr>
        <w:t xml:space="preserve">Голова дисциплінарної палати </w:t>
      </w:r>
      <w:r w:rsidRPr="00EF14EF">
        <w:rPr>
          <w:rFonts w:ascii="Times New Roman" w:eastAsia="Calibri" w:hAnsi="Times New Roman" w:cs="Times New Roman"/>
          <w:b/>
          <w:bCs/>
          <w:sz w:val="24"/>
          <w:szCs w:val="24"/>
          <w:lang w:val="uk-UA" w:eastAsia="ru-RU"/>
        </w:rPr>
        <w:tab/>
      </w:r>
      <w:r w:rsidRPr="00EF14EF">
        <w:rPr>
          <w:rFonts w:ascii="Times New Roman" w:eastAsia="Calibri" w:hAnsi="Times New Roman" w:cs="Times New Roman"/>
          <w:b/>
          <w:bCs/>
          <w:sz w:val="24"/>
          <w:szCs w:val="24"/>
          <w:lang w:val="uk-UA" w:eastAsia="ru-RU"/>
        </w:rPr>
        <w:tab/>
      </w:r>
      <w:r w:rsidRPr="00EF14EF">
        <w:rPr>
          <w:rFonts w:ascii="Times New Roman" w:eastAsia="Calibri" w:hAnsi="Times New Roman" w:cs="Times New Roman"/>
          <w:b/>
          <w:bCs/>
          <w:sz w:val="24"/>
          <w:szCs w:val="24"/>
          <w:lang w:val="uk-UA" w:eastAsia="ru-RU"/>
        </w:rPr>
        <w:tab/>
      </w:r>
      <w:r w:rsidR="00EF14EF" w:rsidRPr="00EF14EF">
        <w:rPr>
          <w:rFonts w:ascii="Times New Roman" w:eastAsia="Calibri" w:hAnsi="Times New Roman" w:cs="Times New Roman"/>
          <w:b/>
          <w:bCs/>
          <w:sz w:val="24"/>
          <w:szCs w:val="24"/>
          <w:lang w:val="uk-UA" w:eastAsia="ru-RU"/>
        </w:rPr>
        <w:t xml:space="preserve"> </w:t>
      </w:r>
      <w:r w:rsidR="00FD7347">
        <w:rPr>
          <w:rFonts w:ascii="Times New Roman" w:eastAsia="Calibri" w:hAnsi="Times New Roman" w:cs="Times New Roman"/>
          <w:b/>
          <w:bCs/>
          <w:sz w:val="24"/>
          <w:szCs w:val="24"/>
          <w:lang w:val="uk-UA" w:eastAsia="ru-RU"/>
        </w:rPr>
        <w:tab/>
      </w:r>
      <w:proofErr w:type="spellStart"/>
      <w:r w:rsidRPr="00EF14EF">
        <w:rPr>
          <w:rFonts w:ascii="Times New Roman" w:eastAsia="Calibri" w:hAnsi="Times New Roman" w:cs="Times New Roman"/>
          <w:b/>
          <w:bCs/>
          <w:sz w:val="24"/>
          <w:szCs w:val="24"/>
          <w:lang w:val="uk-UA" w:eastAsia="ru-RU"/>
        </w:rPr>
        <w:t>Гонжак</w:t>
      </w:r>
      <w:proofErr w:type="spellEnd"/>
      <w:r w:rsidRPr="00EF14EF">
        <w:rPr>
          <w:rFonts w:ascii="Times New Roman" w:eastAsia="Calibri" w:hAnsi="Times New Roman" w:cs="Times New Roman"/>
          <w:b/>
          <w:bCs/>
          <w:sz w:val="24"/>
          <w:szCs w:val="24"/>
          <w:lang w:val="uk-UA" w:eastAsia="ru-RU"/>
        </w:rPr>
        <w:t xml:space="preserve"> І.В.</w:t>
      </w:r>
    </w:p>
    <w:p w14:paraId="45ECD3F2" w14:textId="7F6F1769" w:rsidR="000F7F7A" w:rsidRPr="00EF14EF" w:rsidRDefault="000F7F7A" w:rsidP="00EF14E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3B71E62" w14:textId="77777777" w:rsidR="00676966" w:rsidRPr="00EF14EF" w:rsidRDefault="00676966" w:rsidP="00EF14E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3159102" w14:textId="4D47B385" w:rsidR="00676966" w:rsidRPr="00EF14EF" w:rsidRDefault="00676966" w:rsidP="00EF14EF">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F14EF">
        <w:rPr>
          <w:rFonts w:ascii="Times New Roman" w:eastAsia="Calibri" w:hAnsi="Times New Roman" w:cs="Times New Roman"/>
          <w:b/>
          <w:bCs/>
          <w:sz w:val="24"/>
          <w:szCs w:val="24"/>
          <w:lang w:val="uk-UA" w:eastAsia="ru-RU"/>
        </w:rPr>
        <w:t xml:space="preserve">Секретар дисциплінарної палати </w:t>
      </w:r>
      <w:r w:rsidRPr="00EF14EF">
        <w:rPr>
          <w:rFonts w:ascii="Times New Roman" w:eastAsia="Calibri" w:hAnsi="Times New Roman" w:cs="Times New Roman"/>
          <w:b/>
          <w:bCs/>
          <w:sz w:val="24"/>
          <w:szCs w:val="24"/>
          <w:lang w:val="uk-UA" w:eastAsia="ru-RU"/>
        </w:rPr>
        <w:tab/>
      </w:r>
      <w:r w:rsidRPr="00EF14EF">
        <w:rPr>
          <w:rFonts w:ascii="Times New Roman" w:eastAsia="Calibri" w:hAnsi="Times New Roman" w:cs="Times New Roman"/>
          <w:b/>
          <w:bCs/>
          <w:sz w:val="24"/>
          <w:szCs w:val="24"/>
          <w:lang w:val="uk-UA" w:eastAsia="ru-RU"/>
        </w:rPr>
        <w:tab/>
      </w:r>
      <w:r w:rsidRPr="00EF14EF">
        <w:rPr>
          <w:rFonts w:ascii="Times New Roman" w:eastAsia="Calibri" w:hAnsi="Times New Roman" w:cs="Times New Roman"/>
          <w:b/>
          <w:bCs/>
          <w:sz w:val="24"/>
          <w:szCs w:val="24"/>
          <w:lang w:val="uk-UA" w:eastAsia="ru-RU"/>
        </w:rPr>
        <w:tab/>
        <w:t>Карнаух С.В.</w:t>
      </w:r>
    </w:p>
    <w:p w14:paraId="7D68D9DB" w14:textId="77777777" w:rsidR="00676966" w:rsidRPr="00EF14EF" w:rsidRDefault="00676966" w:rsidP="00EF14EF">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A7AA87C" w14:textId="5D1F878B" w:rsidR="00676966" w:rsidRPr="00EF14EF" w:rsidRDefault="00676966" w:rsidP="00EF14EF">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E9E75B1" w14:textId="3FA68472" w:rsidR="00676966" w:rsidRPr="00EF14EF" w:rsidRDefault="00676966" w:rsidP="00EF14EF">
      <w:pPr>
        <w:ind w:firstLine="709"/>
        <w:rPr>
          <w:rFonts w:ascii="Times New Roman" w:hAnsi="Times New Roman" w:cs="Times New Roman"/>
          <w:sz w:val="24"/>
          <w:szCs w:val="24"/>
          <w:lang w:val="uk-UA"/>
        </w:rPr>
      </w:pPr>
    </w:p>
    <w:p w14:paraId="7015B634" w14:textId="77777777" w:rsidR="00676966" w:rsidRPr="00EF14EF" w:rsidRDefault="00676966" w:rsidP="00EF14EF">
      <w:pPr>
        <w:ind w:firstLine="709"/>
        <w:rPr>
          <w:rFonts w:ascii="Times New Roman" w:hAnsi="Times New Roman" w:cs="Times New Roman"/>
          <w:sz w:val="24"/>
          <w:szCs w:val="24"/>
          <w:lang w:val="uk-UA"/>
        </w:rPr>
      </w:pPr>
    </w:p>
    <w:p w14:paraId="0BFBDDDB" w14:textId="7DD76D74" w:rsidR="00676966" w:rsidRPr="002F47D3" w:rsidRDefault="00676966" w:rsidP="00676966">
      <w:pPr>
        <w:rPr>
          <w:lang w:val="uk-UA"/>
        </w:rPr>
      </w:pPr>
    </w:p>
    <w:p w14:paraId="587AE2DD" w14:textId="77777777" w:rsidR="00676966" w:rsidRPr="002F47D3" w:rsidRDefault="00676966" w:rsidP="00676966">
      <w:pPr>
        <w:rPr>
          <w:lang w:val="uk-UA"/>
        </w:rPr>
      </w:pPr>
    </w:p>
    <w:p w14:paraId="7D5E1CFC" w14:textId="77777777" w:rsidR="00676966" w:rsidRPr="002F47D3" w:rsidRDefault="00676966" w:rsidP="00676966">
      <w:pPr>
        <w:rPr>
          <w:lang w:val="uk-UA"/>
        </w:rPr>
      </w:pPr>
    </w:p>
    <w:p w14:paraId="1E8AF48C" w14:textId="77777777" w:rsidR="00676966" w:rsidRPr="002F47D3" w:rsidRDefault="00676966" w:rsidP="00676966">
      <w:pPr>
        <w:rPr>
          <w:lang w:val="uk-UA"/>
        </w:rPr>
      </w:pPr>
    </w:p>
    <w:p w14:paraId="53D46238" w14:textId="77777777" w:rsidR="00676966" w:rsidRPr="002F47D3" w:rsidRDefault="00676966" w:rsidP="00676966">
      <w:pPr>
        <w:rPr>
          <w:lang w:val="uk-UA"/>
        </w:rPr>
      </w:pPr>
    </w:p>
    <w:p w14:paraId="15C8E380" w14:textId="77777777" w:rsidR="00676966" w:rsidRPr="002F47D3" w:rsidRDefault="00676966" w:rsidP="00676966">
      <w:pPr>
        <w:jc w:val="both"/>
        <w:rPr>
          <w:lang w:val="uk-UA"/>
        </w:rPr>
      </w:pPr>
    </w:p>
    <w:p w14:paraId="56CC6137" w14:textId="77777777" w:rsidR="00676966" w:rsidRPr="002F47D3" w:rsidRDefault="00676966" w:rsidP="00676966">
      <w:pPr>
        <w:rPr>
          <w:lang w:val="uk-UA"/>
        </w:rPr>
      </w:pPr>
    </w:p>
    <w:p w14:paraId="79BA7243" w14:textId="77777777" w:rsidR="00340BD7" w:rsidRPr="002F47D3" w:rsidRDefault="00340BD7">
      <w:pPr>
        <w:rPr>
          <w:lang w:val="uk-UA"/>
        </w:rPr>
      </w:pPr>
    </w:p>
    <w:sectPr w:rsidR="00340BD7" w:rsidRPr="002F4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66"/>
    <w:rsid w:val="000F7F7A"/>
    <w:rsid w:val="001915B0"/>
    <w:rsid w:val="002C612E"/>
    <w:rsid w:val="002F47D3"/>
    <w:rsid w:val="00340BD7"/>
    <w:rsid w:val="00676966"/>
    <w:rsid w:val="00726FB3"/>
    <w:rsid w:val="00B270E1"/>
    <w:rsid w:val="00B364D1"/>
    <w:rsid w:val="00B60C12"/>
    <w:rsid w:val="00BF0FED"/>
    <w:rsid w:val="00EF14EF"/>
    <w:rsid w:val="00EF294C"/>
    <w:rsid w:val="00FD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218D"/>
  <w15:chartTrackingRefBased/>
  <w15:docId w15:val="{AB40F5C9-71F7-4A06-94FD-878801D68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96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69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769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Pages>
  <Words>2369</Words>
  <Characters>13508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2021-04-26T06:30:00Z</dcterms:created>
  <dcterms:modified xsi:type="dcterms:W3CDTF">2025-11-25T14:16:00Z</dcterms:modified>
</cp:coreProperties>
</file>