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35CE6" w14:textId="77777777" w:rsidR="00643ADA" w:rsidRPr="00120C53" w:rsidRDefault="00643ADA" w:rsidP="00643ADA">
      <w:pPr>
        <w:ind w:right="-5"/>
        <w:jc w:val="center"/>
        <w:rPr>
          <w:sz w:val="24"/>
          <w:szCs w:val="24"/>
          <w:lang w:val="uk-UA"/>
        </w:rPr>
      </w:pPr>
      <w:r w:rsidRPr="00120C53">
        <w:rPr>
          <w:noProof/>
          <w:sz w:val="24"/>
          <w:szCs w:val="24"/>
          <w:lang w:val="uk-UA"/>
        </w:rPr>
        <w:drawing>
          <wp:inline distT="0" distB="0" distL="0" distR="0" wp14:anchorId="05A31E63" wp14:editId="5DD15C7B">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68FC0C3" w14:textId="77777777" w:rsidR="00643ADA" w:rsidRPr="00120C53" w:rsidRDefault="00643ADA" w:rsidP="00643ADA">
      <w:pPr>
        <w:ind w:left="-180" w:firstLine="180"/>
        <w:jc w:val="center"/>
        <w:rPr>
          <w:sz w:val="24"/>
          <w:szCs w:val="24"/>
          <w:lang w:val="uk-UA"/>
        </w:rPr>
      </w:pPr>
      <w:r w:rsidRPr="00120C53">
        <w:rPr>
          <w:sz w:val="24"/>
          <w:szCs w:val="24"/>
          <w:lang w:val="uk-UA"/>
        </w:rPr>
        <w:t>НАЦІОНАЛЬНА АСОЦІАЦІЯ АДВОКАТІВ УКРАЇНИ</w:t>
      </w:r>
    </w:p>
    <w:p w14:paraId="33E2F78B" w14:textId="77777777" w:rsidR="00643ADA" w:rsidRPr="00120C53" w:rsidRDefault="00643ADA" w:rsidP="00643ADA">
      <w:pPr>
        <w:ind w:left="-180" w:firstLine="180"/>
        <w:jc w:val="center"/>
        <w:rPr>
          <w:b/>
          <w:sz w:val="24"/>
          <w:szCs w:val="24"/>
          <w:lang w:val="uk-UA"/>
        </w:rPr>
      </w:pPr>
      <w:r w:rsidRPr="00120C53">
        <w:rPr>
          <w:b/>
          <w:sz w:val="24"/>
          <w:szCs w:val="24"/>
          <w:lang w:val="uk-UA"/>
        </w:rPr>
        <w:t>КВАЛІФІКАЦІЙНО – ДИСЦИПЛІНАРНА КОМІСІЯ</w:t>
      </w:r>
    </w:p>
    <w:p w14:paraId="253F6F42" w14:textId="77777777" w:rsidR="00643ADA" w:rsidRPr="00120C53" w:rsidRDefault="00643ADA" w:rsidP="006C1B52">
      <w:pPr>
        <w:pBdr>
          <w:bottom w:val="single" w:sz="4" w:space="1" w:color="auto"/>
        </w:pBdr>
        <w:ind w:left="-180" w:firstLine="180"/>
        <w:jc w:val="center"/>
        <w:rPr>
          <w:b/>
          <w:sz w:val="24"/>
          <w:szCs w:val="24"/>
          <w:lang w:val="uk-UA"/>
        </w:rPr>
      </w:pPr>
      <w:r w:rsidRPr="00120C53">
        <w:rPr>
          <w:b/>
          <w:sz w:val="24"/>
          <w:szCs w:val="24"/>
          <w:lang w:val="uk-UA"/>
        </w:rPr>
        <w:t>АДВОКАТУРИ ПОЛТАВСЬКОЇ ОБЛАСТІ</w:t>
      </w:r>
    </w:p>
    <w:p w14:paraId="79243A4C" w14:textId="776F6C03" w:rsidR="00643ADA" w:rsidRPr="00120C53" w:rsidRDefault="003B1C0A" w:rsidP="00643ADA">
      <w:pPr>
        <w:ind w:firstLine="708"/>
        <w:rPr>
          <w:sz w:val="24"/>
          <w:szCs w:val="24"/>
          <w:lang w:val="uk-UA"/>
        </w:rPr>
      </w:pPr>
      <w:r w:rsidRPr="00120C53">
        <w:rPr>
          <w:sz w:val="24"/>
          <w:szCs w:val="24"/>
          <w:lang w:val="uk-UA"/>
        </w:rPr>
        <w:t>04 лютого 2026</w:t>
      </w:r>
      <w:r w:rsidR="00643ADA" w:rsidRPr="00120C53">
        <w:rPr>
          <w:sz w:val="24"/>
          <w:szCs w:val="24"/>
          <w:lang w:val="uk-UA"/>
        </w:rPr>
        <w:t xml:space="preserve"> року </w:t>
      </w:r>
      <w:r w:rsidR="00643ADA" w:rsidRPr="00120C53">
        <w:rPr>
          <w:sz w:val="24"/>
          <w:szCs w:val="24"/>
          <w:lang w:val="uk-UA"/>
        </w:rPr>
        <w:tab/>
      </w:r>
      <w:r w:rsidR="00643ADA" w:rsidRPr="00120C53">
        <w:rPr>
          <w:sz w:val="24"/>
          <w:szCs w:val="24"/>
          <w:lang w:val="uk-UA"/>
        </w:rPr>
        <w:tab/>
      </w:r>
      <w:r w:rsidR="00643ADA" w:rsidRPr="00120C53">
        <w:rPr>
          <w:sz w:val="24"/>
          <w:szCs w:val="24"/>
          <w:lang w:val="uk-UA"/>
        </w:rPr>
        <w:tab/>
      </w:r>
      <w:r w:rsidR="00643ADA" w:rsidRPr="00120C53">
        <w:rPr>
          <w:sz w:val="24"/>
          <w:szCs w:val="24"/>
          <w:lang w:val="uk-UA"/>
        </w:rPr>
        <w:tab/>
      </w:r>
      <w:r w:rsidR="00643ADA" w:rsidRPr="00120C53">
        <w:rPr>
          <w:sz w:val="24"/>
          <w:szCs w:val="24"/>
          <w:lang w:val="uk-UA"/>
        </w:rPr>
        <w:tab/>
      </w:r>
      <w:r w:rsidR="00643ADA" w:rsidRPr="00120C53">
        <w:rPr>
          <w:sz w:val="24"/>
          <w:szCs w:val="24"/>
          <w:lang w:val="uk-UA"/>
        </w:rPr>
        <w:tab/>
      </w:r>
      <w:r w:rsidR="006C1B52" w:rsidRPr="00120C53">
        <w:rPr>
          <w:sz w:val="24"/>
          <w:szCs w:val="24"/>
          <w:lang w:val="uk-UA"/>
        </w:rPr>
        <w:tab/>
      </w:r>
      <w:r w:rsidR="00643ADA" w:rsidRPr="00120C53">
        <w:rPr>
          <w:sz w:val="24"/>
          <w:szCs w:val="24"/>
          <w:lang w:val="uk-UA"/>
        </w:rPr>
        <w:t>місто Полтава</w:t>
      </w:r>
    </w:p>
    <w:p w14:paraId="7DDD5E0E" w14:textId="77777777" w:rsidR="00643ADA" w:rsidRPr="00120C53" w:rsidRDefault="00643ADA" w:rsidP="00643ADA">
      <w:pPr>
        <w:jc w:val="center"/>
        <w:rPr>
          <w:b/>
          <w:bCs/>
          <w:sz w:val="24"/>
          <w:szCs w:val="24"/>
          <w:lang w:val="uk-UA"/>
        </w:rPr>
      </w:pPr>
      <w:r w:rsidRPr="00120C53">
        <w:rPr>
          <w:b/>
          <w:bCs/>
          <w:sz w:val="24"/>
          <w:szCs w:val="24"/>
          <w:lang w:val="uk-UA"/>
        </w:rPr>
        <w:t xml:space="preserve">Р І Ш Е Н </w:t>
      </w:r>
      <w:proofErr w:type="spellStart"/>
      <w:r w:rsidRPr="00120C53">
        <w:rPr>
          <w:b/>
          <w:bCs/>
          <w:sz w:val="24"/>
          <w:szCs w:val="24"/>
          <w:lang w:val="uk-UA"/>
        </w:rPr>
        <w:t>Н</w:t>
      </w:r>
      <w:proofErr w:type="spellEnd"/>
      <w:r w:rsidRPr="00120C53">
        <w:rPr>
          <w:b/>
          <w:bCs/>
          <w:sz w:val="24"/>
          <w:szCs w:val="24"/>
          <w:lang w:val="uk-UA"/>
        </w:rPr>
        <w:t xml:space="preserve"> Я</w:t>
      </w:r>
    </w:p>
    <w:p w14:paraId="306E4762" w14:textId="08CF74E1" w:rsidR="00643ADA" w:rsidRPr="00120C53" w:rsidRDefault="00643ADA" w:rsidP="00643ADA">
      <w:pPr>
        <w:jc w:val="center"/>
        <w:rPr>
          <w:b/>
          <w:bCs/>
          <w:sz w:val="24"/>
          <w:szCs w:val="24"/>
          <w:lang w:val="uk-UA"/>
        </w:rPr>
      </w:pPr>
      <w:r w:rsidRPr="00120C53">
        <w:rPr>
          <w:b/>
          <w:bCs/>
          <w:sz w:val="24"/>
          <w:szCs w:val="24"/>
          <w:lang w:val="uk-UA"/>
        </w:rPr>
        <w:t xml:space="preserve">про </w:t>
      </w:r>
      <w:r w:rsidR="003B1C0A" w:rsidRPr="00120C53">
        <w:rPr>
          <w:b/>
          <w:bCs/>
          <w:sz w:val="24"/>
          <w:szCs w:val="24"/>
          <w:lang w:val="uk-UA"/>
        </w:rPr>
        <w:t>закриття</w:t>
      </w:r>
      <w:r w:rsidR="001C3697" w:rsidRPr="00120C53">
        <w:rPr>
          <w:b/>
          <w:bCs/>
          <w:sz w:val="24"/>
          <w:szCs w:val="24"/>
          <w:lang w:val="uk-UA"/>
        </w:rPr>
        <w:t xml:space="preserve"> </w:t>
      </w:r>
      <w:r w:rsidRPr="00120C53">
        <w:rPr>
          <w:b/>
          <w:bCs/>
          <w:sz w:val="24"/>
          <w:szCs w:val="24"/>
          <w:lang w:val="uk-UA"/>
        </w:rPr>
        <w:t>дисциплінарної справи</w:t>
      </w:r>
    </w:p>
    <w:p w14:paraId="11B53DAA" w14:textId="77777777" w:rsidR="00643ADA" w:rsidRPr="00120C53" w:rsidRDefault="00643ADA" w:rsidP="00643ADA">
      <w:pPr>
        <w:jc w:val="center"/>
        <w:rPr>
          <w:b/>
          <w:bCs/>
          <w:sz w:val="24"/>
          <w:szCs w:val="24"/>
          <w:lang w:val="uk-UA"/>
        </w:rPr>
      </w:pPr>
    </w:p>
    <w:p w14:paraId="710B6C09" w14:textId="1C220A52" w:rsidR="00643ADA" w:rsidRPr="00120C53" w:rsidRDefault="00643ADA" w:rsidP="00BC5E16">
      <w:pPr>
        <w:ind w:firstLine="709"/>
        <w:jc w:val="both"/>
        <w:rPr>
          <w:rFonts w:eastAsia="Times New Roman"/>
          <w:sz w:val="24"/>
          <w:szCs w:val="24"/>
          <w:lang w:val="uk-UA"/>
        </w:rPr>
      </w:pPr>
      <w:r w:rsidRPr="00120C53">
        <w:rPr>
          <w:sz w:val="24"/>
          <w:szCs w:val="24"/>
          <w:lang w:val="uk-UA"/>
        </w:rPr>
        <w:t>Кваліфікаційно-дисциплінарна комісія адвокатури Полтавської області у складі</w:t>
      </w:r>
      <w:r w:rsidRPr="00120C53">
        <w:rPr>
          <w:rFonts w:eastAsia="Times New Roman"/>
          <w:sz w:val="24"/>
          <w:szCs w:val="24"/>
          <w:lang w:val="uk-UA"/>
        </w:rPr>
        <w:t xml:space="preserve"> </w:t>
      </w:r>
      <w:proofErr w:type="spellStart"/>
      <w:r w:rsidRPr="00120C53">
        <w:rPr>
          <w:rFonts w:eastAsia="Times New Roman"/>
          <w:sz w:val="24"/>
          <w:szCs w:val="24"/>
          <w:lang w:val="uk-UA"/>
        </w:rPr>
        <w:t>т.в.о</w:t>
      </w:r>
      <w:proofErr w:type="spellEnd"/>
      <w:r w:rsidRPr="00120C53">
        <w:rPr>
          <w:rFonts w:eastAsia="Times New Roman"/>
          <w:sz w:val="24"/>
          <w:szCs w:val="24"/>
          <w:lang w:val="uk-UA"/>
        </w:rPr>
        <w:t xml:space="preserve">. Голови комісії (голова дисциплінарної палати) – </w:t>
      </w:r>
      <w:proofErr w:type="spellStart"/>
      <w:r w:rsidRPr="00120C53">
        <w:rPr>
          <w:rFonts w:eastAsia="Times New Roman"/>
          <w:sz w:val="24"/>
          <w:szCs w:val="24"/>
          <w:lang w:val="uk-UA"/>
        </w:rPr>
        <w:t>Гонжака</w:t>
      </w:r>
      <w:proofErr w:type="spellEnd"/>
      <w:r w:rsidRPr="00120C53">
        <w:rPr>
          <w:rFonts w:eastAsia="Times New Roman"/>
          <w:sz w:val="24"/>
          <w:szCs w:val="24"/>
          <w:lang w:val="uk-UA"/>
        </w:rPr>
        <w:t xml:space="preserve"> І.В., дисциплінарної палати:</w:t>
      </w:r>
      <w:r w:rsidR="00BC5E16" w:rsidRPr="00120C53">
        <w:rPr>
          <w:rFonts w:eastAsia="Times New Roman"/>
          <w:sz w:val="24"/>
          <w:szCs w:val="24"/>
          <w:lang w:val="uk-UA"/>
        </w:rPr>
        <w:t xml:space="preserve"> </w:t>
      </w:r>
      <w:r w:rsidRPr="00120C53">
        <w:rPr>
          <w:rFonts w:eastAsia="Times New Roman"/>
          <w:sz w:val="24"/>
          <w:szCs w:val="24"/>
          <w:lang w:val="uk-UA"/>
        </w:rPr>
        <w:t>секретаря</w:t>
      </w:r>
      <w:r w:rsidR="00BC5E16" w:rsidRPr="00120C53">
        <w:rPr>
          <w:rFonts w:eastAsia="Times New Roman"/>
          <w:sz w:val="24"/>
          <w:szCs w:val="24"/>
          <w:lang w:val="uk-UA"/>
        </w:rPr>
        <w:t xml:space="preserve"> </w:t>
      </w:r>
      <w:r w:rsidRPr="00120C53">
        <w:rPr>
          <w:rFonts w:eastAsia="Times New Roman"/>
          <w:sz w:val="24"/>
          <w:szCs w:val="24"/>
          <w:lang w:val="uk-UA"/>
        </w:rPr>
        <w:t xml:space="preserve">– </w:t>
      </w:r>
      <w:proofErr w:type="spellStart"/>
      <w:r w:rsidRPr="00120C53">
        <w:rPr>
          <w:rFonts w:eastAsia="Times New Roman"/>
          <w:sz w:val="24"/>
          <w:szCs w:val="24"/>
          <w:lang w:val="uk-UA"/>
        </w:rPr>
        <w:t>Рохманова</w:t>
      </w:r>
      <w:proofErr w:type="spellEnd"/>
      <w:r w:rsidRPr="00120C53">
        <w:rPr>
          <w:rFonts w:eastAsia="Times New Roman"/>
          <w:sz w:val="24"/>
          <w:szCs w:val="24"/>
          <w:lang w:val="uk-UA"/>
        </w:rPr>
        <w:t xml:space="preserve"> В.І. членів палати:</w:t>
      </w:r>
      <w:r w:rsidR="00BC5E16" w:rsidRPr="00120C53">
        <w:rPr>
          <w:rFonts w:eastAsia="Times New Roman"/>
          <w:sz w:val="24"/>
          <w:szCs w:val="24"/>
          <w:lang w:val="uk-UA"/>
        </w:rPr>
        <w:t xml:space="preserve"> </w:t>
      </w:r>
      <w:proofErr w:type="spellStart"/>
      <w:r w:rsidRPr="00120C53">
        <w:rPr>
          <w:rFonts w:eastAsia="Times New Roman"/>
          <w:sz w:val="24"/>
          <w:szCs w:val="24"/>
          <w:lang w:val="uk-UA"/>
        </w:rPr>
        <w:t>Карнарука</w:t>
      </w:r>
      <w:proofErr w:type="spellEnd"/>
      <w:r w:rsidRPr="00120C53">
        <w:rPr>
          <w:rFonts w:eastAsia="Times New Roman"/>
          <w:sz w:val="24"/>
          <w:szCs w:val="24"/>
          <w:lang w:val="uk-UA"/>
        </w:rPr>
        <w:t xml:space="preserve"> А.В., Клименка О.Ю.</w:t>
      </w:r>
      <w:r w:rsidR="00A1237B" w:rsidRPr="00120C53">
        <w:rPr>
          <w:rFonts w:eastAsia="Times New Roman"/>
          <w:sz w:val="24"/>
          <w:szCs w:val="24"/>
          <w:lang w:val="uk-UA"/>
        </w:rPr>
        <w:t xml:space="preserve">, </w:t>
      </w:r>
      <w:proofErr w:type="spellStart"/>
      <w:r w:rsidR="00A1237B" w:rsidRPr="00120C53">
        <w:rPr>
          <w:rFonts w:eastAsia="Times New Roman"/>
          <w:sz w:val="24"/>
          <w:szCs w:val="24"/>
          <w:lang w:val="uk-UA"/>
        </w:rPr>
        <w:t>Ялисоветського</w:t>
      </w:r>
      <w:proofErr w:type="spellEnd"/>
      <w:r w:rsidR="00A1237B" w:rsidRPr="00120C53">
        <w:rPr>
          <w:rFonts w:eastAsia="Times New Roman"/>
          <w:sz w:val="24"/>
          <w:szCs w:val="24"/>
          <w:lang w:val="uk-UA"/>
        </w:rPr>
        <w:t> А.А.</w:t>
      </w:r>
      <w:r w:rsidR="006C1B52" w:rsidRPr="00120C53">
        <w:rPr>
          <w:rFonts w:eastAsia="Times New Roman"/>
          <w:sz w:val="24"/>
          <w:szCs w:val="24"/>
          <w:lang w:val="uk-UA"/>
        </w:rPr>
        <w:t xml:space="preserve"> -</w:t>
      </w:r>
    </w:p>
    <w:p w14:paraId="5E3C87D5" w14:textId="1B4DBDD8" w:rsidR="00643ADA" w:rsidRPr="00120C53" w:rsidRDefault="00643ADA" w:rsidP="00BC5E16">
      <w:pPr>
        <w:ind w:firstLine="709"/>
        <w:jc w:val="both"/>
        <w:rPr>
          <w:rFonts w:eastAsia="Times New Roman"/>
          <w:sz w:val="24"/>
          <w:szCs w:val="24"/>
          <w:lang w:val="uk-UA"/>
        </w:rPr>
      </w:pPr>
      <w:r w:rsidRPr="00120C53">
        <w:rPr>
          <w:iCs/>
          <w:sz w:val="24"/>
          <w:szCs w:val="24"/>
          <w:lang w:val="uk-UA"/>
        </w:rPr>
        <w:t xml:space="preserve">розглянувши </w:t>
      </w:r>
      <w:r w:rsidR="003B1C0A" w:rsidRPr="00120C53">
        <w:rPr>
          <w:iCs/>
          <w:sz w:val="24"/>
          <w:szCs w:val="24"/>
          <w:lang w:val="uk-UA"/>
        </w:rPr>
        <w:t xml:space="preserve">матеріали дисциплінарної справи за </w:t>
      </w:r>
      <w:r w:rsidR="005C2D4E" w:rsidRPr="00120C53">
        <w:rPr>
          <w:iCs/>
          <w:sz w:val="24"/>
          <w:szCs w:val="24"/>
          <w:lang w:val="uk-UA"/>
        </w:rPr>
        <w:t>ухвал</w:t>
      </w:r>
      <w:r w:rsidR="003B1C0A" w:rsidRPr="00120C53">
        <w:rPr>
          <w:iCs/>
          <w:sz w:val="24"/>
          <w:szCs w:val="24"/>
          <w:lang w:val="uk-UA"/>
        </w:rPr>
        <w:t>ою</w:t>
      </w:r>
      <w:r w:rsidR="005C2D4E" w:rsidRPr="00120C53">
        <w:rPr>
          <w:iCs/>
          <w:sz w:val="24"/>
          <w:szCs w:val="24"/>
          <w:lang w:val="uk-UA"/>
        </w:rPr>
        <w:t xml:space="preserve"> Тростянецького районного суду Сумської області від 21 серпня 2025 року (головуючий суддя</w:t>
      </w:r>
      <w:r w:rsidR="00B60856">
        <w:rPr>
          <w:iCs/>
          <w:sz w:val="24"/>
          <w:szCs w:val="24"/>
          <w:lang w:val="uk-UA"/>
        </w:rPr>
        <w:t xml:space="preserve"> Особа_1</w:t>
      </w:r>
      <w:r w:rsidR="005C2D4E" w:rsidRPr="00120C53">
        <w:rPr>
          <w:iCs/>
          <w:sz w:val="24"/>
          <w:szCs w:val="24"/>
          <w:lang w:val="uk-UA"/>
        </w:rPr>
        <w:t xml:space="preserve">) відносно адвоката </w:t>
      </w:r>
      <w:proofErr w:type="spellStart"/>
      <w:r w:rsidR="005C2D4E" w:rsidRPr="00120C53">
        <w:rPr>
          <w:iCs/>
          <w:sz w:val="24"/>
          <w:szCs w:val="24"/>
          <w:lang w:val="uk-UA"/>
        </w:rPr>
        <w:t>Коцковича</w:t>
      </w:r>
      <w:proofErr w:type="spellEnd"/>
      <w:r w:rsidR="005C2D4E" w:rsidRPr="00120C53">
        <w:rPr>
          <w:iCs/>
          <w:sz w:val="24"/>
          <w:szCs w:val="24"/>
          <w:lang w:val="uk-UA"/>
        </w:rPr>
        <w:t xml:space="preserve"> Руслана Михайловича (</w:t>
      </w:r>
      <w:r w:rsidRPr="00120C53">
        <w:rPr>
          <w:sz w:val="24"/>
          <w:szCs w:val="24"/>
          <w:lang w:val="uk-UA"/>
        </w:rPr>
        <w:t xml:space="preserve">свідоцтво про право на заняття адвокатською діяльністю № </w:t>
      </w:r>
      <w:r w:rsidR="005C2D4E" w:rsidRPr="00120C53">
        <w:rPr>
          <w:sz w:val="24"/>
          <w:szCs w:val="24"/>
          <w:lang w:val="uk-UA"/>
        </w:rPr>
        <w:t>541</w:t>
      </w:r>
      <w:r w:rsidRPr="00120C53">
        <w:rPr>
          <w:sz w:val="24"/>
          <w:szCs w:val="24"/>
          <w:lang w:val="uk-UA"/>
        </w:rPr>
        <w:t xml:space="preserve"> видане </w:t>
      </w:r>
      <w:r w:rsidR="005C2D4E" w:rsidRPr="00120C53">
        <w:rPr>
          <w:sz w:val="24"/>
          <w:szCs w:val="24"/>
          <w:lang w:val="uk-UA"/>
        </w:rPr>
        <w:t>Івано-Франківською</w:t>
      </w:r>
      <w:r w:rsidRPr="00120C53">
        <w:rPr>
          <w:sz w:val="24"/>
          <w:szCs w:val="24"/>
          <w:lang w:val="uk-UA"/>
        </w:rPr>
        <w:t xml:space="preserve"> обласною КДКА</w:t>
      </w:r>
      <w:r w:rsidR="00BC5E16" w:rsidRPr="00120C53">
        <w:rPr>
          <w:sz w:val="24"/>
          <w:szCs w:val="24"/>
          <w:lang w:val="uk-UA"/>
        </w:rPr>
        <w:t xml:space="preserve"> </w:t>
      </w:r>
      <w:r w:rsidR="005C2D4E" w:rsidRPr="00120C53">
        <w:rPr>
          <w:sz w:val="24"/>
          <w:szCs w:val="24"/>
          <w:lang w:val="uk-UA"/>
        </w:rPr>
        <w:t>09.12.2005</w:t>
      </w:r>
      <w:r w:rsidRPr="00120C53">
        <w:rPr>
          <w:sz w:val="24"/>
          <w:szCs w:val="24"/>
          <w:lang w:val="uk-UA"/>
        </w:rPr>
        <w:t xml:space="preserve"> року)</w:t>
      </w:r>
      <w:r w:rsidRPr="00120C53">
        <w:rPr>
          <w:iCs/>
          <w:sz w:val="24"/>
          <w:szCs w:val="24"/>
          <w:lang w:val="uk-UA"/>
        </w:rPr>
        <w:t xml:space="preserve"> </w:t>
      </w:r>
      <w:bookmarkStart w:id="0" w:name="_Hlk122427678"/>
      <w:r w:rsidRPr="00120C53">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00BC5E16" w:rsidRPr="00120C53">
        <w:rPr>
          <w:rFonts w:eastAsia="Times New Roman"/>
          <w:sz w:val="24"/>
          <w:szCs w:val="24"/>
          <w:lang w:val="uk-UA"/>
        </w:rPr>
        <w:t xml:space="preserve"> </w:t>
      </w:r>
      <w:r w:rsidRPr="00120C53">
        <w:rPr>
          <w:rFonts w:eastAsia="Times New Roman"/>
          <w:sz w:val="24"/>
          <w:szCs w:val="24"/>
          <w:lang w:val="uk-UA"/>
        </w:rPr>
        <w:t>-</w:t>
      </w:r>
    </w:p>
    <w:p w14:paraId="5333EC3E" w14:textId="77777777" w:rsidR="00643ADA" w:rsidRPr="00120C53" w:rsidRDefault="00643ADA" w:rsidP="00643ADA">
      <w:pPr>
        <w:ind w:left="142" w:firstLine="142"/>
        <w:jc w:val="both"/>
        <w:rPr>
          <w:sz w:val="10"/>
          <w:szCs w:val="10"/>
          <w:lang w:val="uk-UA"/>
        </w:rPr>
      </w:pPr>
    </w:p>
    <w:p w14:paraId="09FAD5A7" w14:textId="7E6BB4B8" w:rsidR="00643ADA" w:rsidRPr="00120C53" w:rsidRDefault="00643ADA" w:rsidP="00643ADA">
      <w:pPr>
        <w:jc w:val="center"/>
        <w:rPr>
          <w:b/>
          <w:bCs/>
          <w:sz w:val="24"/>
          <w:szCs w:val="24"/>
          <w:lang w:val="uk-UA"/>
        </w:rPr>
      </w:pPr>
      <w:r w:rsidRPr="00120C53">
        <w:rPr>
          <w:b/>
          <w:bCs/>
          <w:sz w:val="24"/>
          <w:szCs w:val="24"/>
          <w:lang w:val="uk-UA"/>
        </w:rPr>
        <w:t>В С Т А Н О В И Л А</w:t>
      </w:r>
      <w:r w:rsidR="00BC5E16" w:rsidRPr="00120C53">
        <w:rPr>
          <w:b/>
          <w:bCs/>
          <w:sz w:val="24"/>
          <w:szCs w:val="24"/>
          <w:lang w:val="uk-UA"/>
        </w:rPr>
        <w:t xml:space="preserve"> </w:t>
      </w:r>
      <w:r w:rsidRPr="00120C53">
        <w:rPr>
          <w:b/>
          <w:bCs/>
          <w:sz w:val="24"/>
          <w:szCs w:val="24"/>
          <w:lang w:val="uk-UA"/>
        </w:rPr>
        <w:t>:</w:t>
      </w:r>
    </w:p>
    <w:p w14:paraId="76E313F3" w14:textId="77777777" w:rsidR="00643ADA" w:rsidRPr="00120C53" w:rsidRDefault="00643ADA" w:rsidP="00643ADA">
      <w:pPr>
        <w:jc w:val="center"/>
        <w:rPr>
          <w:b/>
          <w:bCs/>
          <w:sz w:val="10"/>
          <w:szCs w:val="10"/>
          <w:lang w:val="uk-UA"/>
        </w:rPr>
      </w:pPr>
    </w:p>
    <w:p w14:paraId="00813888" w14:textId="5830BB11" w:rsidR="00643ADA" w:rsidRPr="00120C53" w:rsidRDefault="00643ADA" w:rsidP="00BC5E16">
      <w:pPr>
        <w:ind w:firstLine="709"/>
        <w:jc w:val="both"/>
        <w:rPr>
          <w:iCs/>
          <w:sz w:val="24"/>
          <w:szCs w:val="24"/>
          <w:lang w:val="uk-UA"/>
        </w:rPr>
      </w:pPr>
      <w:r w:rsidRPr="00120C53">
        <w:rPr>
          <w:sz w:val="24"/>
          <w:szCs w:val="24"/>
          <w:lang w:val="uk-UA"/>
        </w:rPr>
        <w:t>2</w:t>
      </w:r>
      <w:r w:rsidR="00AB0C99" w:rsidRPr="00120C53">
        <w:rPr>
          <w:sz w:val="24"/>
          <w:szCs w:val="24"/>
          <w:lang w:val="uk-UA"/>
        </w:rPr>
        <w:t xml:space="preserve">3 </w:t>
      </w:r>
      <w:r w:rsidR="005C2D4E" w:rsidRPr="00120C53">
        <w:rPr>
          <w:sz w:val="24"/>
          <w:szCs w:val="24"/>
          <w:lang w:val="uk-UA"/>
        </w:rPr>
        <w:t>вересня</w:t>
      </w:r>
      <w:r w:rsidRPr="00120C53">
        <w:rPr>
          <w:sz w:val="24"/>
          <w:szCs w:val="24"/>
          <w:lang w:val="uk-UA"/>
        </w:rPr>
        <w:t xml:space="preserve"> 2025 року до КДКА Полтавської області надійшла, скерована </w:t>
      </w:r>
      <w:proofErr w:type="spellStart"/>
      <w:r w:rsidRPr="00120C53">
        <w:rPr>
          <w:sz w:val="24"/>
          <w:szCs w:val="24"/>
          <w:lang w:val="uk-UA"/>
        </w:rPr>
        <w:t>т.в.о</w:t>
      </w:r>
      <w:proofErr w:type="spellEnd"/>
      <w:r w:rsidRPr="00120C53">
        <w:rPr>
          <w:sz w:val="24"/>
          <w:szCs w:val="24"/>
          <w:lang w:val="uk-UA"/>
        </w:rPr>
        <w:t>. Голови Вищої кваліфікаційно-дисциплінарної комісії адвокатури</w:t>
      </w:r>
      <w:r w:rsidR="00B60856">
        <w:rPr>
          <w:sz w:val="24"/>
          <w:szCs w:val="24"/>
          <w:lang w:val="uk-UA"/>
        </w:rPr>
        <w:t xml:space="preserve"> Особою_2</w:t>
      </w:r>
      <w:r w:rsidRPr="00120C53">
        <w:rPr>
          <w:sz w:val="24"/>
          <w:szCs w:val="24"/>
          <w:lang w:val="uk-UA"/>
        </w:rPr>
        <w:t>, на підставі</w:t>
      </w:r>
      <w:r w:rsidR="00BC5E16" w:rsidRPr="00120C53">
        <w:rPr>
          <w:sz w:val="24"/>
          <w:szCs w:val="24"/>
          <w:lang w:val="uk-UA"/>
        </w:rPr>
        <w:t xml:space="preserve"> </w:t>
      </w:r>
      <w:r w:rsidRPr="00120C53">
        <w:rPr>
          <w:sz w:val="24"/>
          <w:szCs w:val="24"/>
          <w:lang w:val="uk-UA"/>
        </w:rPr>
        <w:t>пунктів 2.3.17 та 2.3.</w:t>
      </w:r>
      <w:r w:rsidR="00BC5E16" w:rsidRPr="00120C53">
        <w:rPr>
          <w:sz w:val="24"/>
          <w:szCs w:val="24"/>
          <w:lang w:val="uk-UA"/>
        </w:rPr>
        <w:t>1</w:t>
      </w:r>
      <w:r w:rsidRPr="00120C53">
        <w:rPr>
          <w:sz w:val="24"/>
          <w:szCs w:val="24"/>
          <w:lang w:val="uk-UA"/>
        </w:rPr>
        <w:t>8 Регламенту Вищої кваліфікаційно-дисциплінарної комісії адвокатури, затвердженого рішенням Ради адвокатів</w:t>
      </w:r>
      <w:r w:rsidR="00BC5E16" w:rsidRPr="00120C53">
        <w:rPr>
          <w:sz w:val="24"/>
          <w:szCs w:val="24"/>
          <w:lang w:val="uk-UA"/>
        </w:rPr>
        <w:t xml:space="preserve"> </w:t>
      </w:r>
      <w:r w:rsidRPr="00120C53">
        <w:rPr>
          <w:sz w:val="24"/>
          <w:szCs w:val="24"/>
          <w:lang w:val="uk-UA"/>
        </w:rPr>
        <w:t>України № 78 від 04-05.07.2014 року,</w:t>
      </w:r>
      <w:r w:rsidRPr="00120C53">
        <w:rPr>
          <w:iCs/>
          <w:sz w:val="24"/>
          <w:szCs w:val="24"/>
          <w:lang w:val="uk-UA"/>
        </w:rPr>
        <w:t xml:space="preserve"> </w:t>
      </w:r>
      <w:r w:rsidR="005C2D4E" w:rsidRPr="00120C53">
        <w:rPr>
          <w:iCs/>
          <w:sz w:val="24"/>
          <w:szCs w:val="24"/>
          <w:lang w:val="uk-UA"/>
        </w:rPr>
        <w:t>ухвала Тростянецького районного суду Сумської області від 21 серпня 2025 року (головуючий суддя</w:t>
      </w:r>
      <w:r w:rsidR="00B60856">
        <w:rPr>
          <w:iCs/>
          <w:sz w:val="24"/>
          <w:szCs w:val="24"/>
          <w:lang w:val="uk-UA"/>
        </w:rPr>
        <w:t xml:space="preserve"> Особа_1</w:t>
      </w:r>
      <w:r w:rsidR="005C2D4E" w:rsidRPr="00120C53">
        <w:rPr>
          <w:iCs/>
          <w:sz w:val="24"/>
          <w:szCs w:val="24"/>
          <w:lang w:val="uk-UA"/>
        </w:rPr>
        <w:t xml:space="preserve">) відносно адвоката </w:t>
      </w:r>
      <w:proofErr w:type="spellStart"/>
      <w:r w:rsidR="005C2D4E" w:rsidRPr="00120C53">
        <w:rPr>
          <w:iCs/>
          <w:sz w:val="24"/>
          <w:szCs w:val="24"/>
          <w:lang w:val="uk-UA"/>
        </w:rPr>
        <w:t>Коцковича</w:t>
      </w:r>
      <w:proofErr w:type="spellEnd"/>
      <w:r w:rsidR="005C2D4E" w:rsidRPr="00120C53">
        <w:rPr>
          <w:iCs/>
          <w:sz w:val="24"/>
          <w:szCs w:val="24"/>
          <w:lang w:val="uk-UA"/>
        </w:rPr>
        <w:t xml:space="preserve"> Руслана Михайловича</w:t>
      </w:r>
      <w:r w:rsidRPr="00120C53">
        <w:rPr>
          <w:sz w:val="24"/>
          <w:szCs w:val="24"/>
          <w:lang w:val="uk-UA"/>
        </w:rPr>
        <w:t xml:space="preserve">, </w:t>
      </w:r>
      <w:r w:rsidRPr="00120C53">
        <w:rPr>
          <w:iCs/>
          <w:sz w:val="24"/>
          <w:szCs w:val="24"/>
          <w:lang w:val="uk-UA"/>
        </w:rPr>
        <w:t>як</w:t>
      </w:r>
      <w:r w:rsidR="005C2D4E" w:rsidRPr="00120C53">
        <w:rPr>
          <w:iCs/>
          <w:sz w:val="24"/>
          <w:szCs w:val="24"/>
          <w:lang w:val="uk-UA"/>
        </w:rPr>
        <w:t xml:space="preserve">у 25 вересня </w:t>
      </w:r>
      <w:r w:rsidRPr="00120C53">
        <w:rPr>
          <w:iCs/>
          <w:sz w:val="24"/>
          <w:szCs w:val="24"/>
          <w:lang w:val="uk-UA"/>
        </w:rPr>
        <w:t>2025 року скеровано до дисциплінарної палати КДКА Полтавської області та розпочато перевірку, як</w:t>
      </w:r>
      <w:r w:rsidR="005C2D4E" w:rsidRPr="00120C53">
        <w:rPr>
          <w:iCs/>
          <w:sz w:val="24"/>
          <w:szCs w:val="24"/>
          <w:lang w:val="uk-UA"/>
        </w:rPr>
        <w:t xml:space="preserve">у </w:t>
      </w:r>
      <w:r w:rsidRPr="00120C53">
        <w:rPr>
          <w:iCs/>
          <w:sz w:val="24"/>
          <w:szCs w:val="24"/>
          <w:lang w:val="uk-UA"/>
        </w:rPr>
        <w:t xml:space="preserve">закінчено </w:t>
      </w:r>
      <w:r w:rsidR="005C2D4E" w:rsidRPr="00120C53">
        <w:rPr>
          <w:iCs/>
          <w:sz w:val="24"/>
          <w:szCs w:val="24"/>
          <w:lang w:val="uk-UA"/>
        </w:rPr>
        <w:t>22 жовтня</w:t>
      </w:r>
      <w:r w:rsidRPr="00120C53">
        <w:rPr>
          <w:iCs/>
          <w:sz w:val="24"/>
          <w:szCs w:val="24"/>
          <w:lang w:val="uk-UA"/>
        </w:rPr>
        <w:t xml:space="preserve"> 2025 року. </w:t>
      </w:r>
    </w:p>
    <w:p w14:paraId="6EC091DD" w14:textId="773680E8" w:rsidR="003B1C0A" w:rsidRPr="00120C53" w:rsidRDefault="003B1C0A" w:rsidP="003B1C0A">
      <w:pPr>
        <w:tabs>
          <w:tab w:val="left" w:pos="720"/>
        </w:tabs>
        <w:ind w:firstLine="709"/>
        <w:jc w:val="both"/>
        <w:rPr>
          <w:sz w:val="24"/>
          <w:szCs w:val="24"/>
          <w:lang w:val="uk-UA"/>
        </w:rPr>
      </w:pPr>
      <w:r w:rsidRPr="00120C53">
        <w:rPr>
          <w:sz w:val="24"/>
          <w:szCs w:val="24"/>
          <w:lang w:val="uk-UA"/>
        </w:rPr>
        <w:t xml:space="preserve">13 листопада 2025 року дисциплінарною палатою КДКА Полтавської області прийнято рішення про порушення дисциплінарної справи відносно адвоката </w:t>
      </w:r>
      <w:proofErr w:type="spellStart"/>
      <w:r w:rsidR="005278D4" w:rsidRPr="00120C53">
        <w:rPr>
          <w:sz w:val="24"/>
          <w:szCs w:val="24"/>
          <w:lang w:val="uk-UA"/>
        </w:rPr>
        <w:t>Коцковича</w:t>
      </w:r>
      <w:proofErr w:type="spellEnd"/>
      <w:r w:rsidR="005278D4" w:rsidRPr="00120C53">
        <w:rPr>
          <w:sz w:val="24"/>
          <w:szCs w:val="24"/>
          <w:lang w:val="uk-UA"/>
        </w:rPr>
        <w:t xml:space="preserve"> Р.М.</w:t>
      </w:r>
      <w:r w:rsidRPr="00120C53">
        <w:rPr>
          <w:sz w:val="24"/>
          <w:szCs w:val="24"/>
          <w:lang w:val="uk-UA"/>
        </w:rPr>
        <w:t xml:space="preserve"> у зв’язку з наявністю в його діях ознак дисциплінарного проступку передбаченого ч. 2 ст. 34 Закону України «Про адвокатуру та адвокатську діяльність».</w:t>
      </w:r>
    </w:p>
    <w:p w14:paraId="6CA8B4EF" w14:textId="694BCE6E" w:rsidR="003B1C0A" w:rsidRPr="00120C53" w:rsidRDefault="003B1C0A" w:rsidP="003B1C0A">
      <w:pPr>
        <w:tabs>
          <w:tab w:val="left" w:pos="720"/>
        </w:tabs>
        <w:ind w:firstLine="709"/>
        <w:jc w:val="both"/>
        <w:rPr>
          <w:rFonts w:eastAsia="Times New Roman"/>
          <w:iCs/>
          <w:sz w:val="24"/>
          <w:szCs w:val="24"/>
          <w:lang w:val="uk-UA"/>
        </w:rPr>
      </w:pPr>
      <w:r w:rsidRPr="00120C53">
        <w:rPr>
          <w:sz w:val="24"/>
          <w:szCs w:val="24"/>
          <w:lang w:val="uk-UA"/>
        </w:rPr>
        <w:t xml:space="preserve">02 грудня 2025 року адвокат </w:t>
      </w:r>
      <w:proofErr w:type="spellStart"/>
      <w:r w:rsidR="005278D4" w:rsidRPr="00120C53">
        <w:rPr>
          <w:sz w:val="24"/>
          <w:szCs w:val="24"/>
          <w:lang w:val="uk-UA"/>
        </w:rPr>
        <w:t>Коцкович</w:t>
      </w:r>
      <w:proofErr w:type="spellEnd"/>
      <w:r w:rsidR="005278D4" w:rsidRPr="00120C53">
        <w:rPr>
          <w:sz w:val="24"/>
          <w:szCs w:val="24"/>
          <w:lang w:val="uk-UA"/>
        </w:rPr>
        <w:t xml:space="preserve"> Р.М.</w:t>
      </w:r>
      <w:r w:rsidRPr="00120C53">
        <w:rPr>
          <w:sz w:val="24"/>
          <w:szCs w:val="24"/>
          <w:lang w:val="uk-UA"/>
        </w:rPr>
        <w:t xml:space="preserve"> та </w:t>
      </w:r>
      <w:r w:rsidRPr="00120C53">
        <w:rPr>
          <w:iCs/>
          <w:sz w:val="24"/>
          <w:szCs w:val="24"/>
          <w:lang w:val="uk-UA"/>
        </w:rPr>
        <w:t xml:space="preserve">суддя </w:t>
      </w:r>
      <w:r w:rsidR="005278D4" w:rsidRPr="00120C53">
        <w:rPr>
          <w:iCs/>
          <w:sz w:val="24"/>
          <w:szCs w:val="24"/>
          <w:lang w:val="uk-UA"/>
        </w:rPr>
        <w:t>Тростянецького районного суду Сумської області</w:t>
      </w:r>
      <w:r w:rsidRPr="00120C53">
        <w:rPr>
          <w:iCs/>
          <w:sz w:val="24"/>
          <w:szCs w:val="24"/>
          <w:lang w:val="uk-UA"/>
        </w:rPr>
        <w:t xml:space="preserve"> </w:t>
      </w:r>
      <w:r w:rsidR="00B60856">
        <w:rPr>
          <w:iCs/>
          <w:sz w:val="24"/>
          <w:szCs w:val="24"/>
          <w:lang w:val="uk-UA"/>
        </w:rPr>
        <w:t>Особа_1</w:t>
      </w:r>
      <w:r w:rsidRPr="00120C53">
        <w:rPr>
          <w:sz w:val="24"/>
          <w:szCs w:val="24"/>
          <w:lang w:val="uk-UA"/>
        </w:rPr>
        <w:t xml:space="preserve">, будучи належним чином повідомлені </w:t>
      </w:r>
      <w:r w:rsidRPr="00120C53">
        <w:rPr>
          <w:rFonts w:eastAsia="Times New Roman"/>
          <w:iCs/>
          <w:sz w:val="24"/>
          <w:szCs w:val="24"/>
          <w:lang w:val="uk-UA"/>
        </w:rPr>
        <w:t xml:space="preserve">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w:t>
      </w:r>
      <w:proofErr w:type="spellStart"/>
      <w:r w:rsidRPr="00120C53">
        <w:rPr>
          <w:rFonts w:eastAsia="Times New Roman"/>
          <w:iCs/>
          <w:sz w:val="24"/>
          <w:szCs w:val="24"/>
          <w:lang w:val="uk-UA"/>
        </w:rPr>
        <w:t>зупинено</w:t>
      </w:r>
      <w:proofErr w:type="spellEnd"/>
      <w:r w:rsidRPr="00120C53">
        <w:rPr>
          <w:rFonts w:eastAsia="Times New Roman"/>
          <w:iCs/>
          <w:sz w:val="24"/>
          <w:szCs w:val="24"/>
          <w:lang w:val="uk-UA"/>
        </w:rPr>
        <w:t xml:space="preserve"> та відкладено на 16 грудня 2025 року.</w:t>
      </w:r>
    </w:p>
    <w:p w14:paraId="1F321329" w14:textId="1E441052" w:rsidR="003B1C0A" w:rsidRPr="00120C53" w:rsidRDefault="003B1C0A" w:rsidP="003B1C0A">
      <w:pPr>
        <w:tabs>
          <w:tab w:val="left" w:pos="720"/>
        </w:tabs>
        <w:ind w:firstLine="709"/>
        <w:jc w:val="both"/>
        <w:rPr>
          <w:rFonts w:eastAsia="Times New Roman"/>
          <w:iCs/>
          <w:sz w:val="24"/>
          <w:szCs w:val="24"/>
          <w:lang w:val="uk-UA"/>
        </w:rPr>
      </w:pPr>
      <w:r w:rsidRPr="00120C53">
        <w:rPr>
          <w:sz w:val="24"/>
          <w:szCs w:val="24"/>
          <w:lang w:val="uk-UA"/>
        </w:rPr>
        <w:t>16 грудня 2025 року</w:t>
      </w:r>
      <w:r w:rsidR="005278D4" w:rsidRPr="00120C53">
        <w:rPr>
          <w:sz w:val="24"/>
          <w:szCs w:val="24"/>
          <w:lang w:val="uk-UA"/>
        </w:rPr>
        <w:t xml:space="preserve"> адвокат </w:t>
      </w:r>
      <w:proofErr w:type="spellStart"/>
      <w:r w:rsidR="005278D4" w:rsidRPr="00120C53">
        <w:rPr>
          <w:sz w:val="24"/>
          <w:szCs w:val="24"/>
          <w:lang w:val="uk-UA"/>
        </w:rPr>
        <w:t>Коцкович</w:t>
      </w:r>
      <w:proofErr w:type="spellEnd"/>
      <w:r w:rsidR="005278D4" w:rsidRPr="00120C53">
        <w:rPr>
          <w:sz w:val="24"/>
          <w:szCs w:val="24"/>
          <w:lang w:val="uk-UA"/>
        </w:rPr>
        <w:t xml:space="preserve"> Р.М. та </w:t>
      </w:r>
      <w:r w:rsidR="005278D4" w:rsidRPr="00120C53">
        <w:rPr>
          <w:iCs/>
          <w:sz w:val="24"/>
          <w:szCs w:val="24"/>
          <w:lang w:val="uk-UA"/>
        </w:rPr>
        <w:t>суддя Тростянецького районного суду Сумської області</w:t>
      </w:r>
      <w:r w:rsidR="00B60856">
        <w:rPr>
          <w:iCs/>
          <w:sz w:val="24"/>
          <w:szCs w:val="24"/>
          <w:lang w:val="uk-UA"/>
        </w:rPr>
        <w:t xml:space="preserve"> Особа_1</w:t>
      </w:r>
      <w:r w:rsidRPr="00120C53">
        <w:rPr>
          <w:sz w:val="24"/>
          <w:szCs w:val="24"/>
          <w:lang w:val="uk-UA"/>
        </w:rPr>
        <w:t xml:space="preserve">, будучи належним чином повідомлені </w:t>
      </w:r>
      <w:r w:rsidRPr="00120C53">
        <w:rPr>
          <w:rFonts w:eastAsia="Times New Roman"/>
          <w:iCs/>
          <w:sz w:val="24"/>
          <w:szCs w:val="24"/>
          <w:lang w:val="uk-UA"/>
        </w:rPr>
        <w:t>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відкладено на 22 січня 2026 року.</w:t>
      </w:r>
    </w:p>
    <w:p w14:paraId="68EFA8F8" w14:textId="44722F58" w:rsidR="006C1B52" w:rsidRPr="00120C53" w:rsidRDefault="006C1B52" w:rsidP="003B1C0A">
      <w:pPr>
        <w:tabs>
          <w:tab w:val="left" w:pos="720"/>
        </w:tabs>
        <w:ind w:firstLine="709"/>
        <w:jc w:val="both"/>
        <w:rPr>
          <w:sz w:val="24"/>
          <w:szCs w:val="24"/>
          <w:lang w:val="uk-UA"/>
        </w:rPr>
      </w:pPr>
      <w:r w:rsidRPr="00120C53">
        <w:rPr>
          <w:sz w:val="24"/>
          <w:szCs w:val="24"/>
          <w:lang w:val="uk-UA"/>
        </w:rPr>
        <w:t xml:space="preserve">22 січня 2026 року адвокат </w:t>
      </w:r>
      <w:proofErr w:type="spellStart"/>
      <w:r w:rsidRPr="00120C53">
        <w:rPr>
          <w:sz w:val="24"/>
          <w:szCs w:val="24"/>
          <w:lang w:val="uk-UA"/>
        </w:rPr>
        <w:t>Коцкович</w:t>
      </w:r>
      <w:proofErr w:type="spellEnd"/>
      <w:r w:rsidRPr="00120C53">
        <w:rPr>
          <w:sz w:val="24"/>
          <w:szCs w:val="24"/>
          <w:lang w:val="uk-UA"/>
        </w:rPr>
        <w:t xml:space="preserve"> Р.М. та </w:t>
      </w:r>
      <w:r w:rsidRPr="00120C53">
        <w:rPr>
          <w:iCs/>
          <w:sz w:val="24"/>
          <w:szCs w:val="24"/>
          <w:lang w:val="uk-UA"/>
        </w:rPr>
        <w:t>суддя Тростянецького районного суду Сумської області</w:t>
      </w:r>
      <w:r w:rsidR="00B60856">
        <w:rPr>
          <w:iCs/>
          <w:sz w:val="24"/>
          <w:szCs w:val="24"/>
          <w:lang w:val="uk-UA"/>
        </w:rPr>
        <w:t xml:space="preserve"> Особа_1</w:t>
      </w:r>
      <w:r w:rsidRPr="00120C53">
        <w:rPr>
          <w:sz w:val="24"/>
          <w:szCs w:val="24"/>
          <w:lang w:val="uk-UA"/>
        </w:rPr>
        <w:t xml:space="preserve">, будучи належним чином повідомлені </w:t>
      </w:r>
      <w:r w:rsidRPr="00120C53">
        <w:rPr>
          <w:rFonts w:eastAsia="Times New Roman"/>
          <w:iCs/>
          <w:sz w:val="24"/>
          <w:szCs w:val="24"/>
          <w:lang w:val="uk-UA"/>
        </w:rPr>
        <w:t>про дату, час та місце розгляду дисциплінарної справи на засідання не прибули, про причини своєї неявки не повідомили у зв’язку з чим розгляд дисциплінарної справи відкладено на 04 лютого 2026 року.</w:t>
      </w:r>
    </w:p>
    <w:p w14:paraId="5F15D9BE" w14:textId="52129A1D" w:rsidR="003B1C0A" w:rsidRPr="00120C53" w:rsidRDefault="006C1B52" w:rsidP="003B1C0A">
      <w:pPr>
        <w:tabs>
          <w:tab w:val="left" w:pos="720"/>
        </w:tabs>
        <w:ind w:firstLine="709"/>
        <w:jc w:val="both"/>
        <w:rPr>
          <w:rFonts w:eastAsia="Times New Roman"/>
          <w:sz w:val="24"/>
          <w:szCs w:val="24"/>
          <w:lang w:val="uk-UA"/>
        </w:rPr>
      </w:pPr>
      <w:r w:rsidRPr="00120C53">
        <w:rPr>
          <w:sz w:val="24"/>
          <w:szCs w:val="24"/>
          <w:lang w:val="uk-UA"/>
        </w:rPr>
        <w:t>04 лютого</w:t>
      </w:r>
      <w:r w:rsidR="003B1C0A" w:rsidRPr="00120C53">
        <w:rPr>
          <w:sz w:val="24"/>
          <w:szCs w:val="24"/>
          <w:lang w:val="uk-UA"/>
        </w:rPr>
        <w:t xml:space="preserve"> 2026 року розгляд дисциплінарної справи понов</w:t>
      </w:r>
      <w:r w:rsidR="00DA54F8" w:rsidRPr="00120C53">
        <w:rPr>
          <w:sz w:val="24"/>
          <w:szCs w:val="24"/>
          <w:lang w:val="uk-UA"/>
        </w:rPr>
        <w:t>лено</w:t>
      </w:r>
      <w:r w:rsidR="003B1C0A" w:rsidRPr="00120C53">
        <w:rPr>
          <w:sz w:val="24"/>
          <w:szCs w:val="24"/>
          <w:lang w:val="uk-UA"/>
        </w:rPr>
        <w:t xml:space="preserve">, </w:t>
      </w:r>
      <w:r w:rsidR="005278D4" w:rsidRPr="00120C53">
        <w:rPr>
          <w:sz w:val="24"/>
          <w:szCs w:val="24"/>
          <w:lang w:val="uk-UA"/>
        </w:rPr>
        <w:t xml:space="preserve">адвокат </w:t>
      </w:r>
      <w:proofErr w:type="spellStart"/>
      <w:r w:rsidR="005278D4" w:rsidRPr="00120C53">
        <w:rPr>
          <w:sz w:val="24"/>
          <w:szCs w:val="24"/>
          <w:lang w:val="uk-UA"/>
        </w:rPr>
        <w:t>Коцкович</w:t>
      </w:r>
      <w:proofErr w:type="spellEnd"/>
      <w:r w:rsidR="005278D4" w:rsidRPr="00120C53">
        <w:rPr>
          <w:sz w:val="24"/>
          <w:szCs w:val="24"/>
          <w:lang w:val="uk-UA"/>
        </w:rPr>
        <w:t xml:space="preserve"> Р.М. та </w:t>
      </w:r>
      <w:r w:rsidR="005278D4" w:rsidRPr="00120C53">
        <w:rPr>
          <w:iCs/>
          <w:sz w:val="24"/>
          <w:szCs w:val="24"/>
          <w:lang w:val="uk-UA"/>
        </w:rPr>
        <w:t xml:space="preserve">суддя Тростянецького районного суду Сумської області </w:t>
      </w:r>
      <w:r w:rsidR="00B60856">
        <w:rPr>
          <w:iCs/>
          <w:sz w:val="24"/>
          <w:szCs w:val="24"/>
          <w:lang w:val="uk-UA"/>
        </w:rPr>
        <w:t>Особа_1,</w:t>
      </w:r>
      <w:r w:rsidR="003B1C0A" w:rsidRPr="00120C53">
        <w:rPr>
          <w:sz w:val="24"/>
          <w:szCs w:val="24"/>
          <w:lang w:val="uk-UA"/>
        </w:rPr>
        <w:t xml:space="preserve"> будучи належним чином повідомлені </w:t>
      </w:r>
      <w:r w:rsidR="003B1C0A" w:rsidRPr="00120C53">
        <w:rPr>
          <w:rFonts w:eastAsia="Times New Roman"/>
          <w:iCs/>
          <w:sz w:val="24"/>
          <w:szCs w:val="24"/>
          <w:lang w:val="uk-UA"/>
        </w:rPr>
        <w:t xml:space="preserve">про дату, час та місце розгляду дисциплінарної справи на засідання не прибули, про причини своєї неявки не повідомили. КДКА Полтавської області </w:t>
      </w:r>
      <w:r w:rsidR="00551827" w:rsidRPr="00120C53">
        <w:rPr>
          <w:rFonts w:eastAsia="Times New Roman"/>
          <w:iCs/>
          <w:sz w:val="24"/>
          <w:szCs w:val="24"/>
          <w:lang w:val="uk-UA"/>
        </w:rPr>
        <w:t xml:space="preserve">у складі дисциплінарної палати </w:t>
      </w:r>
      <w:r w:rsidR="003B1C0A" w:rsidRPr="00120C53">
        <w:rPr>
          <w:rFonts w:eastAsia="Times New Roman"/>
          <w:iCs/>
          <w:sz w:val="24"/>
          <w:szCs w:val="24"/>
          <w:lang w:val="uk-UA"/>
        </w:rPr>
        <w:t xml:space="preserve">прийнято рішення про розгляд дисциплінарної справи за відсутності учасників дисциплінарного провадження на підставі </w:t>
      </w:r>
      <w:proofErr w:type="spellStart"/>
      <w:r w:rsidR="003B1C0A" w:rsidRPr="00120C53">
        <w:rPr>
          <w:rFonts w:eastAsia="Times New Roman"/>
          <w:iCs/>
          <w:sz w:val="24"/>
          <w:szCs w:val="24"/>
          <w:lang w:val="uk-UA"/>
        </w:rPr>
        <w:t>абз</w:t>
      </w:r>
      <w:proofErr w:type="spellEnd"/>
      <w:r w:rsidR="003B1C0A" w:rsidRPr="00120C53">
        <w:rPr>
          <w:rFonts w:eastAsia="Times New Roman"/>
          <w:iCs/>
          <w:sz w:val="24"/>
          <w:szCs w:val="24"/>
          <w:lang w:val="uk-UA"/>
        </w:rPr>
        <w:t>. 4 ч. 2 ст. 40 Закону України «Про адвокатуру та адвокатську діяльність».</w:t>
      </w:r>
    </w:p>
    <w:p w14:paraId="272F3100" w14:textId="12041896" w:rsidR="000B7C6F" w:rsidRPr="00120C53" w:rsidRDefault="000B7C6F" w:rsidP="005C2D4E">
      <w:pPr>
        <w:ind w:firstLine="709"/>
        <w:jc w:val="both"/>
        <w:rPr>
          <w:iCs/>
          <w:sz w:val="24"/>
          <w:szCs w:val="24"/>
          <w:lang w:val="uk-UA"/>
        </w:rPr>
      </w:pPr>
      <w:r w:rsidRPr="00120C53">
        <w:rPr>
          <w:iCs/>
          <w:sz w:val="24"/>
          <w:szCs w:val="24"/>
          <w:lang w:val="uk-UA"/>
        </w:rPr>
        <w:lastRenderedPageBreak/>
        <w:t>В ухвалі зазначено, що у провадженні суду перебуває кримінальне провадження, внесене до Єдиного реєстру досудових розслідувань 20 лютого 2025 року № </w:t>
      </w:r>
      <w:r w:rsidR="001B260E">
        <w:rPr>
          <w:iCs/>
          <w:sz w:val="24"/>
          <w:szCs w:val="24"/>
          <w:lang w:val="uk-UA"/>
        </w:rPr>
        <w:t>****</w:t>
      </w:r>
      <w:r w:rsidRPr="00120C53">
        <w:rPr>
          <w:iCs/>
          <w:sz w:val="24"/>
          <w:szCs w:val="24"/>
          <w:lang w:val="uk-UA"/>
        </w:rPr>
        <w:t xml:space="preserve"> відносно</w:t>
      </w:r>
      <w:r w:rsidR="001B260E">
        <w:rPr>
          <w:iCs/>
          <w:sz w:val="24"/>
          <w:szCs w:val="24"/>
          <w:lang w:val="uk-UA"/>
        </w:rPr>
        <w:t xml:space="preserve"> Особи_3</w:t>
      </w:r>
      <w:r w:rsidRPr="00120C53">
        <w:rPr>
          <w:iCs/>
          <w:sz w:val="24"/>
          <w:szCs w:val="24"/>
          <w:lang w:val="uk-UA"/>
        </w:rPr>
        <w:t>, обвинуваченого у вчиненні кримінального правопорушення, передбаченого за ст.</w:t>
      </w:r>
      <w:r w:rsidR="001B260E">
        <w:rPr>
          <w:iCs/>
          <w:sz w:val="24"/>
          <w:szCs w:val="24"/>
          <w:lang w:val="uk-UA"/>
        </w:rPr>
        <w:t> </w:t>
      </w:r>
      <w:r w:rsidRPr="00120C53">
        <w:rPr>
          <w:iCs/>
          <w:sz w:val="24"/>
          <w:szCs w:val="24"/>
          <w:lang w:val="uk-UA"/>
        </w:rPr>
        <w:t xml:space="preserve">336 КК України. </w:t>
      </w:r>
    </w:p>
    <w:p w14:paraId="7D4625F1" w14:textId="4270CE72" w:rsidR="000B7C6F" w:rsidRPr="00120C53" w:rsidRDefault="000B7C6F" w:rsidP="005C2D4E">
      <w:pPr>
        <w:ind w:firstLine="709"/>
        <w:jc w:val="both"/>
        <w:rPr>
          <w:iCs/>
          <w:sz w:val="24"/>
          <w:szCs w:val="24"/>
          <w:lang w:val="uk-UA"/>
        </w:rPr>
      </w:pPr>
      <w:r w:rsidRPr="00120C53">
        <w:rPr>
          <w:iCs/>
          <w:sz w:val="24"/>
          <w:szCs w:val="24"/>
          <w:lang w:val="uk-UA"/>
        </w:rPr>
        <w:t xml:space="preserve">Захисником обвинуваченого є адвокат </w:t>
      </w:r>
      <w:proofErr w:type="spellStart"/>
      <w:r w:rsidRPr="00120C53">
        <w:rPr>
          <w:iCs/>
          <w:sz w:val="24"/>
          <w:szCs w:val="24"/>
          <w:lang w:val="uk-UA"/>
        </w:rPr>
        <w:t>Коцкович</w:t>
      </w:r>
      <w:proofErr w:type="spellEnd"/>
      <w:r w:rsidRPr="00120C53">
        <w:rPr>
          <w:iCs/>
          <w:sz w:val="24"/>
          <w:szCs w:val="24"/>
          <w:lang w:val="uk-UA"/>
        </w:rPr>
        <w:t xml:space="preserve"> Р.М., який у судове засідання. призначене на 21 серпня 2025 року не з'явився, подав заяву про відкладення судового розгляду у зв'язку з перебуванням у відпустці до 05 вересня 2025 року та просив призначити наступний судовий розгляд після 12 вересня 2025 року. У судові засідання, які призначалися на 04 квітня 2025 року, 26 червня 2025 року, 23 липня 2025 року та 05 серпня 2025 року адвокат </w:t>
      </w:r>
      <w:proofErr w:type="spellStart"/>
      <w:r w:rsidRPr="00120C53">
        <w:rPr>
          <w:iCs/>
          <w:sz w:val="24"/>
          <w:szCs w:val="24"/>
          <w:lang w:val="uk-UA"/>
        </w:rPr>
        <w:t>Коцкович</w:t>
      </w:r>
      <w:proofErr w:type="spellEnd"/>
      <w:r w:rsidR="001B260E">
        <w:rPr>
          <w:iCs/>
          <w:sz w:val="24"/>
          <w:szCs w:val="24"/>
          <w:lang w:val="uk-UA"/>
        </w:rPr>
        <w:t> </w:t>
      </w:r>
      <w:r w:rsidRPr="00120C53">
        <w:rPr>
          <w:iCs/>
          <w:sz w:val="24"/>
          <w:szCs w:val="24"/>
          <w:lang w:val="uk-UA"/>
        </w:rPr>
        <w:t xml:space="preserve">Р.М. не з'являвся та подавав клопотання про відкладення судового розгляду у зв'язку з його неможливістю прибути в судові засідання з різних обставин, у тому числі у зв'язку з лікуванням та зайнятістю в інших судових засіданнях. </w:t>
      </w:r>
    </w:p>
    <w:p w14:paraId="2E37AE7F" w14:textId="77777777" w:rsidR="000B7C6F" w:rsidRPr="00120C53" w:rsidRDefault="000B7C6F" w:rsidP="005C2D4E">
      <w:pPr>
        <w:ind w:firstLine="709"/>
        <w:jc w:val="both"/>
        <w:rPr>
          <w:iCs/>
          <w:sz w:val="24"/>
          <w:szCs w:val="24"/>
          <w:lang w:val="uk-UA"/>
        </w:rPr>
      </w:pPr>
      <w:r w:rsidRPr="00120C53">
        <w:rPr>
          <w:iCs/>
          <w:sz w:val="24"/>
          <w:szCs w:val="24"/>
          <w:lang w:val="uk-UA"/>
        </w:rPr>
        <w:t xml:space="preserve">Порушує питання про притягнення адвоката </w:t>
      </w:r>
      <w:proofErr w:type="spellStart"/>
      <w:r w:rsidRPr="00120C53">
        <w:rPr>
          <w:iCs/>
          <w:sz w:val="24"/>
          <w:szCs w:val="24"/>
          <w:lang w:val="uk-UA"/>
        </w:rPr>
        <w:t>Коцковича</w:t>
      </w:r>
      <w:proofErr w:type="spellEnd"/>
      <w:r w:rsidRPr="00120C53">
        <w:rPr>
          <w:iCs/>
          <w:sz w:val="24"/>
          <w:szCs w:val="24"/>
          <w:lang w:val="uk-UA"/>
        </w:rPr>
        <w:t xml:space="preserve"> Р.М. до дисциплінарної відповідальності. </w:t>
      </w:r>
    </w:p>
    <w:p w14:paraId="64D40C19" w14:textId="4A4F2080" w:rsidR="000B7C6F" w:rsidRPr="00120C53" w:rsidRDefault="000B7C6F" w:rsidP="005C2D4E">
      <w:pPr>
        <w:ind w:firstLine="709"/>
        <w:jc w:val="both"/>
        <w:rPr>
          <w:iCs/>
          <w:sz w:val="24"/>
          <w:szCs w:val="24"/>
          <w:lang w:val="uk-UA"/>
        </w:rPr>
      </w:pPr>
      <w:r w:rsidRPr="00120C53">
        <w:rPr>
          <w:iCs/>
          <w:sz w:val="24"/>
          <w:szCs w:val="24"/>
          <w:lang w:val="uk-UA"/>
        </w:rPr>
        <w:t xml:space="preserve">У своєму поясненні адвокат </w:t>
      </w:r>
      <w:proofErr w:type="spellStart"/>
      <w:r w:rsidRPr="00120C53">
        <w:rPr>
          <w:iCs/>
          <w:sz w:val="24"/>
          <w:szCs w:val="24"/>
          <w:lang w:val="uk-UA"/>
        </w:rPr>
        <w:t>Коцкович</w:t>
      </w:r>
      <w:proofErr w:type="spellEnd"/>
      <w:r w:rsidRPr="00120C53">
        <w:rPr>
          <w:iCs/>
          <w:sz w:val="24"/>
          <w:szCs w:val="24"/>
          <w:lang w:val="uk-UA"/>
        </w:rPr>
        <w:t xml:space="preserve"> Р.М. зазначив, що 06 березня 2025 року між ним та обвинуваченим </w:t>
      </w:r>
      <w:r w:rsidR="001B260E">
        <w:rPr>
          <w:iCs/>
          <w:sz w:val="24"/>
          <w:szCs w:val="24"/>
          <w:lang w:val="uk-UA"/>
        </w:rPr>
        <w:t>Особою_3</w:t>
      </w:r>
      <w:r w:rsidRPr="00120C53">
        <w:rPr>
          <w:iCs/>
          <w:sz w:val="24"/>
          <w:szCs w:val="24"/>
          <w:lang w:val="uk-UA"/>
        </w:rPr>
        <w:t xml:space="preserve"> укладено Договір про надання правової допомоги та виписаний ордер на його захист, які передбачали його повноваження та захист виключно в органах поліції (а не в подальшому в суді). </w:t>
      </w:r>
    </w:p>
    <w:p w14:paraId="4877B1BF" w14:textId="7E879926" w:rsidR="000B7C6F" w:rsidRPr="00120C53" w:rsidRDefault="000B7C6F" w:rsidP="005C2D4E">
      <w:pPr>
        <w:ind w:firstLine="709"/>
        <w:jc w:val="both"/>
        <w:rPr>
          <w:iCs/>
          <w:sz w:val="24"/>
          <w:szCs w:val="24"/>
          <w:lang w:val="uk-UA"/>
        </w:rPr>
      </w:pPr>
      <w:r w:rsidRPr="00120C53">
        <w:rPr>
          <w:iCs/>
          <w:sz w:val="24"/>
          <w:szCs w:val="24"/>
          <w:lang w:val="uk-UA"/>
        </w:rPr>
        <w:t>У судовий розгляд справи адвокат вступив тільки 26 вересня 2025 року, коли був виданий ордер на підтвердження його повноважень в суді, участі у судових засіданнях до цього часу як захисник не приймав. Вважає, що в його діях відсутні порушення Закону України «Про адвокатуру та адвокатську діяльність».</w:t>
      </w:r>
    </w:p>
    <w:p w14:paraId="1FF170E2" w14:textId="4F8D0489"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C8443FA"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930984C"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 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684F8A93"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 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E8429FB"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3F4B5056" w14:textId="66D6DC5E"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755B807" w14:textId="73BC1A08"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E81B4A4" w14:textId="3905A17A"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Згідно ч. 1 ст. 26 Закону підставою для здійснення адвокатської діяльності є договір про надання правової допомоги.</w:t>
      </w:r>
    </w:p>
    <w:p w14:paraId="10FBD817" w14:textId="01B2E4F2"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w:t>
      </w:r>
      <w:r w:rsidRPr="00120C53">
        <w:rPr>
          <w:rFonts w:eastAsia="Times New Roman"/>
          <w:sz w:val="24"/>
          <w:szCs w:val="24"/>
          <w:lang w:val="uk-UA"/>
        </w:rPr>
        <w:lastRenderedPageBreak/>
        <w:t>числі з урахуванням обмежень щодо вчинення окремих процесуальних дій.</w:t>
      </w:r>
    </w:p>
    <w:p w14:paraId="289D9C09"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177C928"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2B6CCCBD"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7F733E6"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За ст. 11 Правил адвокат зобов’язаний надавати професійну правничу (правову) допомогу клієнту, здійснювати його захист та представництво </w:t>
      </w:r>
      <w:proofErr w:type="spellStart"/>
      <w:r w:rsidRPr="00120C53">
        <w:rPr>
          <w:rFonts w:eastAsia="Times New Roman"/>
          <w:sz w:val="24"/>
          <w:szCs w:val="24"/>
          <w:lang w:val="uk-UA"/>
        </w:rPr>
        <w:t>компетентно</w:t>
      </w:r>
      <w:proofErr w:type="spellEnd"/>
      <w:r w:rsidRPr="00120C53">
        <w:rPr>
          <w:rFonts w:eastAsia="Times New Roman"/>
          <w:sz w:val="24"/>
          <w:szCs w:val="24"/>
          <w:lang w:val="uk-UA"/>
        </w:rPr>
        <w:t xml:space="preserve"> та добросовісно.</w:t>
      </w:r>
    </w:p>
    <w:p w14:paraId="318EABBD"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95F3971" w14:textId="11B47DC9"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52B7E56" w14:textId="3F970369"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За ст. 19 Правил адвокат не має права в своїй професійній діяльності вдаватися до засобів та методів, які суперечать чинному законодавству або цим Правилам.</w:t>
      </w:r>
      <w:r w:rsidR="001A74F1" w:rsidRPr="00120C53">
        <w:rPr>
          <w:noProof/>
        </w:rPr>
        <w:t xml:space="preserve"> </w:t>
      </w:r>
    </w:p>
    <w:p w14:paraId="509AA4B9"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20C53">
        <w:rPr>
          <w:rFonts w:eastAsia="Times New Roman"/>
          <w:sz w:val="24"/>
          <w:szCs w:val="24"/>
          <w:lang w:val="uk-UA"/>
        </w:rPr>
        <w:t>оперативно</w:t>
      </w:r>
      <w:proofErr w:type="spellEnd"/>
      <w:r w:rsidRPr="00120C53">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7AE343B"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5116B245"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EC1DE0D" w14:textId="77777777"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1E708286" w14:textId="4E720103" w:rsidR="001C3697" w:rsidRPr="00120C53" w:rsidRDefault="001C3697" w:rsidP="001C3697">
      <w:pPr>
        <w:ind w:firstLine="709"/>
        <w:jc w:val="both"/>
        <w:rPr>
          <w:rFonts w:eastAsia="Times New Roman"/>
          <w:sz w:val="24"/>
          <w:szCs w:val="24"/>
          <w:lang w:val="uk-UA"/>
        </w:rPr>
      </w:pPr>
      <w:r w:rsidRPr="00120C53">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522D3FC9" w14:textId="3C91279F" w:rsidR="000B7C6F" w:rsidRPr="00120C53" w:rsidRDefault="001C3697" w:rsidP="000B7C6F">
      <w:pPr>
        <w:widowControl/>
        <w:autoSpaceDE/>
        <w:autoSpaceDN/>
        <w:adjustRightInd/>
        <w:ind w:firstLine="709"/>
        <w:jc w:val="both"/>
        <w:rPr>
          <w:rFonts w:eastAsia="Times New Roman"/>
          <w:kern w:val="2"/>
          <w:sz w:val="24"/>
          <w:szCs w:val="24"/>
          <w:lang w:val="uk-UA" w:eastAsia="en-US"/>
          <w14:ligatures w14:val="standardContextual"/>
        </w:rPr>
      </w:pPr>
      <w:r w:rsidRPr="00120C53">
        <w:rPr>
          <w:rFonts w:eastAsia="Times New Roman"/>
          <w:sz w:val="24"/>
          <w:szCs w:val="24"/>
          <w:lang w:val="uk-UA"/>
        </w:rPr>
        <w:t xml:space="preserve"> </w:t>
      </w:r>
      <w:r w:rsidRPr="00120C53">
        <w:rPr>
          <w:rFonts w:eastAsia="Times New Roman"/>
          <w:kern w:val="2"/>
          <w:sz w:val="24"/>
          <w:szCs w:val="24"/>
          <w:lang w:val="uk-UA" w:eastAsia="en-US"/>
          <w14:ligatures w14:val="standardContextual"/>
        </w:rPr>
        <w:t xml:space="preserve">Надаючи оцінку діям адвоката </w:t>
      </w:r>
      <w:proofErr w:type="spellStart"/>
      <w:r w:rsidRPr="00120C53">
        <w:rPr>
          <w:iCs/>
          <w:sz w:val="24"/>
          <w:szCs w:val="24"/>
          <w:lang w:val="uk-UA"/>
        </w:rPr>
        <w:t>Коцковича</w:t>
      </w:r>
      <w:proofErr w:type="spellEnd"/>
      <w:r w:rsidRPr="00120C53">
        <w:rPr>
          <w:iCs/>
          <w:sz w:val="24"/>
          <w:szCs w:val="24"/>
          <w:lang w:val="uk-UA"/>
        </w:rPr>
        <w:t xml:space="preserve"> Руслана Михайловича</w:t>
      </w:r>
      <w:r w:rsidRPr="00120C53">
        <w:rPr>
          <w:rFonts w:eastAsia="Times New Roman"/>
          <w:kern w:val="2"/>
          <w:sz w:val="24"/>
          <w:szCs w:val="24"/>
          <w:lang w:val="uk-UA" w:eastAsia="en-US"/>
          <w14:ligatures w14:val="standardContextual"/>
        </w:rPr>
        <w:t xml:space="preserve"> КДКА Полтавської області у складі дисциплінарної палати</w:t>
      </w:r>
      <w:r w:rsidRPr="00120C53">
        <w:rPr>
          <w:rFonts w:eastAsiaTheme="minorHAnsi"/>
          <w:kern w:val="2"/>
          <w:sz w:val="24"/>
          <w:szCs w:val="24"/>
          <w:lang w:val="uk-UA" w:eastAsia="en-US"/>
          <w14:ligatures w14:val="standardContextual"/>
        </w:rPr>
        <w:t xml:space="preserve"> дійшла до наступних висновків:</w:t>
      </w:r>
      <w:r w:rsidRPr="00120C53">
        <w:rPr>
          <w:rFonts w:eastAsia="Times New Roman"/>
          <w:kern w:val="2"/>
          <w:sz w:val="24"/>
          <w:szCs w:val="24"/>
          <w:lang w:val="uk-UA" w:eastAsia="en-US"/>
          <w14:ligatures w14:val="standardContextual"/>
        </w:rPr>
        <w:t xml:space="preserve"> </w:t>
      </w:r>
      <w:r w:rsidR="000B7C6F" w:rsidRPr="00120C53">
        <w:rPr>
          <w:rFonts w:eastAsia="Times New Roman"/>
          <w:kern w:val="2"/>
          <w:sz w:val="24"/>
          <w:szCs w:val="24"/>
          <w:lang w:val="uk-UA" w:eastAsia="en-US"/>
          <w14:ligatures w14:val="standardContextual"/>
        </w:rPr>
        <w:t>у провадженні Тростянецького районного суду Сумської області перебуває кримінальне провадження, внесене до Єдиного реєстру досудових розслідувань 20 лютого 2025 року за №</w:t>
      </w:r>
      <w:r w:rsidR="007F5326">
        <w:rPr>
          <w:rFonts w:eastAsia="Times New Roman"/>
          <w:kern w:val="2"/>
          <w:sz w:val="24"/>
          <w:szCs w:val="24"/>
          <w:lang w:val="uk-UA" w:eastAsia="en-US"/>
          <w14:ligatures w14:val="standardContextual"/>
        </w:rPr>
        <w:t>****</w:t>
      </w:r>
      <w:r w:rsidR="000B7C6F" w:rsidRPr="00120C53">
        <w:rPr>
          <w:rFonts w:eastAsia="Times New Roman"/>
          <w:kern w:val="2"/>
          <w:sz w:val="24"/>
          <w:szCs w:val="24"/>
          <w:lang w:val="uk-UA" w:eastAsia="en-US"/>
          <w14:ligatures w14:val="standardContextual"/>
        </w:rPr>
        <w:t xml:space="preserve"> відносно </w:t>
      </w:r>
      <w:r w:rsidR="007F5326">
        <w:rPr>
          <w:rFonts w:eastAsia="Times New Roman"/>
          <w:kern w:val="2"/>
          <w:sz w:val="24"/>
          <w:szCs w:val="24"/>
          <w:lang w:val="uk-UA" w:eastAsia="en-US"/>
          <w14:ligatures w14:val="standardContextual"/>
        </w:rPr>
        <w:lastRenderedPageBreak/>
        <w:t>Особи_3</w:t>
      </w:r>
      <w:r w:rsidR="000B7C6F" w:rsidRPr="00120C53">
        <w:rPr>
          <w:rFonts w:eastAsia="Times New Roman"/>
          <w:kern w:val="2"/>
          <w:sz w:val="24"/>
          <w:szCs w:val="24"/>
          <w:lang w:val="uk-UA" w:eastAsia="en-US"/>
          <w14:ligatures w14:val="standardContextual"/>
        </w:rPr>
        <w:t xml:space="preserve">, обвинуваченого у вчиненні кримінального правопорушення, передбаченого за ст. 336 КК України. </w:t>
      </w:r>
    </w:p>
    <w:p w14:paraId="05BC4394" w14:textId="2049B485" w:rsidR="000B7C6F" w:rsidRPr="00120C53" w:rsidRDefault="000B7C6F" w:rsidP="000B7C6F">
      <w:pPr>
        <w:widowControl/>
        <w:autoSpaceDE/>
        <w:autoSpaceDN/>
        <w:adjustRightInd/>
        <w:ind w:firstLine="709"/>
        <w:jc w:val="both"/>
        <w:rPr>
          <w:rFonts w:eastAsia="Times New Roman"/>
          <w:kern w:val="2"/>
          <w:sz w:val="24"/>
          <w:szCs w:val="24"/>
          <w:lang w:val="uk-UA" w:eastAsia="en-US"/>
          <w14:ligatures w14:val="standardContextual"/>
        </w:rPr>
      </w:pPr>
      <w:r w:rsidRPr="00120C53">
        <w:rPr>
          <w:rFonts w:eastAsia="Times New Roman"/>
          <w:kern w:val="2"/>
          <w:sz w:val="24"/>
          <w:szCs w:val="24"/>
          <w:lang w:val="uk-UA" w:eastAsia="en-US"/>
          <w14:ligatures w14:val="standardContextual"/>
        </w:rPr>
        <w:t xml:space="preserve">Захисником обвинуваченого є адвокат </w:t>
      </w:r>
      <w:proofErr w:type="spellStart"/>
      <w:r w:rsidRPr="00120C53">
        <w:rPr>
          <w:rFonts w:eastAsia="Times New Roman"/>
          <w:kern w:val="2"/>
          <w:sz w:val="24"/>
          <w:szCs w:val="24"/>
          <w:lang w:val="uk-UA" w:eastAsia="en-US"/>
          <w14:ligatures w14:val="standardContextual"/>
        </w:rPr>
        <w:t>Коцк</w:t>
      </w:r>
      <w:r w:rsidR="00620EE1" w:rsidRPr="00120C53">
        <w:rPr>
          <w:rFonts w:eastAsia="Times New Roman"/>
          <w:kern w:val="2"/>
          <w:sz w:val="24"/>
          <w:szCs w:val="24"/>
          <w:lang w:val="uk-UA" w:eastAsia="en-US"/>
          <w14:ligatures w14:val="standardContextual"/>
        </w:rPr>
        <w:t>о</w:t>
      </w:r>
      <w:r w:rsidRPr="00120C53">
        <w:rPr>
          <w:rFonts w:eastAsia="Times New Roman"/>
          <w:kern w:val="2"/>
          <w:sz w:val="24"/>
          <w:szCs w:val="24"/>
          <w:lang w:val="uk-UA" w:eastAsia="en-US"/>
          <w14:ligatures w14:val="standardContextual"/>
        </w:rPr>
        <w:t>вич</w:t>
      </w:r>
      <w:proofErr w:type="spellEnd"/>
      <w:r w:rsidRPr="00120C53">
        <w:rPr>
          <w:rFonts w:eastAsia="Times New Roman"/>
          <w:kern w:val="2"/>
          <w:sz w:val="24"/>
          <w:szCs w:val="24"/>
          <w:lang w:val="uk-UA" w:eastAsia="en-US"/>
          <w14:ligatures w14:val="standardContextual"/>
        </w:rPr>
        <w:t xml:space="preserve"> Р.М., який у судове засідання, призначене на 21 серпня 2025 року не з'явився, подав заяву про відкладення судового розгляду у зв'язку з перебуванням у відпустці до 05 вересня 2025 року. У судові засідання, які призначалися на 04 квітня 2025 року, 26 червня 2025 року, 23 липня 2025 року та 05 серпня 2025 року адвокат </w:t>
      </w:r>
      <w:proofErr w:type="spellStart"/>
      <w:r w:rsidRPr="00120C53">
        <w:rPr>
          <w:rFonts w:eastAsia="Times New Roman"/>
          <w:kern w:val="2"/>
          <w:sz w:val="24"/>
          <w:szCs w:val="24"/>
          <w:lang w:val="uk-UA" w:eastAsia="en-US"/>
          <w14:ligatures w14:val="standardContextual"/>
        </w:rPr>
        <w:t>Коцкович</w:t>
      </w:r>
      <w:proofErr w:type="spellEnd"/>
      <w:r w:rsidRPr="00120C53">
        <w:rPr>
          <w:rFonts w:eastAsia="Times New Roman"/>
          <w:kern w:val="2"/>
          <w:sz w:val="24"/>
          <w:szCs w:val="24"/>
          <w:lang w:val="uk-UA" w:eastAsia="en-US"/>
          <w14:ligatures w14:val="standardContextual"/>
        </w:rPr>
        <w:t xml:space="preserve"> Р.М. не з</w:t>
      </w:r>
      <w:r w:rsidR="00620EE1" w:rsidRPr="00120C53">
        <w:rPr>
          <w:rFonts w:eastAsia="Times New Roman"/>
          <w:kern w:val="2"/>
          <w:sz w:val="24"/>
          <w:szCs w:val="24"/>
          <w:lang w:val="uk-UA" w:eastAsia="en-US"/>
          <w14:ligatures w14:val="standardContextual"/>
        </w:rPr>
        <w:t>’</w:t>
      </w:r>
      <w:r w:rsidRPr="00120C53">
        <w:rPr>
          <w:rFonts w:eastAsia="Times New Roman"/>
          <w:kern w:val="2"/>
          <w:sz w:val="24"/>
          <w:szCs w:val="24"/>
          <w:lang w:val="uk-UA" w:eastAsia="en-US"/>
          <w14:ligatures w14:val="standardContextual"/>
        </w:rPr>
        <w:t xml:space="preserve">являвся та подавав клопотання про відкладення судового розгляду у зв'язку з його неможливістю прибути в судові засідання з різних обставин, у тому числі у зв'язку з лікуванням та зайнятістю в інших судових засіданнях. </w:t>
      </w:r>
    </w:p>
    <w:p w14:paraId="207DA80A" w14:textId="5B58215B" w:rsidR="000B7C6F" w:rsidRPr="00120C53" w:rsidRDefault="000B7C6F" w:rsidP="000B7C6F">
      <w:pPr>
        <w:widowControl/>
        <w:autoSpaceDE/>
        <w:autoSpaceDN/>
        <w:adjustRightInd/>
        <w:ind w:firstLine="709"/>
        <w:jc w:val="both"/>
        <w:rPr>
          <w:rFonts w:eastAsia="Times New Roman"/>
          <w:kern w:val="2"/>
          <w:sz w:val="24"/>
          <w:szCs w:val="24"/>
          <w:lang w:val="uk-UA" w:eastAsia="en-US"/>
          <w14:ligatures w14:val="standardContextual"/>
        </w:rPr>
      </w:pPr>
      <w:r w:rsidRPr="00120C53">
        <w:rPr>
          <w:rFonts w:eastAsia="Times New Roman"/>
          <w:kern w:val="2"/>
          <w:sz w:val="24"/>
          <w:szCs w:val="24"/>
          <w:lang w:val="uk-UA" w:eastAsia="en-US"/>
          <w14:ligatures w14:val="standardContextual"/>
        </w:rPr>
        <w:t xml:space="preserve">У своєму поясненні адвокат </w:t>
      </w:r>
      <w:proofErr w:type="spellStart"/>
      <w:r w:rsidRPr="00120C53">
        <w:rPr>
          <w:rFonts w:eastAsia="Times New Roman"/>
          <w:kern w:val="2"/>
          <w:sz w:val="24"/>
          <w:szCs w:val="24"/>
          <w:lang w:val="uk-UA" w:eastAsia="en-US"/>
          <w14:ligatures w14:val="standardContextual"/>
        </w:rPr>
        <w:t>Коцкович</w:t>
      </w:r>
      <w:proofErr w:type="spellEnd"/>
      <w:r w:rsidRPr="00120C53">
        <w:rPr>
          <w:rFonts w:eastAsia="Times New Roman"/>
          <w:kern w:val="2"/>
          <w:sz w:val="24"/>
          <w:szCs w:val="24"/>
          <w:lang w:val="uk-UA" w:eastAsia="en-US"/>
          <w14:ligatures w14:val="standardContextual"/>
        </w:rPr>
        <w:t xml:space="preserve"> Р.М. зазначив, що 06 березня 2025 року між ним та обвинуваченим </w:t>
      </w:r>
      <w:r w:rsidR="007F5326">
        <w:rPr>
          <w:rFonts w:eastAsia="Times New Roman"/>
          <w:kern w:val="2"/>
          <w:sz w:val="24"/>
          <w:szCs w:val="24"/>
          <w:lang w:val="uk-UA" w:eastAsia="en-US"/>
          <w14:ligatures w14:val="standardContextual"/>
        </w:rPr>
        <w:t>Особою_3</w:t>
      </w:r>
      <w:r w:rsidRPr="00120C53">
        <w:rPr>
          <w:rFonts w:eastAsia="Times New Roman"/>
          <w:kern w:val="2"/>
          <w:sz w:val="24"/>
          <w:szCs w:val="24"/>
          <w:lang w:val="uk-UA" w:eastAsia="en-US"/>
          <w14:ligatures w14:val="standardContextual"/>
        </w:rPr>
        <w:t xml:space="preserve"> укладено Договір про надання правової допомоги та виписаний ордер на його захист, які передбачали його повноваження та захист виключно в органах поліції (а не в подальшому в суді). У судовий розгляд справи адвокат вступив тільки 26 вересня 2025 року, коли був виданий ордер на підтвердження його повноважень в суді, участі у судових засіданнях до цього часу як захисник не приймав. </w:t>
      </w:r>
    </w:p>
    <w:p w14:paraId="011D6BCF" w14:textId="58B389D3" w:rsidR="00620EE1" w:rsidRPr="00120C53" w:rsidRDefault="00620EE1" w:rsidP="00620EE1">
      <w:pPr>
        <w:ind w:firstLine="709"/>
        <w:jc w:val="both"/>
        <w:rPr>
          <w:sz w:val="24"/>
          <w:szCs w:val="24"/>
          <w:lang w:val="uk-UA"/>
        </w:rPr>
      </w:pPr>
      <w:r w:rsidRPr="00120C53">
        <w:rPr>
          <w:sz w:val="24"/>
          <w:szCs w:val="24"/>
          <w:lang w:val="uk-UA"/>
        </w:rPr>
        <w:t>Процедура здійснення дисциплінарного провадження стосовно адвоката визначена ст.</w:t>
      </w:r>
      <w:r w:rsidR="006C1B52" w:rsidRPr="00120C53">
        <w:rPr>
          <w:sz w:val="24"/>
          <w:szCs w:val="24"/>
          <w:lang w:val="uk-UA"/>
        </w:rPr>
        <w:t xml:space="preserve"> </w:t>
      </w:r>
      <w:r w:rsidRPr="00120C53">
        <w:rPr>
          <w:sz w:val="24"/>
          <w:szCs w:val="24"/>
          <w:lang w:val="uk-UA"/>
        </w:rPr>
        <w:t>ст.</w:t>
      </w:r>
      <w:r w:rsidR="006C1B52" w:rsidRPr="00120C53">
        <w:rPr>
          <w:sz w:val="24"/>
          <w:szCs w:val="24"/>
          <w:lang w:val="uk-UA"/>
        </w:rPr>
        <w:t xml:space="preserve"> </w:t>
      </w:r>
      <w:r w:rsidRPr="00120C53">
        <w:rPr>
          <w:sz w:val="24"/>
          <w:szCs w:val="24"/>
          <w:lang w:val="uk-UA"/>
        </w:rPr>
        <w:t>33,</w:t>
      </w:r>
      <w:r w:rsidR="006C1B52" w:rsidRPr="00120C53">
        <w:rPr>
          <w:sz w:val="24"/>
          <w:szCs w:val="24"/>
          <w:lang w:val="uk-UA"/>
        </w:rPr>
        <w:t xml:space="preserve"> </w:t>
      </w:r>
      <w:r w:rsidRPr="00120C53">
        <w:rPr>
          <w:sz w:val="24"/>
          <w:szCs w:val="24"/>
          <w:lang w:val="uk-UA"/>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w:t>
      </w:r>
    </w:p>
    <w:p w14:paraId="60BD91D4" w14:textId="3E005846" w:rsidR="00620EE1" w:rsidRPr="00120C53" w:rsidRDefault="00620EE1" w:rsidP="00620EE1">
      <w:pPr>
        <w:ind w:firstLine="709"/>
        <w:jc w:val="both"/>
        <w:rPr>
          <w:sz w:val="24"/>
          <w:szCs w:val="24"/>
          <w:lang w:val="uk-UA"/>
        </w:rPr>
      </w:pPr>
      <w:r w:rsidRPr="00120C53">
        <w:rPr>
          <w:sz w:val="24"/>
          <w:szCs w:val="24"/>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w:t>
      </w:r>
    </w:p>
    <w:p w14:paraId="7B1BBC9D" w14:textId="77777777" w:rsidR="00D9625E" w:rsidRPr="00120C53" w:rsidRDefault="00620EE1" w:rsidP="00620EE1">
      <w:pPr>
        <w:ind w:firstLine="709"/>
        <w:jc w:val="both"/>
        <w:rPr>
          <w:sz w:val="24"/>
          <w:szCs w:val="24"/>
          <w:lang w:val="uk-UA"/>
        </w:rPr>
      </w:pPr>
      <w:r w:rsidRPr="00120C53">
        <w:rPr>
          <w:sz w:val="24"/>
          <w:szCs w:val="24"/>
          <w:lang w:val="uk-UA"/>
        </w:rPr>
        <w:t>26</w:t>
      </w:r>
      <w:r w:rsidR="00D9625E" w:rsidRPr="00120C53">
        <w:rPr>
          <w:sz w:val="24"/>
          <w:szCs w:val="24"/>
          <w:lang w:val="uk-UA"/>
        </w:rPr>
        <w:t xml:space="preserve"> серпня </w:t>
      </w:r>
      <w:r w:rsidRPr="00120C53">
        <w:rPr>
          <w:sz w:val="24"/>
          <w:szCs w:val="24"/>
          <w:lang w:val="uk-UA"/>
        </w:rPr>
        <w:t>2022 року Рішенням Вищої кваліфікаційно-дисциплінарної комісії адвокатури №VIII-010/2022 затверджено Узагальнення дисциплінарної практики кваліфікаційно-дисциплінарних комісій адвокатури щодо неявки адвокатів у судові засідання (надалі Узагальнення).</w:t>
      </w:r>
      <w:r w:rsidR="00D9625E" w:rsidRPr="00120C53">
        <w:rPr>
          <w:sz w:val="24"/>
          <w:szCs w:val="24"/>
          <w:lang w:val="uk-UA"/>
        </w:rPr>
        <w:t xml:space="preserve"> </w:t>
      </w:r>
    </w:p>
    <w:p w14:paraId="6390639B" w14:textId="34B227D6" w:rsidR="00620EE1" w:rsidRPr="00120C53" w:rsidRDefault="00D9625E" w:rsidP="00620EE1">
      <w:pPr>
        <w:ind w:firstLine="709"/>
        <w:jc w:val="both"/>
        <w:rPr>
          <w:sz w:val="24"/>
          <w:szCs w:val="24"/>
          <w:lang w:val="uk-UA" w:eastAsia="uk-UA"/>
        </w:rPr>
      </w:pPr>
      <w:r w:rsidRPr="00120C53">
        <w:rPr>
          <w:sz w:val="24"/>
          <w:szCs w:val="24"/>
          <w:lang w:val="uk-UA"/>
        </w:rPr>
        <w:t>Відповідно до п.</w:t>
      </w:r>
      <w:r w:rsidR="00620EE1" w:rsidRPr="00120C53">
        <w:rPr>
          <w:sz w:val="24"/>
          <w:szCs w:val="24"/>
          <w:lang w:val="uk-UA" w:eastAsia="uk-UA"/>
        </w:rPr>
        <w:t xml:space="preserve"> 2 Узагальнення визначено:</w:t>
      </w:r>
      <w:r w:rsidRPr="00120C53">
        <w:rPr>
          <w:sz w:val="24"/>
          <w:szCs w:val="24"/>
          <w:lang w:val="uk-UA" w:eastAsia="uk-UA"/>
        </w:rPr>
        <w:t xml:space="preserve"> «</w:t>
      </w:r>
      <w:r w:rsidR="00620EE1" w:rsidRPr="00120C53">
        <w:rPr>
          <w:sz w:val="24"/>
          <w:szCs w:val="24"/>
          <w:lang w:val="uk-UA" w:eastAsia="uk-UA"/>
        </w:rPr>
        <w:t>Скарги на неявку адвоката у судові засідання без поважної причини подаються переважно суддями. Вони оформлюються, як правило, ухвалами відповідно до процесуальних кодексів, в рамках яких здійснювалося провадження у справі, в якій адвокат брав участь. Обставини, встановлені судом та викладені в ухвалі, не мають наперед встановленої сили та повинні розглядатися й оцінюватися дисциплінарними органами на загальних підставах відповідно до положень Закону України «Про адвокатуру та адвокатську діяльність». Пунктом 5 Узагальнення визначено:</w:t>
      </w:r>
      <w:r w:rsidRPr="00120C53">
        <w:rPr>
          <w:sz w:val="24"/>
          <w:szCs w:val="24"/>
          <w:lang w:val="uk-UA" w:eastAsia="uk-UA"/>
        </w:rPr>
        <w:t xml:space="preserve"> «</w:t>
      </w:r>
      <w:r w:rsidR="00620EE1" w:rsidRPr="00120C53">
        <w:rPr>
          <w:sz w:val="24"/>
          <w:szCs w:val="24"/>
          <w:lang w:val="uk-UA" w:eastAsia="uk-UA"/>
        </w:rPr>
        <w:t>Оцінюючи неявку</w:t>
      </w:r>
      <w:r w:rsidR="00DA54F8" w:rsidRPr="00120C53">
        <w:rPr>
          <w:sz w:val="24"/>
          <w:szCs w:val="24"/>
          <w:lang w:val="uk-UA" w:eastAsia="uk-UA"/>
        </w:rPr>
        <w:t xml:space="preserve"> а</w:t>
      </w:r>
      <w:r w:rsidR="00620EE1" w:rsidRPr="00120C53">
        <w:rPr>
          <w:sz w:val="24"/>
          <w:szCs w:val="24"/>
          <w:lang w:val="uk-UA" w:eastAsia="uk-UA"/>
        </w:rPr>
        <w:t>двоката у судове засідання, слід зважати на наявність доказів належного повідомлення адвоката про дату і час цього засідання</w:t>
      </w:r>
      <w:r w:rsidRPr="00120C53">
        <w:rPr>
          <w:sz w:val="24"/>
          <w:szCs w:val="24"/>
          <w:lang w:val="uk-UA" w:eastAsia="uk-UA"/>
        </w:rPr>
        <w:t>»</w:t>
      </w:r>
      <w:r w:rsidR="00620EE1" w:rsidRPr="00120C53">
        <w:rPr>
          <w:sz w:val="24"/>
          <w:szCs w:val="24"/>
          <w:lang w:val="uk-UA" w:eastAsia="uk-UA"/>
        </w:rPr>
        <w:t>.</w:t>
      </w:r>
    </w:p>
    <w:p w14:paraId="354A24B3" w14:textId="069DBDF0" w:rsidR="00620EE1" w:rsidRPr="00120C53" w:rsidRDefault="00620EE1" w:rsidP="00620EE1">
      <w:pPr>
        <w:ind w:firstLine="709"/>
        <w:jc w:val="both"/>
        <w:rPr>
          <w:sz w:val="24"/>
          <w:szCs w:val="24"/>
          <w:lang w:val="uk-UA"/>
        </w:rPr>
      </w:pPr>
      <w:r w:rsidRPr="00120C53">
        <w:rPr>
          <w:sz w:val="24"/>
          <w:szCs w:val="24"/>
          <w:lang w:val="uk-UA"/>
        </w:rPr>
        <w:t xml:space="preserve"> За пунктом 11 Узагальнення дисциплінарної практики кваліфікаційно-дисциплінарних комісії адвокатури щодо неявки адвокатів у судові засідання визначено, що за</w:t>
      </w:r>
      <w:r w:rsidRPr="00120C53">
        <w:rPr>
          <w:rFonts w:eastAsia="Times New Roman"/>
          <w:sz w:val="24"/>
          <w:szCs w:val="24"/>
          <w:lang w:val="uk-UA" w:eastAsia="uk-UA"/>
        </w:rPr>
        <w:t>йнятість адвоката в інших судових засіданнях або ж процесуальних діях, підтверджена належними доказами, є поважною причиною неявки у судове засідання.</w:t>
      </w:r>
    </w:p>
    <w:p w14:paraId="786EB660" w14:textId="1581FD81" w:rsidR="00620EE1" w:rsidRPr="00120C53" w:rsidRDefault="00620EE1" w:rsidP="00620EE1">
      <w:pPr>
        <w:ind w:firstLine="709"/>
        <w:jc w:val="both"/>
        <w:rPr>
          <w:rFonts w:eastAsia="Times New Roman"/>
          <w:sz w:val="24"/>
          <w:szCs w:val="24"/>
          <w:lang w:val="uk-UA"/>
        </w:rPr>
      </w:pPr>
      <w:r w:rsidRPr="00120C53">
        <w:rPr>
          <w:rFonts w:eastAsia="Times New Roman"/>
          <w:sz w:val="24"/>
          <w:szCs w:val="24"/>
          <w:lang w:val="uk-UA"/>
        </w:rPr>
        <w:t xml:space="preserve"> </w:t>
      </w:r>
      <w:r w:rsidR="00D9625E" w:rsidRPr="00120C53">
        <w:rPr>
          <w:rFonts w:eastAsia="Times New Roman"/>
          <w:sz w:val="24"/>
          <w:szCs w:val="24"/>
          <w:lang w:val="uk-UA"/>
        </w:rPr>
        <w:t xml:space="preserve">Відповідно до ч. 1 ст. 135 </w:t>
      </w:r>
      <w:r w:rsidRPr="00120C53">
        <w:rPr>
          <w:sz w:val="24"/>
          <w:szCs w:val="24"/>
          <w:lang w:val="uk-UA"/>
        </w:rPr>
        <w:t>КПК України встановлено, що особа викликається до слідчого, прокурора, слідчого судді, суду шляхом вручення повістки про виклик, надіслання її поштою, електронною поштою чи факсимільним зв'язком, здійснення виклику по телефону або телеграмою.</w:t>
      </w:r>
    </w:p>
    <w:p w14:paraId="4A57686D" w14:textId="729BCC12" w:rsidR="00620EE1" w:rsidRPr="00120C53" w:rsidRDefault="00620EE1" w:rsidP="00D9625E">
      <w:pPr>
        <w:pStyle w:val="ac"/>
        <w:spacing w:before="0" w:beforeAutospacing="0" w:after="0" w:afterAutospacing="0"/>
        <w:ind w:firstLine="708"/>
        <w:jc w:val="both"/>
      </w:pPr>
      <w:r w:rsidRPr="00120C53">
        <w:t xml:space="preserve">У разі якщо особа подала письмову заяву про здійснення виклику в конкретному кримінальному провадженні з використанням Єдиної судової інформаційно-комунікаційної системи та/або її окремої підсистеми (модуля), то за наявності технічної можливості така особа </w:t>
      </w:r>
      <w:r w:rsidRPr="00120C53">
        <w:lastRenderedPageBreak/>
        <w:t>викликається шляхом надсилання їй текстових повідомлень у порядку, визначеному Положенням про Єдину судову інформаційно-комунікаційну систему та/або положеннями, що визначають порядок функціонування окремих підсистем (модулів) Єдиної судової інформаційно-комунікаційної системи.</w:t>
      </w:r>
    </w:p>
    <w:p w14:paraId="4848534A" w14:textId="21D1BFA6" w:rsidR="00620EE1" w:rsidRPr="00120C53" w:rsidRDefault="00620EE1" w:rsidP="00D9625E">
      <w:pPr>
        <w:ind w:firstLine="708"/>
        <w:jc w:val="both"/>
        <w:textAlignment w:val="baseline"/>
        <w:rPr>
          <w:rFonts w:eastAsia="Times New Roman"/>
          <w:sz w:val="24"/>
          <w:szCs w:val="24"/>
          <w:shd w:val="clear" w:color="auto" w:fill="FFFFFF"/>
          <w:lang w:val="uk-UA" w:eastAsia="uk-UA"/>
        </w:rPr>
      </w:pPr>
      <w:r w:rsidRPr="00120C53">
        <w:rPr>
          <w:rFonts w:eastAsia="Times New Roman"/>
          <w:sz w:val="24"/>
          <w:szCs w:val="24"/>
          <w:lang w:val="uk-UA" w:eastAsia="uk-UA"/>
        </w:rPr>
        <w:t xml:space="preserve">Згідно </w:t>
      </w:r>
      <w:r w:rsidR="00D9625E" w:rsidRPr="00120C53">
        <w:rPr>
          <w:rFonts w:eastAsia="Times New Roman"/>
          <w:sz w:val="24"/>
          <w:szCs w:val="24"/>
          <w:lang w:val="uk-UA" w:eastAsia="uk-UA"/>
        </w:rPr>
        <w:t xml:space="preserve">з </w:t>
      </w:r>
      <w:r w:rsidRPr="00120C53">
        <w:rPr>
          <w:rFonts w:eastAsia="Times New Roman"/>
          <w:sz w:val="24"/>
          <w:szCs w:val="24"/>
          <w:lang w:val="uk-UA" w:eastAsia="uk-UA"/>
        </w:rPr>
        <w:t>п</w:t>
      </w:r>
      <w:r w:rsidR="00D9625E" w:rsidRPr="00120C53">
        <w:rPr>
          <w:rFonts w:eastAsia="Times New Roman"/>
          <w:sz w:val="24"/>
          <w:szCs w:val="24"/>
          <w:lang w:val="uk-UA" w:eastAsia="uk-UA"/>
        </w:rPr>
        <w:t xml:space="preserve">. </w:t>
      </w:r>
      <w:r w:rsidRPr="00120C53">
        <w:rPr>
          <w:rFonts w:eastAsia="Times New Roman"/>
          <w:sz w:val="24"/>
          <w:szCs w:val="24"/>
          <w:lang w:val="uk-UA" w:eastAsia="uk-UA"/>
        </w:rPr>
        <w:t>5 Порядку надсилання судових повісток, повідомлень і викликів учасникам судового процесу в електронній формі затвердженого Наказом Державної судової адміністрації України 23</w:t>
      </w:r>
      <w:r w:rsidR="00D9625E" w:rsidRPr="00120C53">
        <w:rPr>
          <w:rFonts w:eastAsia="Times New Roman"/>
          <w:sz w:val="24"/>
          <w:szCs w:val="24"/>
          <w:lang w:val="uk-UA" w:eastAsia="uk-UA"/>
        </w:rPr>
        <w:t xml:space="preserve"> січня </w:t>
      </w:r>
      <w:r w:rsidRPr="00120C53">
        <w:rPr>
          <w:rFonts w:eastAsia="Times New Roman"/>
          <w:sz w:val="24"/>
          <w:szCs w:val="24"/>
          <w:lang w:val="uk-UA" w:eastAsia="uk-UA"/>
        </w:rPr>
        <w:t>2023 року № 28</w:t>
      </w:r>
      <w:r w:rsidRPr="00120C53">
        <w:rPr>
          <w:rFonts w:eastAsia="Times New Roman"/>
          <w:sz w:val="24"/>
          <w:szCs w:val="24"/>
          <w:bdr w:val="none" w:sz="0" w:space="0" w:color="auto" w:frame="1"/>
          <w:lang w:val="uk-UA" w:eastAsia="uk-UA"/>
        </w:rPr>
        <w:t xml:space="preserve"> встановлено, що </w:t>
      </w:r>
      <w:r w:rsidRPr="00120C53">
        <w:rPr>
          <w:rFonts w:eastAsia="Times New Roman"/>
          <w:sz w:val="24"/>
          <w:szCs w:val="24"/>
          <w:shd w:val="clear" w:color="auto" w:fill="FFFFFF"/>
          <w:lang w:val="uk-UA" w:eastAsia="uk-UA"/>
        </w:rPr>
        <w:t> судовий виклик у месенджері  надсилається учаснику судового процесу за наявності відповідної заяви та технічної можливості.</w:t>
      </w:r>
    </w:p>
    <w:p w14:paraId="19B02211" w14:textId="47C9401F" w:rsidR="00620EE1" w:rsidRPr="00120C53" w:rsidRDefault="00620EE1" w:rsidP="00620EE1">
      <w:pPr>
        <w:jc w:val="both"/>
        <w:rPr>
          <w:sz w:val="24"/>
          <w:szCs w:val="24"/>
          <w:lang w:val="uk-UA"/>
        </w:rPr>
      </w:pPr>
      <w:r w:rsidRPr="00120C53">
        <w:rPr>
          <w:sz w:val="24"/>
          <w:szCs w:val="24"/>
          <w:lang w:val="uk-UA"/>
        </w:rPr>
        <w:t xml:space="preserve">      </w:t>
      </w:r>
      <w:r w:rsidR="00D9625E" w:rsidRPr="00120C53">
        <w:rPr>
          <w:sz w:val="24"/>
          <w:szCs w:val="24"/>
          <w:lang w:val="uk-UA"/>
        </w:rPr>
        <w:tab/>
      </w:r>
      <w:r w:rsidRPr="00120C53">
        <w:rPr>
          <w:sz w:val="24"/>
          <w:szCs w:val="24"/>
          <w:lang w:val="uk-UA"/>
        </w:rPr>
        <w:t>Рада адвокатів України у своєму Рішенні № 169 від 13.12.2019 року зазначила, що вирішальним є виключне право адвоката на власний розсуд визначати пріоритетність різних процедур, призначених на один час, виходячи з факторів, які в кожній конкретній ситуації можуть мати поважний чи визначальний характер.</w:t>
      </w:r>
    </w:p>
    <w:p w14:paraId="13064512" w14:textId="2C4372F0" w:rsidR="00F01637" w:rsidRPr="00120C53" w:rsidRDefault="00620EE1" w:rsidP="00F01637">
      <w:pPr>
        <w:ind w:firstLine="709"/>
        <w:jc w:val="both"/>
        <w:rPr>
          <w:sz w:val="24"/>
          <w:szCs w:val="24"/>
          <w:lang w:val="uk-UA"/>
        </w:rPr>
      </w:pPr>
      <w:r w:rsidRPr="00120C53">
        <w:rPr>
          <w:sz w:val="24"/>
          <w:szCs w:val="24"/>
          <w:lang w:val="uk-UA"/>
        </w:rPr>
        <w:t>Матеріали</w:t>
      </w:r>
      <w:r w:rsidR="00F01637" w:rsidRPr="00120C53">
        <w:rPr>
          <w:sz w:val="24"/>
          <w:szCs w:val="24"/>
        </w:rPr>
        <w:t xml:space="preserve"> </w:t>
      </w:r>
      <w:r w:rsidRPr="00120C53">
        <w:rPr>
          <w:sz w:val="24"/>
          <w:szCs w:val="24"/>
          <w:lang w:val="uk-UA"/>
        </w:rPr>
        <w:t xml:space="preserve">дисциплінарної справи не містять доказів належного повідомлення адвоката  </w:t>
      </w:r>
      <w:proofErr w:type="spellStart"/>
      <w:r w:rsidR="00877CCB" w:rsidRPr="00120C53">
        <w:rPr>
          <w:sz w:val="24"/>
          <w:szCs w:val="24"/>
          <w:lang w:val="uk-UA"/>
        </w:rPr>
        <w:t>Коцковича</w:t>
      </w:r>
      <w:proofErr w:type="spellEnd"/>
      <w:r w:rsidR="00877CCB" w:rsidRPr="00120C53">
        <w:rPr>
          <w:sz w:val="24"/>
          <w:szCs w:val="24"/>
          <w:lang w:val="uk-UA"/>
        </w:rPr>
        <w:t xml:space="preserve"> Р.М. </w:t>
      </w:r>
      <w:r w:rsidRPr="00120C53">
        <w:rPr>
          <w:sz w:val="24"/>
          <w:szCs w:val="24"/>
          <w:lang w:val="uk-UA"/>
        </w:rPr>
        <w:t xml:space="preserve">про дату і час судових засідань в </w:t>
      </w:r>
      <w:r w:rsidR="00877CCB" w:rsidRPr="00120C53">
        <w:rPr>
          <w:sz w:val="24"/>
          <w:szCs w:val="24"/>
          <w:lang w:val="uk-UA"/>
        </w:rPr>
        <w:t>Тростянецького районного суду Сумської області</w:t>
      </w:r>
      <w:r w:rsidRPr="00120C53">
        <w:rPr>
          <w:sz w:val="24"/>
          <w:szCs w:val="24"/>
          <w:lang w:val="uk-UA"/>
        </w:rPr>
        <w:t>.</w:t>
      </w:r>
      <w:r w:rsidR="00DA54F8" w:rsidRPr="00120C53">
        <w:rPr>
          <w:sz w:val="24"/>
          <w:szCs w:val="24"/>
          <w:lang w:val="uk-UA"/>
        </w:rPr>
        <w:t xml:space="preserve"> </w:t>
      </w:r>
      <w:r w:rsidR="00F01637" w:rsidRPr="00120C53">
        <w:rPr>
          <w:sz w:val="24"/>
          <w:szCs w:val="24"/>
          <w:lang w:val="uk-UA"/>
        </w:rPr>
        <w:t xml:space="preserve">З огляду на це КДКА Полтавської області у складі дисциплінарної палати  прийшла до висновку про відсутність в діях адвоката </w:t>
      </w:r>
      <w:proofErr w:type="spellStart"/>
      <w:r w:rsidR="00F01637" w:rsidRPr="00120C53">
        <w:rPr>
          <w:iCs/>
          <w:sz w:val="24"/>
          <w:szCs w:val="24"/>
          <w:lang w:val="uk-UA"/>
        </w:rPr>
        <w:t>Коцковича</w:t>
      </w:r>
      <w:proofErr w:type="spellEnd"/>
      <w:r w:rsidR="00F01637" w:rsidRPr="00120C53">
        <w:rPr>
          <w:iCs/>
          <w:sz w:val="24"/>
          <w:szCs w:val="24"/>
          <w:lang w:val="uk-UA"/>
        </w:rPr>
        <w:t xml:space="preserve"> Руслана Михайловича</w:t>
      </w:r>
      <w:r w:rsidR="00F01637" w:rsidRPr="00120C53">
        <w:rPr>
          <w:sz w:val="24"/>
          <w:szCs w:val="24"/>
          <w:lang w:val="uk-UA"/>
        </w:rPr>
        <w:t xml:space="preserve"> ознак дисциплінарного проступку передбаченого ч. 2 ст. 34 Закону України «Про адвокатуру та адвокатську діяльність».</w:t>
      </w:r>
    </w:p>
    <w:p w14:paraId="47F377F8" w14:textId="1C319607" w:rsidR="00DA54F8" w:rsidRPr="00120C53" w:rsidRDefault="00DA54F8" w:rsidP="00DA54F8">
      <w:pPr>
        <w:ind w:firstLine="708"/>
        <w:jc w:val="both"/>
        <w:rPr>
          <w:sz w:val="24"/>
          <w:szCs w:val="24"/>
          <w:lang w:val="uk-UA"/>
        </w:rPr>
      </w:pPr>
      <w:bookmarkStart w:id="1" w:name="_Hlk73346654"/>
      <w:r w:rsidRPr="00120C53">
        <w:rPr>
          <w:sz w:val="24"/>
          <w:szCs w:val="24"/>
          <w:lang w:val="uk-UA"/>
        </w:rPr>
        <w:t>На підставі викладеного, керуючись ст. ст. 33, 34, 40-41, ч. 5 ст. 50 Закону України «Про адвокатуру та адвокатську діяльність» -</w:t>
      </w:r>
    </w:p>
    <w:p w14:paraId="35555014" w14:textId="77777777" w:rsidR="00AD7C72" w:rsidRPr="00120C53" w:rsidRDefault="00AD7C72" w:rsidP="00DA54F8">
      <w:pPr>
        <w:ind w:firstLine="708"/>
        <w:jc w:val="both"/>
        <w:rPr>
          <w:sz w:val="24"/>
          <w:szCs w:val="24"/>
          <w:lang w:val="uk-UA"/>
        </w:rPr>
      </w:pPr>
    </w:p>
    <w:p w14:paraId="624E48BF" w14:textId="24EDD853" w:rsidR="00DA54F8" w:rsidRPr="00120C53" w:rsidRDefault="00DA54F8" w:rsidP="00DA54F8">
      <w:pPr>
        <w:ind w:firstLine="709"/>
        <w:jc w:val="center"/>
        <w:rPr>
          <w:b/>
          <w:sz w:val="24"/>
          <w:szCs w:val="24"/>
          <w:lang w:val="uk-UA"/>
        </w:rPr>
      </w:pPr>
      <w:r w:rsidRPr="00120C53">
        <w:rPr>
          <w:b/>
          <w:sz w:val="24"/>
          <w:szCs w:val="24"/>
          <w:lang w:val="uk-UA"/>
        </w:rPr>
        <w:t>В И Р І Ш И Л А :</w:t>
      </w:r>
    </w:p>
    <w:p w14:paraId="53909F73" w14:textId="77777777" w:rsidR="00AD7C72" w:rsidRPr="00120C53" w:rsidRDefault="00AD7C72" w:rsidP="00DA54F8">
      <w:pPr>
        <w:ind w:firstLine="709"/>
        <w:jc w:val="center"/>
        <w:rPr>
          <w:b/>
          <w:sz w:val="24"/>
          <w:szCs w:val="24"/>
          <w:lang w:val="uk-UA"/>
        </w:rPr>
      </w:pPr>
    </w:p>
    <w:p w14:paraId="7049B78D" w14:textId="044312B6" w:rsidR="00DA54F8" w:rsidRPr="00120C53" w:rsidRDefault="00DA54F8" w:rsidP="00DA54F8">
      <w:pPr>
        <w:numPr>
          <w:ilvl w:val="0"/>
          <w:numId w:val="1"/>
        </w:numPr>
        <w:ind w:left="0" w:firstLine="709"/>
        <w:jc w:val="both"/>
        <w:rPr>
          <w:sz w:val="24"/>
          <w:szCs w:val="24"/>
          <w:lang w:val="uk-UA"/>
        </w:rPr>
      </w:pPr>
      <w:r w:rsidRPr="00120C53">
        <w:rPr>
          <w:rFonts w:eastAsia="Times New Roman"/>
          <w:sz w:val="24"/>
          <w:szCs w:val="24"/>
          <w:lang w:val="uk-UA"/>
        </w:rPr>
        <w:t xml:space="preserve"> </w:t>
      </w:r>
      <w:bookmarkStart w:id="2" w:name="_Hlk130297567"/>
      <w:r w:rsidRPr="00120C53">
        <w:rPr>
          <w:rFonts w:eastAsia="Times New Roman"/>
          <w:sz w:val="24"/>
          <w:szCs w:val="24"/>
          <w:lang w:val="uk-UA"/>
        </w:rPr>
        <w:t xml:space="preserve"> Дисциплінарну справу </w:t>
      </w:r>
      <w:bookmarkEnd w:id="2"/>
      <w:r w:rsidRPr="00120C53">
        <w:rPr>
          <w:rFonts w:eastAsia="Times New Roman"/>
          <w:sz w:val="24"/>
          <w:szCs w:val="24"/>
          <w:lang w:val="uk-UA"/>
        </w:rPr>
        <w:t>стосовно адвоката</w:t>
      </w:r>
      <w:r w:rsidRPr="00120C53">
        <w:rPr>
          <w:sz w:val="24"/>
          <w:szCs w:val="24"/>
          <w:lang w:val="uk-UA"/>
        </w:rPr>
        <w:t xml:space="preserve"> </w:t>
      </w:r>
      <w:proofErr w:type="spellStart"/>
      <w:r w:rsidR="00AD7C72" w:rsidRPr="00120C53">
        <w:rPr>
          <w:iCs/>
          <w:sz w:val="24"/>
          <w:szCs w:val="24"/>
          <w:lang w:val="uk-UA"/>
        </w:rPr>
        <w:t>Коцковича</w:t>
      </w:r>
      <w:proofErr w:type="spellEnd"/>
      <w:r w:rsidR="00AD7C72" w:rsidRPr="00120C53">
        <w:rPr>
          <w:iCs/>
          <w:sz w:val="24"/>
          <w:szCs w:val="24"/>
          <w:lang w:val="uk-UA"/>
        </w:rPr>
        <w:t xml:space="preserve"> Руслана Михайловича (</w:t>
      </w:r>
      <w:r w:rsidR="00AD7C72" w:rsidRPr="00120C53">
        <w:rPr>
          <w:sz w:val="24"/>
          <w:szCs w:val="24"/>
          <w:lang w:val="uk-UA"/>
        </w:rPr>
        <w:t>свідоцтво про право на заняття адвокатською діяльністю № 541 видане Івано-Франківською обласною КДКА 09.12.2005 року)</w:t>
      </w:r>
      <w:r w:rsidRPr="00120C53">
        <w:rPr>
          <w:sz w:val="24"/>
          <w:szCs w:val="24"/>
          <w:lang w:val="uk-UA"/>
        </w:rPr>
        <w:t xml:space="preserve"> - закрити.</w:t>
      </w:r>
    </w:p>
    <w:p w14:paraId="57139934" w14:textId="77777777" w:rsidR="00DA54F8" w:rsidRPr="00120C53" w:rsidRDefault="00DA54F8" w:rsidP="00DA54F8">
      <w:pPr>
        <w:ind w:firstLine="709"/>
        <w:jc w:val="both"/>
        <w:rPr>
          <w:sz w:val="24"/>
          <w:szCs w:val="24"/>
          <w:lang w:val="uk-UA"/>
        </w:rPr>
      </w:pPr>
    </w:p>
    <w:p w14:paraId="25E938D5" w14:textId="5C54446C" w:rsidR="00DA54F8" w:rsidRPr="00120C53" w:rsidRDefault="00DA54F8" w:rsidP="00DA54F8">
      <w:pPr>
        <w:numPr>
          <w:ilvl w:val="0"/>
          <w:numId w:val="1"/>
        </w:numPr>
        <w:ind w:left="0" w:firstLine="709"/>
        <w:jc w:val="both"/>
        <w:rPr>
          <w:spacing w:val="7"/>
          <w:sz w:val="24"/>
          <w:szCs w:val="24"/>
          <w:lang w:val="uk-UA"/>
        </w:rPr>
      </w:pPr>
      <w:r w:rsidRPr="00120C53">
        <w:rPr>
          <w:sz w:val="24"/>
          <w:szCs w:val="24"/>
          <w:lang w:val="uk-UA"/>
        </w:rPr>
        <w:t xml:space="preserve">Копію рішення надіслати адвокату </w:t>
      </w:r>
      <w:proofErr w:type="spellStart"/>
      <w:r w:rsidR="00AD7C72" w:rsidRPr="00120C53">
        <w:rPr>
          <w:sz w:val="24"/>
          <w:szCs w:val="24"/>
          <w:lang w:val="uk-UA"/>
        </w:rPr>
        <w:t>Коцковичу</w:t>
      </w:r>
      <w:proofErr w:type="spellEnd"/>
      <w:r w:rsidR="00AD7C72" w:rsidRPr="00120C53">
        <w:rPr>
          <w:sz w:val="24"/>
          <w:szCs w:val="24"/>
          <w:lang w:val="uk-UA"/>
        </w:rPr>
        <w:t xml:space="preserve"> Р.М.</w:t>
      </w:r>
      <w:r w:rsidRPr="00120C53">
        <w:rPr>
          <w:sz w:val="24"/>
          <w:szCs w:val="24"/>
          <w:lang w:val="uk-UA"/>
        </w:rPr>
        <w:t xml:space="preserve"> </w:t>
      </w:r>
      <w:r w:rsidRPr="00120C53">
        <w:rPr>
          <w:spacing w:val="7"/>
          <w:sz w:val="24"/>
          <w:szCs w:val="24"/>
          <w:lang w:val="uk-UA"/>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7F360E27" w14:textId="77777777" w:rsidR="00DA54F8" w:rsidRPr="00120C53" w:rsidRDefault="00DA54F8" w:rsidP="00DA54F8">
      <w:pPr>
        <w:ind w:firstLine="709"/>
        <w:jc w:val="both"/>
        <w:rPr>
          <w:spacing w:val="7"/>
          <w:sz w:val="24"/>
          <w:szCs w:val="24"/>
          <w:lang w:val="uk-UA"/>
        </w:rPr>
      </w:pPr>
    </w:p>
    <w:p w14:paraId="57C9F902" w14:textId="77777777" w:rsidR="00DA54F8" w:rsidRPr="00120C53" w:rsidRDefault="00DA54F8" w:rsidP="00DA54F8">
      <w:pPr>
        <w:ind w:firstLine="709"/>
        <w:jc w:val="both"/>
        <w:rPr>
          <w:sz w:val="24"/>
          <w:szCs w:val="24"/>
          <w:lang w:val="uk-UA"/>
        </w:rPr>
      </w:pPr>
      <w:r w:rsidRPr="00120C5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bookmarkEnd w:id="1"/>
    </w:p>
    <w:p w14:paraId="7A62B1E4" w14:textId="6C8C5E9A" w:rsidR="00DA54F8" w:rsidRPr="00120C53" w:rsidRDefault="00DA54F8" w:rsidP="00DA54F8">
      <w:pPr>
        <w:ind w:firstLine="709"/>
        <w:jc w:val="both"/>
        <w:rPr>
          <w:sz w:val="24"/>
          <w:szCs w:val="24"/>
          <w:lang w:val="uk-UA"/>
        </w:rPr>
      </w:pPr>
    </w:p>
    <w:p w14:paraId="33A89B13" w14:textId="0F0BCAD0" w:rsidR="00AD7C72" w:rsidRPr="00120C53" w:rsidRDefault="00AD7C72" w:rsidP="00DA54F8">
      <w:pPr>
        <w:ind w:firstLine="709"/>
        <w:jc w:val="both"/>
        <w:rPr>
          <w:sz w:val="24"/>
          <w:szCs w:val="24"/>
          <w:lang w:val="uk-UA"/>
        </w:rPr>
      </w:pPr>
    </w:p>
    <w:p w14:paraId="374F74CF" w14:textId="30298F0C" w:rsidR="00DA54F8" w:rsidRPr="00120C53" w:rsidRDefault="00DA54F8" w:rsidP="00DA54F8">
      <w:pPr>
        <w:ind w:firstLine="709"/>
        <w:rPr>
          <w:b/>
          <w:bCs/>
          <w:sz w:val="24"/>
          <w:szCs w:val="24"/>
          <w:lang w:val="uk-UA"/>
        </w:rPr>
      </w:pPr>
      <w:proofErr w:type="spellStart"/>
      <w:r w:rsidRPr="00120C53">
        <w:rPr>
          <w:b/>
          <w:bCs/>
          <w:sz w:val="24"/>
          <w:szCs w:val="24"/>
          <w:lang w:val="uk-UA"/>
        </w:rPr>
        <w:t>Т.в.о</w:t>
      </w:r>
      <w:proofErr w:type="spellEnd"/>
      <w:r w:rsidRPr="00120C53">
        <w:rPr>
          <w:b/>
          <w:bCs/>
          <w:sz w:val="24"/>
          <w:szCs w:val="24"/>
          <w:lang w:val="uk-UA"/>
        </w:rPr>
        <w:t xml:space="preserve">. Голови КДКА Полтавської області </w:t>
      </w:r>
      <w:r w:rsidRPr="00120C53">
        <w:rPr>
          <w:b/>
          <w:bCs/>
          <w:sz w:val="24"/>
          <w:szCs w:val="24"/>
          <w:lang w:val="uk-UA"/>
        </w:rPr>
        <w:tab/>
        <w:t xml:space="preserve">                         Ігор  ГОНЖАК </w:t>
      </w:r>
    </w:p>
    <w:p w14:paraId="7E410223" w14:textId="77777777" w:rsidR="00DA54F8" w:rsidRPr="00120C53" w:rsidRDefault="00DA54F8" w:rsidP="00DA54F8">
      <w:pPr>
        <w:ind w:firstLine="709"/>
        <w:rPr>
          <w:b/>
          <w:bCs/>
          <w:sz w:val="24"/>
          <w:szCs w:val="24"/>
          <w:lang w:val="uk-UA"/>
        </w:rPr>
      </w:pPr>
      <w:r w:rsidRPr="00120C53">
        <w:rPr>
          <w:b/>
          <w:bCs/>
          <w:sz w:val="24"/>
          <w:szCs w:val="24"/>
          <w:lang w:val="uk-UA"/>
        </w:rPr>
        <w:t>(Голова дисциплінарної палати)</w:t>
      </w:r>
    </w:p>
    <w:p w14:paraId="1EFBE9DC" w14:textId="77777777" w:rsidR="00DA54F8" w:rsidRPr="00120C53" w:rsidRDefault="00DA54F8" w:rsidP="00DA54F8">
      <w:pPr>
        <w:ind w:firstLine="709"/>
        <w:rPr>
          <w:b/>
          <w:bCs/>
          <w:sz w:val="24"/>
          <w:szCs w:val="24"/>
          <w:lang w:val="uk-UA"/>
        </w:rPr>
      </w:pPr>
    </w:p>
    <w:p w14:paraId="41475B30" w14:textId="16249089" w:rsidR="00DA54F8" w:rsidRPr="00120C53" w:rsidRDefault="00DA54F8" w:rsidP="00DA54F8">
      <w:pPr>
        <w:ind w:firstLine="709"/>
        <w:rPr>
          <w:b/>
          <w:bCs/>
          <w:sz w:val="24"/>
          <w:szCs w:val="24"/>
          <w:lang w:val="uk-UA"/>
        </w:rPr>
      </w:pPr>
    </w:p>
    <w:p w14:paraId="6982181A" w14:textId="77777777" w:rsidR="00DA54F8" w:rsidRPr="00120C53" w:rsidRDefault="00DA54F8" w:rsidP="00DA54F8">
      <w:pPr>
        <w:ind w:firstLine="709"/>
        <w:rPr>
          <w:sz w:val="24"/>
          <w:szCs w:val="24"/>
          <w:lang w:val="uk-UA" w:eastAsia="uk-UA"/>
        </w:rPr>
      </w:pPr>
      <w:r w:rsidRPr="00120C53">
        <w:rPr>
          <w:b/>
          <w:bCs/>
          <w:sz w:val="24"/>
          <w:szCs w:val="24"/>
          <w:lang w:val="uk-UA"/>
        </w:rPr>
        <w:t xml:space="preserve">Секретар   дисциплінарної палати </w:t>
      </w:r>
      <w:r w:rsidRPr="00120C53">
        <w:rPr>
          <w:b/>
          <w:bCs/>
          <w:sz w:val="24"/>
          <w:szCs w:val="24"/>
          <w:lang w:val="uk-UA"/>
        </w:rPr>
        <w:tab/>
      </w:r>
      <w:r w:rsidRPr="00120C53">
        <w:rPr>
          <w:b/>
          <w:bCs/>
          <w:sz w:val="24"/>
          <w:szCs w:val="24"/>
          <w:lang w:val="uk-UA"/>
        </w:rPr>
        <w:tab/>
        <w:t xml:space="preserve">             Володимир РОХМАНОВ</w:t>
      </w:r>
    </w:p>
    <w:p w14:paraId="3EE38B37" w14:textId="77777777" w:rsidR="00DA54F8" w:rsidRPr="00120C53" w:rsidRDefault="00DA54F8" w:rsidP="00DA54F8">
      <w:pPr>
        <w:jc w:val="both"/>
        <w:rPr>
          <w:sz w:val="24"/>
          <w:szCs w:val="24"/>
          <w:lang w:val="uk-UA" w:eastAsia="uk-UA"/>
        </w:rPr>
      </w:pPr>
    </w:p>
    <w:p w14:paraId="15179409" w14:textId="60161F8C" w:rsidR="00620EE1" w:rsidRPr="00120C53" w:rsidRDefault="00620EE1" w:rsidP="00620EE1">
      <w:pPr>
        <w:pStyle w:val="ac"/>
        <w:spacing w:before="0" w:beforeAutospacing="0" w:after="0" w:afterAutospacing="0"/>
        <w:jc w:val="both"/>
      </w:pPr>
    </w:p>
    <w:p w14:paraId="59BFE5DD" w14:textId="71055FE1" w:rsidR="00FF3FA1" w:rsidRPr="00120C53" w:rsidRDefault="00FF3FA1" w:rsidP="00620EE1">
      <w:pPr>
        <w:pStyle w:val="ac"/>
        <w:spacing w:before="0" w:beforeAutospacing="0" w:after="0" w:afterAutospacing="0"/>
        <w:jc w:val="both"/>
      </w:pPr>
    </w:p>
    <w:p w14:paraId="146074A6" w14:textId="3D60A0BC" w:rsidR="00877CCB" w:rsidRPr="00120C53" w:rsidRDefault="00877CCB" w:rsidP="001C3697">
      <w:pPr>
        <w:ind w:firstLine="709"/>
        <w:jc w:val="both"/>
        <w:rPr>
          <w:sz w:val="24"/>
          <w:szCs w:val="24"/>
          <w:lang w:val="uk-UA"/>
        </w:rPr>
      </w:pPr>
    </w:p>
    <w:sectPr w:rsidR="00877CCB" w:rsidRPr="00120C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ADA"/>
    <w:rsid w:val="000B7C6F"/>
    <w:rsid w:val="00113EB2"/>
    <w:rsid w:val="00120C53"/>
    <w:rsid w:val="001A74F1"/>
    <w:rsid w:val="001B260E"/>
    <w:rsid w:val="001C3697"/>
    <w:rsid w:val="001C3BFB"/>
    <w:rsid w:val="002126BC"/>
    <w:rsid w:val="00331BCC"/>
    <w:rsid w:val="003B1C0A"/>
    <w:rsid w:val="005278D4"/>
    <w:rsid w:val="00551827"/>
    <w:rsid w:val="005B2386"/>
    <w:rsid w:val="005C2D4E"/>
    <w:rsid w:val="005E4F2B"/>
    <w:rsid w:val="00620EE1"/>
    <w:rsid w:val="00643ADA"/>
    <w:rsid w:val="006C1B52"/>
    <w:rsid w:val="007B1767"/>
    <w:rsid w:val="007B5BDE"/>
    <w:rsid w:val="007F5326"/>
    <w:rsid w:val="00877CCB"/>
    <w:rsid w:val="00907F35"/>
    <w:rsid w:val="009345E5"/>
    <w:rsid w:val="009A02B1"/>
    <w:rsid w:val="009A39B4"/>
    <w:rsid w:val="00A1237B"/>
    <w:rsid w:val="00A65374"/>
    <w:rsid w:val="00AB0C99"/>
    <w:rsid w:val="00AD7C72"/>
    <w:rsid w:val="00B127DD"/>
    <w:rsid w:val="00B60856"/>
    <w:rsid w:val="00BC5E16"/>
    <w:rsid w:val="00C576AB"/>
    <w:rsid w:val="00D7007B"/>
    <w:rsid w:val="00D9625E"/>
    <w:rsid w:val="00DA54F8"/>
    <w:rsid w:val="00E14ACF"/>
    <w:rsid w:val="00F01637"/>
    <w:rsid w:val="00FF3F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5E0E7"/>
  <w15:chartTrackingRefBased/>
  <w15:docId w15:val="{A32FBC5E-D3B2-47D7-9CCA-FB1A17CF6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3ADA"/>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643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43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43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43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43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43AD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3AD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3AD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3AD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3AD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43AD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43AD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43AD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43AD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43AD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3ADA"/>
    <w:rPr>
      <w:rFonts w:eastAsiaTheme="majorEastAsia" w:cstheme="majorBidi"/>
      <w:color w:val="595959" w:themeColor="text1" w:themeTint="A6"/>
    </w:rPr>
  </w:style>
  <w:style w:type="character" w:customStyle="1" w:styleId="80">
    <w:name w:val="Заголовок 8 Знак"/>
    <w:basedOn w:val="a0"/>
    <w:link w:val="8"/>
    <w:uiPriority w:val="9"/>
    <w:semiHidden/>
    <w:rsid w:val="00643AD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3ADA"/>
    <w:rPr>
      <w:rFonts w:eastAsiaTheme="majorEastAsia" w:cstheme="majorBidi"/>
      <w:color w:val="272727" w:themeColor="text1" w:themeTint="D8"/>
    </w:rPr>
  </w:style>
  <w:style w:type="paragraph" w:styleId="a3">
    <w:name w:val="Title"/>
    <w:basedOn w:val="a"/>
    <w:next w:val="a"/>
    <w:link w:val="a4"/>
    <w:uiPriority w:val="10"/>
    <w:qFormat/>
    <w:rsid w:val="00643AD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3AD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3AD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3AD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3ADA"/>
    <w:pPr>
      <w:spacing w:before="160"/>
      <w:jc w:val="center"/>
    </w:pPr>
    <w:rPr>
      <w:i/>
      <w:iCs/>
      <w:color w:val="404040" w:themeColor="text1" w:themeTint="BF"/>
    </w:rPr>
  </w:style>
  <w:style w:type="character" w:customStyle="1" w:styleId="22">
    <w:name w:val="Цитата 2 Знак"/>
    <w:basedOn w:val="a0"/>
    <w:link w:val="21"/>
    <w:uiPriority w:val="29"/>
    <w:rsid w:val="00643ADA"/>
    <w:rPr>
      <w:i/>
      <w:iCs/>
      <w:color w:val="404040" w:themeColor="text1" w:themeTint="BF"/>
    </w:rPr>
  </w:style>
  <w:style w:type="paragraph" w:styleId="a7">
    <w:name w:val="List Paragraph"/>
    <w:basedOn w:val="a"/>
    <w:uiPriority w:val="34"/>
    <w:qFormat/>
    <w:rsid w:val="00643ADA"/>
    <w:pPr>
      <w:ind w:left="720"/>
      <w:contextualSpacing/>
    </w:pPr>
  </w:style>
  <w:style w:type="character" w:styleId="a8">
    <w:name w:val="Intense Emphasis"/>
    <w:basedOn w:val="a0"/>
    <w:uiPriority w:val="21"/>
    <w:qFormat/>
    <w:rsid w:val="00643ADA"/>
    <w:rPr>
      <w:i/>
      <w:iCs/>
      <w:color w:val="2F5496" w:themeColor="accent1" w:themeShade="BF"/>
    </w:rPr>
  </w:style>
  <w:style w:type="paragraph" w:styleId="a9">
    <w:name w:val="Intense Quote"/>
    <w:basedOn w:val="a"/>
    <w:next w:val="a"/>
    <w:link w:val="aa"/>
    <w:uiPriority w:val="30"/>
    <w:qFormat/>
    <w:rsid w:val="00643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43ADA"/>
    <w:rPr>
      <w:i/>
      <w:iCs/>
      <w:color w:val="2F5496" w:themeColor="accent1" w:themeShade="BF"/>
    </w:rPr>
  </w:style>
  <w:style w:type="character" w:styleId="ab">
    <w:name w:val="Intense Reference"/>
    <w:basedOn w:val="a0"/>
    <w:uiPriority w:val="32"/>
    <w:qFormat/>
    <w:rsid w:val="00643ADA"/>
    <w:rPr>
      <w:b/>
      <w:bCs/>
      <w:smallCaps/>
      <w:color w:val="2F5496" w:themeColor="accent1" w:themeShade="BF"/>
      <w:spacing w:val="5"/>
    </w:rPr>
  </w:style>
  <w:style w:type="paragraph" w:styleId="ac">
    <w:name w:val="Normal (Web)"/>
    <w:basedOn w:val="a"/>
    <w:uiPriority w:val="99"/>
    <w:unhideWhenUsed/>
    <w:rsid w:val="00643ADA"/>
    <w:pPr>
      <w:widowControl/>
      <w:autoSpaceDE/>
      <w:autoSpaceDN/>
      <w:adjustRightInd/>
      <w:spacing w:before="100" w:beforeAutospacing="1" w:after="100" w:afterAutospacing="1"/>
    </w:pPr>
    <w:rPr>
      <w:rFonts w:eastAsia="Times New Roman"/>
      <w:sz w:val="24"/>
      <w:szCs w:val="24"/>
      <w:lang w:val="uk-UA" w:eastAsia="uk-UA"/>
    </w:rPr>
  </w:style>
  <w:style w:type="character" w:customStyle="1" w:styleId="lawsitalic">
    <w:name w:val="laws_italic"/>
    <w:basedOn w:val="a0"/>
    <w:rsid w:val="00643ADA"/>
  </w:style>
  <w:style w:type="character" w:styleId="ad">
    <w:name w:val="Hyperlink"/>
    <w:basedOn w:val="a0"/>
    <w:uiPriority w:val="99"/>
    <w:semiHidden/>
    <w:unhideWhenUsed/>
    <w:rsid w:val="00643AD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5</Pages>
  <Words>2699</Words>
  <Characters>15388</Characters>
  <Application>Microsoft Office Word</Application>
  <DocSecurity>0</DocSecurity>
  <Lines>128</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22</cp:revision>
  <cp:lastPrinted>2026-02-06T11:44:00Z</cp:lastPrinted>
  <dcterms:created xsi:type="dcterms:W3CDTF">2025-10-23T06:30:00Z</dcterms:created>
  <dcterms:modified xsi:type="dcterms:W3CDTF">2026-02-12T11:16:00Z</dcterms:modified>
</cp:coreProperties>
</file>