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623EC4" w14:textId="77777777" w:rsidR="003E337E" w:rsidRPr="00304BEA" w:rsidRDefault="003E337E" w:rsidP="003E337E">
      <w:pPr>
        <w:ind w:right="-5"/>
        <w:jc w:val="center"/>
        <w:rPr>
          <w:lang w:val="uk-UA"/>
        </w:rPr>
      </w:pPr>
      <w:bookmarkStart w:id="0" w:name="_Hlk192236875"/>
      <w:r w:rsidRPr="00304BEA">
        <w:rPr>
          <w:noProof/>
          <w:lang w:val="uk-UA"/>
        </w:rPr>
        <w:drawing>
          <wp:inline distT="0" distB="0" distL="0" distR="0" wp14:anchorId="26D3026C" wp14:editId="0810B78A">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460EA677" w14:textId="77777777" w:rsidR="003E337E" w:rsidRPr="00304BEA" w:rsidRDefault="003E337E" w:rsidP="003E337E">
      <w:pPr>
        <w:ind w:left="-180" w:firstLine="180"/>
        <w:jc w:val="center"/>
        <w:rPr>
          <w:sz w:val="22"/>
          <w:szCs w:val="22"/>
          <w:lang w:val="uk-UA"/>
        </w:rPr>
      </w:pPr>
      <w:r w:rsidRPr="00304BEA">
        <w:rPr>
          <w:sz w:val="22"/>
          <w:szCs w:val="22"/>
          <w:lang w:val="uk-UA"/>
        </w:rPr>
        <w:t>НАЦІОНАЛЬНА АСОЦІАЦІЯ АДВОКАТІВ УКРАЇНИ</w:t>
      </w:r>
    </w:p>
    <w:p w14:paraId="3B150516" w14:textId="77777777" w:rsidR="003E337E" w:rsidRPr="00304BEA" w:rsidRDefault="003E337E" w:rsidP="003E337E">
      <w:pPr>
        <w:ind w:left="-180" w:firstLine="180"/>
        <w:jc w:val="center"/>
        <w:rPr>
          <w:b/>
          <w:bCs/>
          <w:sz w:val="22"/>
          <w:szCs w:val="22"/>
          <w:lang w:val="uk-UA"/>
        </w:rPr>
      </w:pPr>
      <w:r w:rsidRPr="00304BEA">
        <w:rPr>
          <w:b/>
          <w:bCs/>
          <w:sz w:val="22"/>
          <w:szCs w:val="22"/>
          <w:lang w:val="uk-UA"/>
        </w:rPr>
        <w:t>КВАЛІФІКАЦІЙНО – ДИСЦИПЛІНАРНА КОМІСІЯ</w:t>
      </w:r>
    </w:p>
    <w:p w14:paraId="3070FF60" w14:textId="77777777" w:rsidR="003E337E" w:rsidRPr="00304BEA" w:rsidRDefault="003E337E" w:rsidP="003E337E">
      <w:pPr>
        <w:pBdr>
          <w:bottom w:val="single" w:sz="12" w:space="1" w:color="auto"/>
        </w:pBdr>
        <w:ind w:left="-180" w:firstLine="180"/>
        <w:jc w:val="center"/>
        <w:rPr>
          <w:b/>
          <w:bCs/>
          <w:sz w:val="22"/>
          <w:szCs w:val="22"/>
          <w:lang w:val="uk-UA"/>
        </w:rPr>
      </w:pPr>
      <w:r w:rsidRPr="00304BEA">
        <w:rPr>
          <w:b/>
          <w:bCs/>
          <w:sz w:val="22"/>
          <w:szCs w:val="22"/>
          <w:lang w:val="uk-UA"/>
        </w:rPr>
        <w:t>АДВОКАТУРИ ПОЛТАВСЬКОЇ ОБЛАСТІ</w:t>
      </w:r>
    </w:p>
    <w:p w14:paraId="7A01CC4E" w14:textId="77777777" w:rsidR="003E337E" w:rsidRPr="00304BEA" w:rsidRDefault="003E337E" w:rsidP="003E337E">
      <w:pPr>
        <w:pBdr>
          <w:bottom w:val="single" w:sz="12" w:space="1" w:color="auto"/>
        </w:pBdr>
        <w:ind w:left="-180" w:firstLine="180"/>
        <w:jc w:val="center"/>
        <w:rPr>
          <w:b/>
          <w:bCs/>
          <w:sz w:val="22"/>
          <w:szCs w:val="22"/>
          <w:lang w:val="uk-UA"/>
        </w:rPr>
      </w:pPr>
    </w:p>
    <w:p w14:paraId="3207C2A6" w14:textId="77777777" w:rsidR="003E337E" w:rsidRPr="00304BEA" w:rsidRDefault="003E337E" w:rsidP="003E337E">
      <w:pPr>
        <w:ind w:firstLine="708"/>
        <w:rPr>
          <w:sz w:val="24"/>
          <w:szCs w:val="24"/>
          <w:lang w:val="uk-UA"/>
        </w:rPr>
      </w:pPr>
    </w:p>
    <w:p w14:paraId="6EC32CF3" w14:textId="6E565C12" w:rsidR="003E337E" w:rsidRPr="00304BEA" w:rsidRDefault="003E337E" w:rsidP="003E337E">
      <w:pPr>
        <w:ind w:firstLine="708"/>
        <w:rPr>
          <w:sz w:val="24"/>
          <w:szCs w:val="24"/>
          <w:lang w:val="uk-UA"/>
        </w:rPr>
      </w:pPr>
      <w:r w:rsidRPr="00304BEA">
        <w:rPr>
          <w:sz w:val="24"/>
          <w:szCs w:val="24"/>
          <w:lang w:val="uk-UA"/>
        </w:rPr>
        <w:t xml:space="preserve">23 липня 2025  року </w:t>
      </w:r>
      <w:r w:rsidRPr="00304BEA">
        <w:rPr>
          <w:sz w:val="24"/>
          <w:szCs w:val="24"/>
          <w:lang w:val="uk-UA"/>
        </w:rPr>
        <w:tab/>
      </w:r>
      <w:r w:rsidRPr="00304BEA">
        <w:rPr>
          <w:sz w:val="24"/>
          <w:szCs w:val="24"/>
          <w:lang w:val="uk-UA"/>
        </w:rPr>
        <w:tab/>
      </w:r>
      <w:r w:rsidRPr="00304BEA">
        <w:rPr>
          <w:sz w:val="24"/>
          <w:szCs w:val="24"/>
          <w:lang w:val="uk-UA"/>
        </w:rPr>
        <w:tab/>
      </w:r>
      <w:r w:rsidRPr="00304BEA">
        <w:rPr>
          <w:sz w:val="24"/>
          <w:szCs w:val="24"/>
          <w:lang w:val="uk-UA"/>
        </w:rPr>
        <w:tab/>
      </w:r>
      <w:r w:rsidRPr="00304BEA">
        <w:rPr>
          <w:sz w:val="24"/>
          <w:szCs w:val="24"/>
          <w:lang w:val="uk-UA"/>
        </w:rPr>
        <w:tab/>
      </w:r>
      <w:r w:rsidRPr="00304BEA">
        <w:rPr>
          <w:sz w:val="24"/>
          <w:szCs w:val="24"/>
          <w:lang w:val="uk-UA"/>
        </w:rPr>
        <w:tab/>
        <w:t>місто Полтава</w:t>
      </w:r>
    </w:p>
    <w:p w14:paraId="50A04D87" w14:textId="77777777" w:rsidR="003E337E" w:rsidRPr="00304BEA" w:rsidRDefault="003E337E" w:rsidP="003E337E">
      <w:pPr>
        <w:jc w:val="center"/>
        <w:rPr>
          <w:b/>
          <w:bCs/>
          <w:sz w:val="24"/>
          <w:szCs w:val="24"/>
          <w:lang w:val="uk-UA"/>
        </w:rPr>
      </w:pPr>
      <w:r w:rsidRPr="00304BEA">
        <w:rPr>
          <w:b/>
          <w:bCs/>
          <w:sz w:val="24"/>
          <w:szCs w:val="24"/>
          <w:lang w:val="uk-UA"/>
        </w:rPr>
        <w:t xml:space="preserve">Р І Ш Е Н </w:t>
      </w:r>
      <w:proofErr w:type="spellStart"/>
      <w:r w:rsidRPr="00304BEA">
        <w:rPr>
          <w:b/>
          <w:bCs/>
          <w:sz w:val="24"/>
          <w:szCs w:val="24"/>
          <w:lang w:val="uk-UA"/>
        </w:rPr>
        <w:t>Н</w:t>
      </w:r>
      <w:proofErr w:type="spellEnd"/>
      <w:r w:rsidRPr="00304BEA">
        <w:rPr>
          <w:b/>
          <w:bCs/>
          <w:sz w:val="24"/>
          <w:szCs w:val="24"/>
          <w:lang w:val="uk-UA"/>
        </w:rPr>
        <w:t xml:space="preserve"> Я</w:t>
      </w:r>
    </w:p>
    <w:p w14:paraId="30CB1992" w14:textId="3CE3B738" w:rsidR="003E337E" w:rsidRPr="00304BEA" w:rsidRDefault="003E337E" w:rsidP="003E337E">
      <w:pPr>
        <w:jc w:val="center"/>
        <w:rPr>
          <w:b/>
          <w:bCs/>
          <w:sz w:val="24"/>
          <w:szCs w:val="24"/>
          <w:lang w:val="uk-UA"/>
        </w:rPr>
      </w:pPr>
      <w:r w:rsidRPr="00304BEA">
        <w:rPr>
          <w:b/>
          <w:bCs/>
          <w:sz w:val="24"/>
          <w:szCs w:val="24"/>
          <w:lang w:val="uk-UA"/>
        </w:rPr>
        <w:t xml:space="preserve"> про  закриття  дисциплінарної справи</w:t>
      </w:r>
    </w:p>
    <w:p w14:paraId="7AA0D498" w14:textId="77777777" w:rsidR="003E337E" w:rsidRPr="00304BEA" w:rsidRDefault="003E337E" w:rsidP="003E337E">
      <w:pPr>
        <w:jc w:val="center"/>
        <w:rPr>
          <w:b/>
          <w:bCs/>
          <w:sz w:val="24"/>
          <w:szCs w:val="24"/>
          <w:lang w:val="uk-UA"/>
        </w:rPr>
      </w:pPr>
    </w:p>
    <w:p w14:paraId="0708D444" w14:textId="7D121268" w:rsidR="003E337E" w:rsidRPr="00304BEA" w:rsidRDefault="003E337E" w:rsidP="003E337E">
      <w:pPr>
        <w:jc w:val="both"/>
        <w:rPr>
          <w:sz w:val="24"/>
          <w:szCs w:val="24"/>
          <w:lang w:val="uk-UA"/>
        </w:rPr>
      </w:pPr>
      <w:r w:rsidRPr="00304BEA">
        <w:rPr>
          <w:rFonts w:eastAsia="Times New Roman"/>
          <w:sz w:val="24"/>
          <w:szCs w:val="24"/>
          <w:lang w:val="uk-UA"/>
        </w:rPr>
        <w:tab/>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304BEA">
        <w:rPr>
          <w:rFonts w:eastAsia="Times New Roman"/>
          <w:sz w:val="24"/>
          <w:szCs w:val="24"/>
          <w:lang w:val="uk-UA"/>
        </w:rPr>
        <w:t>Гонжака</w:t>
      </w:r>
      <w:proofErr w:type="spellEnd"/>
      <w:r w:rsidRPr="00304BEA">
        <w:rPr>
          <w:rFonts w:eastAsia="Times New Roman"/>
          <w:sz w:val="24"/>
          <w:szCs w:val="24"/>
          <w:lang w:val="uk-UA"/>
        </w:rPr>
        <w:t xml:space="preserve"> І.В., дисциплінарної палати:   секретаря –</w:t>
      </w:r>
      <w:r w:rsidRPr="00304BEA">
        <w:rPr>
          <w:sz w:val="24"/>
          <w:szCs w:val="24"/>
          <w:lang w:val="uk-UA"/>
        </w:rPr>
        <w:t xml:space="preserve"> </w:t>
      </w:r>
      <w:proofErr w:type="spellStart"/>
      <w:r w:rsidRPr="00304BEA">
        <w:rPr>
          <w:sz w:val="24"/>
          <w:szCs w:val="24"/>
          <w:lang w:val="uk-UA"/>
        </w:rPr>
        <w:t>Рохманова</w:t>
      </w:r>
      <w:proofErr w:type="spellEnd"/>
      <w:r w:rsidRPr="00304BEA">
        <w:rPr>
          <w:sz w:val="24"/>
          <w:szCs w:val="24"/>
          <w:lang w:val="uk-UA"/>
        </w:rPr>
        <w:t xml:space="preserve"> В.І.</w:t>
      </w:r>
      <w:r w:rsidRPr="00304BEA">
        <w:rPr>
          <w:rFonts w:eastAsia="Times New Roman"/>
          <w:sz w:val="24"/>
          <w:szCs w:val="24"/>
          <w:lang w:val="uk-UA"/>
        </w:rPr>
        <w:t>, членів палати: Клименка О.Ю.,</w:t>
      </w:r>
      <w:r w:rsidRPr="00304BEA">
        <w:rPr>
          <w:sz w:val="24"/>
          <w:szCs w:val="24"/>
          <w:lang w:val="uk-UA"/>
        </w:rPr>
        <w:t xml:space="preserve"> </w:t>
      </w:r>
      <w:proofErr w:type="spellStart"/>
      <w:r w:rsidRPr="00304BEA">
        <w:rPr>
          <w:sz w:val="24"/>
          <w:szCs w:val="24"/>
          <w:lang w:val="uk-UA"/>
        </w:rPr>
        <w:t>Карнарука</w:t>
      </w:r>
      <w:proofErr w:type="spellEnd"/>
      <w:r w:rsidRPr="00304BEA">
        <w:rPr>
          <w:sz w:val="24"/>
          <w:szCs w:val="24"/>
          <w:lang w:val="uk-UA"/>
        </w:rPr>
        <w:t xml:space="preserve"> А.В., </w:t>
      </w:r>
      <w:proofErr w:type="spellStart"/>
      <w:r w:rsidRPr="00304BEA">
        <w:rPr>
          <w:sz w:val="24"/>
          <w:szCs w:val="24"/>
          <w:lang w:val="uk-UA"/>
        </w:rPr>
        <w:t>Ялисоветського</w:t>
      </w:r>
      <w:proofErr w:type="spellEnd"/>
      <w:r w:rsidR="00304BEA" w:rsidRPr="00304BEA">
        <w:rPr>
          <w:sz w:val="24"/>
          <w:szCs w:val="24"/>
          <w:lang w:val="uk-UA"/>
        </w:rPr>
        <w:t> </w:t>
      </w:r>
      <w:r w:rsidRPr="00304BEA">
        <w:rPr>
          <w:sz w:val="24"/>
          <w:szCs w:val="24"/>
          <w:lang w:val="uk-UA"/>
        </w:rPr>
        <w:t xml:space="preserve">А.А.  - </w:t>
      </w:r>
    </w:p>
    <w:p w14:paraId="78C3F0B8" w14:textId="7A549CF3" w:rsidR="003E337E" w:rsidRPr="00304BEA" w:rsidRDefault="003E337E" w:rsidP="003E337E">
      <w:pPr>
        <w:jc w:val="both"/>
        <w:rPr>
          <w:sz w:val="24"/>
          <w:szCs w:val="24"/>
          <w:lang w:val="uk-UA"/>
        </w:rPr>
      </w:pPr>
      <w:r w:rsidRPr="00304BEA">
        <w:rPr>
          <w:sz w:val="24"/>
          <w:szCs w:val="24"/>
          <w:lang w:val="uk-UA"/>
        </w:rPr>
        <w:t xml:space="preserve">          розглянувши матеріали дисциплінарної справи порушеної за скаргою</w:t>
      </w:r>
      <w:r w:rsidRPr="00304BEA">
        <w:rPr>
          <w:iCs/>
          <w:lang w:val="uk-UA"/>
        </w:rPr>
        <w:t xml:space="preserve"> </w:t>
      </w:r>
      <w:r w:rsidR="00304BEA" w:rsidRPr="00304BEA">
        <w:rPr>
          <w:iCs/>
          <w:sz w:val="24"/>
          <w:szCs w:val="24"/>
          <w:lang w:val="uk-UA"/>
        </w:rPr>
        <w:t xml:space="preserve">Особи_1 </w:t>
      </w:r>
      <w:r w:rsidRPr="00304BEA">
        <w:rPr>
          <w:iCs/>
          <w:sz w:val="24"/>
          <w:szCs w:val="24"/>
          <w:lang w:val="uk-UA"/>
        </w:rPr>
        <w:t xml:space="preserve">відносно адвоката </w:t>
      </w:r>
      <w:bookmarkStart w:id="1" w:name="_Hlk199410432"/>
      <w:r w:rsidRPr="00304BEA">
        <w:rPr>
          <w:iCs/>
          <w:sz w:val="24"/>
          <w:szCs w:val="24"/>
          <w:lang w:val="uk-UA"/>
        </w:rPr>
        <w:t>Хворост Дарії Михайлівни</w:t>
      </w:r>
      <w:bookmarkEnd w:id="1"/>
      <w:r w:rsidRPr="00304BEA">
        <w:rPr>
          <w:iCs/>
          <w:sz w:val="24"/>
          <w:szCs w:val="24"/>
          <w:lang w:val="uk-UA"/>
        </w:rPr>
        <w:t>( свідоцтво про право на заняття адвокатською діяльністю № 1932 видане Радою адвокатів Полтавської області 31.10.2017 року) у зв’язку з порушення вимог Закону України « Про адвокатуру та адвокатську діяльність» та Правил адвокатської етики</w:t>
      </w:r>
    </w:p>
    <w:p w14:paraId="0FF6AFA5" w14:textId="77777777" w:rsidR="003E337E" w:rsidRPr="00304BEA" w:rsidRDefault="003E337E" w:rsidP="003E337E">
      <w:pPr>
        <w:jc w:val="both"/>
        <w:rPr>
          <w:sz w:val="10"/>
          <w:szCs w:val="10"/>
          <w:lang w:val="uk-UA"/>
        </w:rPr>
      </w:pPr>
    </w:p>
    <w:p w14:paraId="05BCF688" w14:textId="77777777" w:rsidR="003E337E" w:rsidRPr="00304BEA" w:rsidRDefault="003E337E" w:rsidP="003E337E">
      <w:pPr>
        <w:jc w:val="center"/>
        <w:rPr>
          <w:b/>
          <w:sz w:val="24"/>
          <w:szCs w:val="24"/>
          <w:lang w:val="uk-UA"/>
        </w:rPr>
      </w:pPr>
      <w:r w:rsidRPr="00304BEA">
        <w:rPr>
          <w:b/>
          <w:sz w:val="24"/>
          <w:szCs w:val="24"/>
          <w:lang w:val="uk-UA"/>
        </w:rPr>
        <w:t>В С Т А Н О В И Л А  :</w:t>
      </w:r>
    </w:p>
    <w:p w14:paraId="3D4A6B9D" w14:textId="77777777" w:rsidR="003E337E" w:rsidRPr="00304BEA" w:rsidRDefault="003E337E" w:rsidP="003E337E">
      <w:pPr>
        <w:jc w:val="center"/>
        <w:rPr>
          <w:b/>
          <w:sz w:val="10"/>
          <w:szCs w:val="10"/>
          <w:lang w:val="uk-UA"/>
        </w:rPr>
      </w:pPr>
    </w:p>
    <w:p w14:paraId="6B0F4651" w14:textId="454EE947" w:rsidR="003E337E" w:rsidRPr="00304BEA" w:rsidRDefault="00304BEA" w:rsidP="003E337E">
      <w:pPr>
        <w:shd w:val="clear" w:color="auto" w:fill="FFFFFF"/>
        <w:tabs>
          <w:tab w:val="left" w:pos="720"/>
        </w:tabs>
        <w:ind w:right="72"/>
        <w:jc w:val="both"/>
        <w:rPr>
          <w:rFonts w:eastAsia="Times New Roman"/>
          <w:sz w:val="24"/>
          <w:szCs w:val="24"/>
          <w:lang w:val="uk-UA"/>
        </w:rPr>
      </w:pPr>
      <w:r w:rsidRPr="00304BEA">
        <w:rPr>
          <w:sz w:val="24"/>
          <w:szCs w:val="24"/>
          <w:lang w:val="uk-UA"/>
        </w:rPr>
        <w:tab/>
      </w:r>
      <w:r w:rsidR="003E337E" w:rsidRPr="00304BEA">
        <w:rPr>
          <w:sz w:val="24"/>
          <w:szCs w:val="24"/>
          <w:lang w:val="uk-UA"/>
        </w:rPr>
        <w:t xml:space="preserve">10 квітня 2025 року </w:t>
      </w:r>
      <w:r w:rsidR="003E337E" w:rsidRPr="00304BEA">
        <w:rPr>
          <w:rFonts w:eastAsia="Times New Roman"/>
          <w:sz w:val="24"/>
          <w:szCs w:val="24"/>
          <w:lang w:val="uk-UA"/>
        </w:rPr>
        <w:t>до Кваліфікаційно-дисциплінарної комісії адвокатури Полтавської області надійшла скарга</w:t>
      </w:r>
      <w:r w:rsidR="003E337E" w:rsidRPr="00304BEA">
        <w:rPr>
          <w:iCs/>
          <w:sz w:val="24"/>
          <w:szCs w:val="24"/>
          <w:lang w:val="uk-UA"/>
        </w:rPr>
        <w:t xml:space="preserve"> </w:t>
      </w:r>
      <w:r w:rsidRPr="00304BEA">
        <w:rPr>
          <w:iCs/>
          <w:sz w:val="24"/>
          <w:szCs w:val="24"/>
          <w:lang w:val="uk-UA"/>
        </w:rPr>
        <w:t>Особи_1</w:t>
      </w:r>
      <w:r w:rsidR="003E337E" w:rsidRPr="00304BEA">
        <w:rPr>
          <w:iCs/>
          <w:sz w:val="24"/>
          <w:szCs w:val="24"/>
          <w:lang w:val="uk-UA"/>
        </w:rPr>
        <w:t xml:space="preserve"> відносно адвоката Хворост Дарії Михайлівни</w:t>
      </w:r>
      <w:r w:rsidR="003E337E" w:rsidRPr="00304BEA">
        <w:rPr>
          <w:sz w:val="24"/>
          <w:szCs w:val="24"/>
          <w:lang w:val="uk-UA"/>
        </w:rPr>
        <w:t xml:space="preserve"> </w:t>
      </w:r>
      <w:r w:rsidR="003E337E" w:rsidRPr="00304BEA">
        <w:rPr>
          <w:rFonts w:eastAsia="Times New Roman"/>
          <w:sz w:val="24"/>
          <w:szCs w:val="24"/>
          <w:lang w:val="uk-UA"/>
        </w:rPr>
        <w:t>у зв’язку з порушеннями адвокатом вимог Закону України «Про адвокатуру та адвокатську діяльність».</w:t>
      </w:r>
    </w:p>
    <w:p w14:paraId="44097AED" w14:textId="710AAB7B" w:rsidR="003E337E" w:rsidRPr="00304BEA" w:rsidRDefault="00304BEA" w:rsidP="003E337E">
      <w:pPr>
        <w:shd w:val="clear" w:color="auto" w:fill="FFFFFF"/>
        <w:tabs>
          <w:tab w:val="left" w:pos="720"/>
        </w:tabs>
        <w:ind w:right="72"/>
        <w:jc w:val="both"/>
        <w:rPr>
          <w:rFonts w:eastAsia="Times New Roman"/>
          <w:sz w:val="24"/>
          <w:szCs w:val="24"/>
          <w:lang w:val="uk-UA"/>
        </w:rPr>
      </w:pPr>
      <w:r w:rsidRPr="00304BEA">
        <w:rPr>
          <w:rFonts w:eastAsia="Times New Roman"/>
          <w:sz w:val="24"/>
          <w:szCs w:val="24"/>
          <w:lang w:val="uk-UA"/>
        </w:rPr>
        <w:tab/>
      </w:r>
      <w:r w:rsidR="003E337E" w:rsidRPr="00304BEA">
        <w:rPr>
          <w:rFonts w:eastAsia="Times New Roman"/>
          <w:sz w:val="24"/>
          <w:szCs w:val="24"/>
          <w:lang w:val="uk-UA"/>
        </w:rPr>
        <w:t>14 квітня 2025 року скаргу скеровано до дисциплінарної палати КДКА Полтавської області та розпочато перевірку, яку закінчено 13.05.2025 року.</w:t>
      </w:r>
    </w:p>
    <w:p w14:paraId="5081F49A" w14:textId="54F4E193" w:rsidR="003E337E" w:rsidRPr="00304BEA" w:rsidRDefault="00304BEA" w:rsidP="003E337E">
      <w:pPr>
        <w:shd w:val="clear" w:color="auto" w:fill="FFFFFF"/>
        <w:tabs>
          <w:tab w:val="left" w:pos="720"/>
        </w:tabs>
        <w:ind w:right="72"/>
        <w:jc w:val="both"/>
        <w:rPr>
          <w:iCs/>
          <w:sz w:val="24"/>
          <w:szCs w:val="24"/>
          <w:lang w:val="uk-UA"/>
        </w:rPr>
      </w:pPr>
      <w:r w:rsidRPr="00304BEA">
        <w:rPr>
          <w:rFonts w:eastAsia="Times New Roman"/>
          <w:sz w:val="24"/>
          <w:szCs w:val="24"/>
          <w:lang w:val="uk-UA"/>
        </w:rPr>
        <w:tab/>
      </w:r>
      <w:r w:rsidR="003E337E" w:rsidRPr="00304BEA">
        <w:rPr>
          <w:rFonts w:eastAsia="Times New Roman"/>
          <w:sz w:val="24"/>
          <w:szCs w:val="24"/>
          <w:lang w:val="uk-UA"/>
        </w:rPr>
        <w:t xml:space="preserve">13 червня 2025 року КДКА Полтавської області у складі дисциплінарної палати прийнято рішення про порушення дисциплінарної справи відносно адвоката </w:t>
      </w:r>
      <w:r w:rsidR="00553A33" w:rsidRPr="00304BEA">
        <w:rPr>
          <w:iCs/>
          <w:sz w:val="24"/>
          <w:szCs w:val="24"/>
          <w:lang w:val="uk-UA"/>
        </w:rPr>
        <w:t>Хворост Дарії Михайлівни у зв’язку з наявністю в її діях ознак дисциплінарного проступку передбаченого ч.</w:t>
      </w:r>
      <w:r w:rsidRPr="00304BEA">
        <w:rPr>
          <w:iCs/>
          <w:sz w:val="24"/>
          <w:szCs w:val="24"/>
          <w:lang w:val="uk-UA"/>
        </w:rPr>
        <w:t xml:space="preserve"> </w:t>
      </w:r>
      <w:r w:rsidR="00553A33" w:rsidRPr="00304BEA">
        <w:rPr>
          <w:iCs/>
          <w:sz w:val="24"/>
          <w:szCs w:val="24"/>
          <w:lang w:val="uk-UA"/>
        </w:rPr>
        <w:t>2 ст.</w:t>
      </w:r>
      <w:r w:rsidRPr="00304BEA">
        <w:rPr>
          <w:iCs/>
          <w:sz w:val="24"/>
          <w:szCs w:val="24"/>
          <w:lang w:val="uk-UA"/>
        </w:rPr>
        <w:t xml:space="preserve"> </w:t>
      </w:r>
      <w:r w:rsidR="00553A33" w:rsidRPr="00304BEA">
        <w:rPr>
          <w:iCs/>
          <w:sz w:val="24"/>
          <w:szCs w:val="24"/>
          <w:lang w:val="uk-UA"/>
        </w:rPr>
        <w:t>34 Закону України «Про адвокатуру та адвокатську діяльність».</w:t>
      </w:r>
    </w:p>
    <w:p w14:paraId="7B047751" w14:textId="26339BCC" w:rsidR="00AD1A95" w:rsidRPr="00304BEA" w:rsidRDefault="00304BEA" w:rsidP="00AD1A95">
      <w:pPr>
        <w:shd w:val="clear" w:color="auto" w:fill="FFFFFF"/>
        <w:tabs>
          <w:tab w:val="left" w:pos="720"/>
        </w:tabs>
        <w:jc w:val="both"/>
        <w:rPr>
          <w:rFonts w:eastAsiaTheme="minorHAnsi"/>
          <w:kern w:val="2"/>
          <w:sz w:val="24"/>
          <w:szCs w:val="24"/>
          <w:lang w:val="uk-UA" w:eastAsia="en-US"/>
          <w14:ligatures w14:val="standardContextual"/>
        </w:rPr>
      </w:pPr>
      <w:r w:rsidRPr="00304BEA">
        <w:rPr>
          <w:iCs/>
          <w:sz w:val="24"/>
          <w:szCs w:val="24"/>
          <w:lang w:val="uk-UA"/>
        </w:rPr>
        <w:tab/>
      </w:r>
      <w:r w:rsidR="00AD1A95" w:rsidRPr="00304BEA">
        <w:rPr>
          <w:rFonts w:eastAsiaTheme="minorHAnsi"/>
          <w:kern w:val="2"/>
          <w:sz w:val="24"/>
          <w:szCs w:val="24"/>
          <w:lang w:val="uk-UA" w:eastAsia="en-US"/>
          <w14:ligatures w14:val="standardContextual"/>
        </w:rPr>
        <w:t xml:space="preserve">03 липня 2025 року член дисциплінарної палати КДКА Полтавської області, який проводив перевірку на засідання КДКА Полтавської області у складі дисциплінарної палати не прибув з поважної причини у зв’язку з чим розгляд скарги </w:t>
      </w:r>
      <w:proofErr w:type="spellStart"/>
      <w:r w:rsidR="00AD1A95" w:rsidRPr="00304BEA">
        <w:rPr>
          <w:rFonts w:eastAsiaTheme="minorHAnsi"/>
          <w:kern w:val="2"/>
          <w:sz w:val="24"/>
          <w:szCs w:val="24"/>
          <w:lang w:val="uk-UA" w:eastAsia="en-US"/>
          <w14:ligatures w14:val="standardContextual"/>
        </w:rPr>
        <w:t>зупинено</w:t>
      </w:r>
      <w:proofErr w:type="spellEnd"/>
      <w:r w:rsidR="00AD1A95" w:rsidRPr="00304BEA">
        <w:rPr>
          <w:rFonts w:eastAsiaTheme="minorHAnsi"/>
          <w:kern w:val="2"/>
          <w:sz w:val="24"/>
          <w:szCs w:val="24"/>
          <w:lang w:val="uk-UA" w:eastAsia="en-US"/>
          <w14:ligatures w14:val="standardContextual"/>
        </w:rPr>
        <w:t xml:space="preserve"> до 11 липня 2025 року.</w:t>
      </w:r>
    </w:p>
    <w:p w14:paraId="3E1A53A7" w14:textId="4D22902C" w:rsidR="00AD1A95" w:rsidRPr="00304BEA" w:rsidRDefault="00304BEA" w:rsidP="003E337E">
      <w:pPr>
        <w:shd w:val="clear" w:color="auto" w:fill="FFFFFF"/>
        <w:tabs>
          <w:tab w:val="left" w:pos="720"/>
        </w:tabs>
        <w:ind w:right="72"/>
        <w:jc w:val="both"/>
        <w:rPr>
          <w:iCs/>
          <w:sz w:val="24"/>
          <w:szCs w:val="24"/>
          <w:lang w:val="uk-UA"/>
        </w:rPr>
      </w:pPr>
      <w:r w:rsidRPr="00304BEA">
        <w:rPr>
          <w:iCs/>
          <w:sz w:val="24"/>
          <w:szCs w:val="24"/>
          <w:lang w:val="uk-UA"/>
        </w:rPr>
        <w:tab/>
      </w:r>
      <w:r w:rsidR="00AD1A95" w:rsidRPr="00304BEA">
        <w:rPr>
          <w:iCs/>
          <w:sz w:val="24"/>
          <w:szCs w:val="24"/>
          <w:lang w:val="uk-UA"/>
        </w:rPr>
        <w:t xml:space="preserve">11 липня 2025 року </w:t>
      </w:r>
      <w:bookmarkStart w:id="2" w:name="_Hlk204247913"/>
      <w:r w:rsidR="00AD1A95" w:rsidRPr="00304BEA">
        <w:rPr>
          <w:iCs/>
          <w:sz w:val="24"/>
          <w:szCs w:val="24"/>
          <w:lang w:val="uk-UA"/>
        </w:rPr>
        <w:t xml:space="preserve">скаржниця, яка належним чином повідомлена про дату, час та місце засідання не прибула. </w:t>
      </w:r>
      <w:bookmarkEnd w:id="2"/>
      <w:r w:rsidR="00AD1A95" w:rsidRPr="00304BEA">
        <w:rPr>
          <w:iCs/>
          <w:sz w:val="24"/>
          <w:szCs w:val="24"/>
          <w:lang w:val="uk-UA"/>
        </w:rPr>
        <w:t>Про причини своєї неявки не повідомила. Розгляд дисциплінарної справи відкладено на 23 липня 2025 року.</w:t>
      </w:r>
    </w:p>
    <w:p w14:paraId="7EC32A90" w14:textId="10E94B29" w:rsidR="00AD1A95" w:rsidRPr="00304BEA" w:rsidRDefault="00304BEA" w:rsidP="003E337E">
      <w:pPr>
        <w:shd w:val="clear" w:color="auto" w:fill="FFFFFF"/>
        <w:tabs>
          <w:tab w:val="left" w:pos="720"/>
        </w:tabs>
        <w:ind w:right="72"/>
        <w:jc w:val="both"/>
        <w:rPr>
          <w:iCs/>
          <w:sz w:val="24"/>
          <w:szCs w:val="24"/>
          <w:lang w:val="uk-UA"/>
        </w:rPr>
      </w:pPr>
      <w:r w:rsidRPr="00304BEA">
        <w:rPr>
          <w:iCs/>
          <w:sz w:val="24"/>
          <w:szCs w:val="24"/>
          <w:lang w:val="uk-UA"/>
        </w:rPr>
        <w:tab/>
      </w:r>
      <w:r w:rsidR="00AD1A95" w:rsidRPr="00304BEA">
        <w:rPr>
          <w:iCs/>
          <w:sz w:val="24"/>
          <w:szCs w:val="24"/>
          <w:lang w:val="uk-UA"/>
        </w:rPr>
        <w:t>23 липня скаржниц</w:t>
      </w:r>
      <w:r w:rsidRPr="00304BEA">
        <w:rPr>
          <w:iCs/>
          <w:sz w:val="24"/>
          <w:szCs w:val="24"/>
          <w:lang w:val="uk-UA"/>
        </w:rPr>
        <w:t>я</w:t>
      </w:r>
      <w:r w:rsidR="00AD1A95" w:rsidRPr="00304BEA">
        <w:rPr>
          <w:iCs/>
          <w:sz w:val="24"/>
          <w:szCs w:val="24"/>
          <w:lang w:val="uk-UA"/>
        </w:rPr>
        <w:t xml:space="preserve">, яка належним чином повідомлена про дату, час та місце засідання повторно не прибула. КДКА Полтавської області у складі дисциплінарної справи прийнято рішення про розгляд дисциплінарної справи за відсутності скаржниці </w:t>
      </w:r>
      <w:r w:rsidRPr="00304BEA">
        <w:rPr>
          <w:iCs/>
          <w:sz w:val="24"/>
          <w:szCs w:val="24"/>
          <w:lang w:val="uk-UA"/>
        </w:rPr>
        <w:t>Особи_1.</w:t>
      </w:r>
    </w:p>
    <w:p w14:paraId="3ABDA659" w14:textId="28C1B56B" w:rsidR="003E337E" w:rsidRPr="00304BEA" w:rsidRDefault="00304BEA" w:rsidP="00AD1A95">
      <w:pPr>
        <w:shd w:val="clear" w:color="auto" w:fill="FFFFFF"/>
        <w:tabs>
          <w:tab w:val="left" w:pos="720"/>
        </w:tabs>
        <w:ind w:right="72"/>
        <w:jc w:val="both"/>
        <w:rPr>
          <w:rFonts w:eastAsia="Times New Roman"/>
          <w:color w:val="000000"/>
          <w:sz w:val="24"/>
          <w:szCs w:val="24"/>
          <w:lang w:val="uk-UA"/>
        </w:rPr>
      </w:pPr>
      <w:r w:rsidRPr="00304BEA">
        <w:rPr>
          <w:b/>
          <w:sz w:val="24"/>
          <w:szCs w:val="24"/>
          <w:lang w:val="uk-UA"/>
        </w:rPr>
        <w:tab/>
      </w:r>
      <w:r w:rsidR="003E337E" w:rsidRPr="00304BEA">
        <w:rPr>
          <w:bCs/>
          <w:sz w:val="24"/>
          <w:szCs w:val="24"/>
          <w:lang w:val="uk-UA"/>
        </w:rPr>
        <w:t xml:space="preserve">Скаржниця зазначає, що </w:t>
      </w:r>
      <w:r w:rsidR="003E337E" w:rsidRPr="00304BEA">
        <w:rPr>
          <w:rFonts w:eastAsia="Times New Roman"/>
          <w:color w:val="000000"/>
          <w:sz w:val="24"/>
          <w:szCs w:val="24"/>
          <w:lang w:val="uk-UA"/>
        </w:rPr>
        <w:t xml:space="preserve"> в січні 2025 року уклала договір про надання правничої допомоги з адвокатом Хворост Д.М., яка мала скласти документи до суду про стягнення аліментів з </w:t>
      </w:r>
      <w:r w:rsidRPr="00304BEA">
        <w:rPr>
          <w:rFonts w:eastAsia="Times New Roman"/>
          <w:color w:val="000000"/>
          <w:sz w:val="24"/>
          <w:szCs w:val="24"/>
          <w:lang w:val="uk-UA"/>
        </w:rPr>
        <w:t>Особи_2</w:t>
      </w:r>
      <w:r w:rsidR="003E337E" w:rsidRPr="00304BEA">
        <w:rPr>
          <w:rFonts w:eastAsia="Times New Roman"/>
          <w:color w:val="000000"/>
          <w:sz w:val="24"/>
          <w:szCs w:val="24"/>
          <w:lang w:val="uk-UA"/>
        </w:rPr>
        <w:t xml:space="preserve"> на її користь на утримання сина </w:t>
      </w:r>
      <w:r w:rsidRPr="00304BEA">
        <w:rPr>
          <w:rFonts w:eastAsia="Times New Roman"/>
          <w:color w:val="000000"/>
          <w:sz w:val="24"/>
          <w:szCs w:val="24"/>
          <w:lang w:val="uk-UA"/>
        </w:rPr>
        <w:t>Особи_3</w:t>
      </w:r>
      <w:r w:rsidR="003E337E" w:rsidRPr="00304BEA">
        <w:rPr>
          <w:rFonts w:eastAsia="Times New Roman"/>
          <w:color w:val="000000"/>
          <w:sz w:val="24"/>
          <w:szCs w:val="24"/>
          <w:lang w:val="uk-UA"/>
        </w:rPr>
        <w:t xml:space="preserve"> </w:t>
      </w:r>
      <w:r w:rsidRPr="00304BEA">
        <w:rPr>
          <w:rFonts w:eastAsia="Times New Roman"/>
          <w:color w:val="000000"/>
          <w:sz w:val="24"/>
          <w:szCs w:val="24"/>
          <w:lang w:val="uk-UA"/>
        </w:rPr>
        <w:t>***</w:t>
      </w:r>
      <w:r w:rsidR="003E337E" w:rsidRPr="00304BEA">
        <w:rPr>
          <w:rFonts w:eastAsia="Times New Roman"/>
          <w:color w:val="000000"/>
          <w:sz w:val="24"/>
          <w:szCs w:val="24"/>
          <w:lang w:val="uk-UA"/>
        </w:rPr>
        <w:t xml:space="preserve"> року народження. Зазначає, що неодноразово повідомляла адвоката, що </w:t>
      </w:r>
      <w:r w:rsidRPr="00304BEA">
        <w:rPr>
          <w:rFonts w:eastAsia="Times New Roman"/>
          <w:color w:val="000000"/>
          <w:sz w:val="24"/>
          <w:szCs w:val="24"/>
          <w:lang w:val="uk-UA"/>
        </w:rPr>
        <w:t>Особа_2</w:t>
      </w:r>
      <w:r w:rsidR="003E337E" w:rsidRPr="00304BEA">
        <w:rPr>
          <w:rFonts w:eastAsia="Times New Roman"/>
          <w:color w:val="000000"/>
          <w:sz w:val="24"/>
          <w:szCs w:val="24"/>
          <w:lang w:val="uk-UA"/>
        </w:rPr>
        <w:t xml:space="preserve"> не має реєстрації, місце його проживання невідоме. Незважаючи на це, адвокат Хворост Д.М. підготувала та направила до суду заяву в наказному провадженні. 06.02.2025 року Київським районним судком м. Полтави постановлено ухвалу про відмову у видачі судового наказу про стягнення аліментів з </w:t>
      </w:r>
      <w:r w:rsidRPr="00304BEA">
        <w:rPr>
          <w:rFonts w:eastAsia="Times New Roman"/>
          <w:color w:val="000000"/>
          <w:sz w:val="24"/>
          <w:szCs w:val="24"/>
          <w:lang w:val="uk-UA"/>
        </w:rPr>
        <w:t>Особи_2</w:t>
      </w:r>
      <w:r w:rsidR="003E337E" w:rsidRPr="00304BEA">
        <w:rPr>
          <w:rFonts w:eastAsia="Times New Roman"/>
          <w:color w:val="000000"/>
          <w:sz w:val="24"/>
          <w:szCs w:val="24"/>
          <w:lang w:val="uk-UA"/>
        </w:rPr>
        <w:t xml:space="preserve">. </w:t>
      </w:r>
    </w:p>
    <w:p w14:paraId="18A36C6A" w14:textId="22ECEE24" w:rsidR="003E337E" w:rsidRPr="00304BEA" w:rsidRDefault="00304BEA" w:rsidP="003E337E">
      <w:pPr>
        <w:widowControl/>
        <w:shd w:val="clear" w:color="auto" w:fill="FFFFFF"/>
        <w:tabs>
          <w:tab w:val="left" w:pos="720"/>
        </w:tabs>
        <w:autoSpaceDE/>
        <w:autoSpaceDN/>
        <w:adjustRightInd/>
        <w:ind w:right="72" w:firstLine="426"/>
        <w:jc w:val="both"/>
        <w:rPr>
          <w:rFonts w:eastAsia="Times New Roman"/>
          <w:color w:val="000000"/>
          <w:sz w:val="24"/>
          <w:szCs w:val="24"/>
          <w:lang w:val="uk-UA"/>
        </w:rPr>
      </w:pPr>
      <w:r w:rsidRPr="00304BEA">
        <w:rPr>
          <w:rFonts w:eastAsia="Times New Roman"/>
          <w:color w:val="000000"/>
          <w:sz w:val="24"/>
          <w:szCs w:val="24"/>
          <w:lang w:val="uk-UA"/>
        </w:rPr>
        <w:tab/>
      </w:r>
      <w:r w:rsidR="003E337E" w:rsidRPr="00304BEA">
        <w:rPr>
          <w:rFonts w:eastAsia="Times New Roman"/>
          <w:color w:val="000000"/>
          <w:sz w:val="24"/>
          <w:szCs w:val="24"/>
          <w:lang w:val="uk-UA"/>
        </w:rPr>
        <w:t>Суд мотивував відмову саме тим, що не можливо встановити зареєстроване у встановленому законом порядку місце проживання</w:t>
      </w:r>
      <w:r w:rsidRPr="00304BEA">
        <w:rPr>
          <w:rFonts w:eastAsia="Times New Roman"/>
          <w:color w:val="000000"/>
          <w:sz w:val="24"/>
          <w:szCs w:val="24"/>
          <w:lang w:val="uk-UA"/>
        </w:rPr>
        <w:t xml:space="preserve"> </w:t>
      </w:r>
      <w:r w:rsidR="003E337E" w:rsidRPr="00304BEA">
        <w:rPr>
          <w:rFonts w:eastAsia="Times New Roman"/>
          <w:color w:val="000000"/>
          <w:sz w:val="24"/>
          <w:szCs w:val="24"/>
          <w:lang w:val="uk-UA"/>
        </w:rPr>
        <w:t>(перебування) фізичної особи- боржника. Роз’яснено право на звернення до суду з позивом.</w:t>
      </w:r>
      <w:r w:rsidRPr="00304BEA">
        <w:rPr>
          <w:rFonts w:eastAsia="Times New Roman"/>
          <w:color w:val="000000"/>
          <w:sz w:val="24"/>
          <w:szCs w:val="24"/>
          <w:lang w:val="uk-UA"/>
        </w:rPr>
        <w:t xml:space="preserve"> </w:t>
      </w:r>
    </w:p>
    <w:p w14:paraId="5082EE4E" w14:textId="76789A64" w:rsidR="003E337E" w:rsidRPr="00304BEA" w:rsidRDefault="003E337E" w:rsidP="003E337E">
      <w:pPr>
        <w:widowControl/>
        <w:shd w:val="clear" w:color="auto" w:fill="FFFFFF"/>
        <w:tabs>
          <w:tab w:val="left" w:pos="720"/>
        </w:tabs>
        <w:autoSpaceDE/>
        <w:autoSpaceDN/>
        <w:adjustRightInd/>
        <w:ind w:right="72"/>
        <w:jc w:val="both"/>
        <w:rPr>
          <w:rFonts w:eastAsia="Times New Roman"/>
          <w:iCs/>
          <w:sz w:val="24"/>
          <w:szCs w:val="24"/>
          <w:lang w:val="uk-UA"/>
        </w:rPr>
      </w:pPr>
      <w:r w:rsidRPr="00304BEA">
        <w:rPr>
          <w:rFonts w:eastAsia="Times New Roman"/>
          <w:iCs/>
          <w:sz w:val="24"/>
          <w:szCs w:val="24"/>
          <w:lang w:val="uk-UA"/>
        </w:rPr>
        <w:t xml:space="preserve">      </w:t>
      </w:r>
      <w:r w:rsidR="00304BEA" w:rsidRPr="00304BEA">
        <w:rPr>
          <w:rFonts w:eastAsia="Times New Roman"/>
          <w:iCs/>
          <w:sz w:val="24"/>
          <w:szCs w:val="24"/>
          <w:lang w:val="uk-UA"/>
        </w:rPr>
        <w:tab/>
      </w:r>
      <w:r w:rsidRPr="00304BEA">
        <w:rPr>
          <w:rFonts w:eastAsia="Times New Roman"/>
          <w:iCs/>
          <w:sz w:val="24"/>
          <w:szCs w:val="24"/>
          <w:lang w:val="uk-UA"/>
        </w:rPr>
        <w:t>Вважає, що адвокат Хворост Д.М. не належно виконує свої професійні обов’язки.</w:t>
      </w:r>
    </w:p>
    <w:p w14:paraId="49FD1155" w14:textId="17D36493" w:rsidR="003E337E" w:rsidRPr="00304BEA" w:rsidRDefault="003E337E" w:rsidP="003E337E">
      <w:pPr>
        <w:widowControl/>
        <w:shd w:val="clear" w:color="auto" w:fill="FFFFFF"/>
        <w:tabs>
          <w:tab w:val="left" w:pos="720"/>
        </w:tabs>
        <w:autoSpaceDE/>
        <w:autoSpaceDN/>
        <w:adjustRightInd/>
        <w:ind w:right="72"/>
        <w:jc w:val="both"/>
        <w:rPr>
          <w:rFonts w:eastAsia="Times New Roman"/>
          <w:color w:val="000000"/>
          <w:sz w:val="24"/>
          <w:szCs w:val="24"/>
          <w:lang w:val="uk-UA"/>
        </w:rPr>
      </w:pPr>
      <w:r w:rsidRPr="00304BEA">
        <w:rPr>
          <w:rFonts w:eastAsia="Times New Roman"/>
          <w:color w:val="000000"/>
          <w:sz w:val="24"/>
          <w:szCs w:val="24"/>
          <w:lang w:val="uk-UA"/>
        </w:rPr>
        <w:t xml:space="preserve">       </w:t>
      </w:r>
      <w:r w:rsidR="00304BEA" w:rsidRPr="00304BEA">
        <w:rPr>
          <w:rFonts w:eastAsia="Times New Roman"/>
          <w:color w:val="000000"/>
          <w:sz w:val="24"/>
          <w:szCs w:val="24"/>
          <w:lang w:val="uk-UA"/>
        </w:rPr>
        <w:tab/>
      </w:r>
      <w:r w:rsidRPr="00304BEA">
        <w:rPr>
          <w:rFonts w:eastAsia="Times New Roman"/>
          <w:color w:val="000000"/>
          <w:sz w:val="24"/>
          <w:szCs w:val="24"/>
          <w:lang w:val="uk-UA"/>
        </w:rPr>
        <w:t xml:space="preserve">Адвокат Хворост Д.М. у своєму поясненні зазначала, що 30 січня 2025 року між нею та </w:t>
      </w:r>
      <w:r w:rsidR="00304BEA" w:rsidRPr="00304BEA">
        <w:rPr>
          <w:rFonts w:eastAsia="Times New Roman"/>
          <w:color w:val="000000"/>
          <w:sz w:val="24"/>
          <w:szCs w:val="24"/>
          <w:lang w:val="uk-UA"/>
        </w:rPr>
        <w:t xml:space="preserve">Особою_1 </w:t>
      </w:r>
      <w:r w:rsidRPr="00304BEA">
        <w:rPr>
          <w:rFonts w:eastAsia="Times New Roman"/>
          <w:color w:val="000000"/>
          <w:sz w:val="24"/>
          <w:szCs w:val="24"/>
          <w:lang w:val="uk-UA"/>
        </w:rPr>
        <w:t xml:space="preserve">укладено договір про надання правничої допомоги № 15. З Клієнткою узгоджено </w:t>
      </w:r>
      <w:r w:rsidRPr="00304BEA">
        <w:rPr>
          <w:rFonts w:eastAsia="Times New Roman"/>
          <w:color w:val="000000"/>
          <w:sz w:val="24"/>
          <w:szCs w:val="24"/>
          <w:lang w:val="uk-UA"/>
        </w:rPr>
        <w:lastRenderedPageBreak/>
        <w:t>правову позицію, яка полягала у зверненні до суду з заявою про видачу судового наказу про стягнення з батька дитини</w:t>
      </w:r>
      <w:r w:rsidR="00304BEA" w:rsidRPr="00304BEA">
        <w:rPr>
          <w:rFonts w:eastAsia="Times New Roman"/>
          <w:color w:val="000000"/>
          <w:sz w:val="24"/>
          <w:szCs w:val="24"/>
          <w:lang w:val="uk-UA"/>
        </w:rPr>
        <w:t xml:space="preserve"> Особи_2</w:t>
      </w:r>
      <w:r w:rsidRPr="00304BEA">
        <w:rPr>
          <w:rFonts w:eastAsia="Times New Roman"/>
          <w:color w:val="000000"/>
          <w:sz w:val="24"/>
          <w:szCs w:val="24"/>
          <w:lang w:val="uk-UA"/>
        </w:rPr>
        <w:t xml:space="preserve"> аліментів на утримання сина </w:t>
      </w:r>
      <w:r w:rsidR="00304BEA" w:rsidRPr="00304BEA">
        <w:rPr>
          <w:rFonts w:eastAsia="Times New Roman"/>
          <w:color w:val="000000"/>
          <w:sz w:val="24"/>
          <w:szCs w:val="24"/>
          <w:lang w:val="uk-UA"/>
        </w:rPr>
        <w:t>**</w:t>
      </w:r>
      <w:r w:rsidRPr="00304BEA">
        <w:rPr>
          <w:rFonts w:eastAsia="Times New Roman"/>
          <w:color w:val="000000"/>
          <w:sz w:val="24"/>
          <w:szCs w:val="24"/>
          <w:lang w:val="uk-UA"/>
        </w:rPr>
        <w:t xml:space="preserve"> року народження. </w:t>
      </w:r>
      <w:r w:rsidR="00304BEA" w:rsidRPr="00304BEA">
        <w:rPr>
          <w:rFonts w:eastAsia="Times New Roman"/>
          <w:color w:val="000000"/>
          <w:sz w:val="24"/>
          <w:szCs w:val="24"/>
          <w:lang w:val="uk-UA"/>
        </w:rPr>
        <w:t>Особа_1</w:t>
      </w:r>
      <w:r w:rsidRPr="00304BEA">
        <w:rPr>
          <w:rFonts w:eastAsia="Times New Roman"/>
          <w:color w:val="000000"/>
          <w:sz w:val="24"/>
          <w:szCs w:val="24"/>
          <w:lang w:val="uk-UA"/>
        </w:rPr>
        <w:t xml:space="preserve"> не повідомила її про відсутність інформації про місце реєстрації </w:t>
      </w:r>
      <w:r w:rsidR="00304BEA" w:rsidRPr="00304BEA">
        <w:rPr>
          <w:rFonts w:eastAsia="Times New Roman"/>
          <w:color w:val="000000"/>
          <w:sz w:val="24"/>
          <w:szCs w:val="24"/>
          <w:lang w:val="uk-UA"/>
        </w:rPr>
        <w:t>Особи_2</w:t>
      </w:r>
      <w:r w:rsidRPr="00304BEA">
        <w:rPr>
          <w:rFonts w:eastAsia="Times New Roman"/>
          <w:color w:val="000000"/>
          <w:sz w:val="24"/>
          <w:szCs w:val="24"/>
          <w:lang w:val="uk-UA"/>
        </w:rPr>
        <w:t xml:space="preserve">, а вона не має доступу до Єдиного демографічного реєстру чи до реєстру територіальної громади. Вона підготувала заяву та подала її до Київського районного суду м. Полтави. 06.02.2025 року Київським районним судком м. Полтави постановлено ухвалу про відмову у видачі судового наказу про стягнення аліментів з </w:t>
      </w:r>
      <w:r w:rsidR="00304BEA" w:rsidRPr="00304BEA">
        <w:rPr>
          <w:rFonts w:eastAsia="Times New Roman"/>
          <w:color w:val="000000"/>
          <w:sz w:val="24"/>
          <w:szCs w:val="24"/>
          <w:lang w:val="uk-UA"/>
        </w:rPr>
        <w:t>Особи_2</w:t>
      </w:r>
      <w:r w:rsidRPr="00304BEA">
        <w:rPr>
          <w:rFonts w:eastAsia="Times New Roman"/>
          <w:color w:val="000000"/>
          <w:sz w:val="24"/>
          <w:szCs w:val="24"/>
          <w:lang w:val="uk-UA"/>
        </w:rPr>
        <w:t xml:space="preserve">. Після цього запропонувала, без будь-яких доплат, представляти інтереси в позовному провадженні, але </w:t>
      </w:r>
      <w:r w:rsidR="00304BEA" w:rsidRPr="00304BEA">
        <w:rPr>
          <w:rFonts w:eastAsia="Times New Roman"/>
          <w:color w:val="000000"/>
          <w:sz w:val="24"/>
          <w:szCs w:val="24"/>
          <w:lang w:val="uk-UA"/>
        </w:rPr>
        <w:t>Особа_1</w:t>
      </w:r>
      <w:r w:rsidRPr="00304BEA">
        <w:rPr>
          <w:rFonts w:eastAsia="Times New Roman"/>
          <w:color w:val="000000"/>
          <w:sz w:val="24"/>
          <w:szCs w:val="24"/>
          <w:lang w:val="uk-UA"/>
        </w:rPr>
        <w:t xml:space="preserve"> відмовилася.</w:t>
      </w:r>
    </w:p>
    <w:p w14:paraId="0C8ED268" w14:textId="0E8ADD31" w:rsidR="003E337E" w:rsidRPr="00304BEA" w:rsidRDefault="00304BEA" w:rsidP="003E337E">
      <w:pPr>
        <w:widowControl/>
        <w:shd w:val="clear" w:color="auto" w:fill="FFFFFF"/>
        <w:tabs>
          <w:tab w:val="left" w:pos="720"/>
        </w:tabs>
        <w:autoSpaceDE/>
        <w:autoSpaceDN/>
        <w:adjustRightInd/>
        <w:ind w:right="72"/>
        <w:jc w:val="both"/>
        <w:rPr>
          <w:rFonts w:eastAsia="Times New Roman"/>
          <w:color w:val="000000"/>
          <w:sz w:val="24"/>
          <w:szCs w:val="24"/>
          <w:lang w:val="uk-UA"/>
        </w:rPr>
      </w:pPr>
      <w:r w:rsidRPr="00304BEA">
        <w:rPr>
          <w:rFonts w:eastAsia="Times New Roman"/>
          <w:color w:val="000000"/>
          <w:sz w:val="24"/>
          <w:szCs w:val="24"/>
          <w:lang w:val="uk-UA"/>
        </w:rPr>
        <w:tab/>
      </w:r>
      <w:r w:rsidR="003E337E" w:rsidRPr="00304BEA">
        <w:rPr>
          <w:rFonts w:eastAsia="Times New Roman"/>
          <w:color w:val="000000"/>
          <w:sz w:val="24"/>
          <w:szCs w:val="24"/>
          <w:lang w:val="uk-UA"/>
        </w:rPr>
        <w:t>Вважає, що в її діях відсутні порушення Закону України «Про адвокатуру та адвокатську діяльність» та Правил адвокатської етики. Прохає відмовити в порушенні дисциплінарної справи.</w:t>
      </w:r>
    </w:p>
    <w:p w14:paraId="5E2AA22B" w14:textId="47F5A69D" w:rsidR="003E337E" w:rsidRPr="00304BEA" w:rsidRDefault="003E337E" w:rsidP="00304BEA">
      <w:pPr>
        <w:ind w:firstLine="708"/>
        <w:jc w:val="both"/>
        <w:rPr>
          <w:rFonts w:eastAsia="Times New Roman"/>
          <w:sz w:val="24"/>
          <w:szCs w:val="24"/>
          <w:lang w:val="uk-UA"/>
        </w:rPr>
      </w:pPr>
      <w:r w:rsidRPr="00304BEA">
        <w:rPr>
          <w:rFonts w:eastAsia="Times New Roman"/>
          <w:color w:val="000000"/>
          <w:sz w:val="24"/>
          <w:szCs w:val="24"/>
          <w:lang w:val="uk-UA"/>
        </w:rPr>
        <w:t>Згідно зі ст</w:t>
      </w:r>
      <w:r w:rsidR="00304BEA" w:rsidRPr="00304BEA">
        <w:rPr>
          <w:rFonts w:eastAsia="Times New Roman"/>
          <w:color w:val="000000"/>
          <w:sz w:val="24"/>
          <w:szCs w:val="24"/>
          <w:lang w:val="uk-UA"/>
        </w:rPr>
        <w:t>.</w:t>
      </w:r>
      <w:r w:rsidRPr="00304BEA">
        <w:rPr>
          <w:rFonts w:eastAsia="Times New Roman"/>
          <w:color w:val="000000"/>
          <w:sz w:val="24"/>
          <w:szCs w:val="24"/>
          <w:lang w:val="uk-UA"/>
        </w:rPr>
        <w:t xml:space="preserve"> 3</w:t>
      </w:r>
      <w:r w:rsidR="00304BEA" w:rsidRPr="00304BEA">
        <w:rPr>
          <w:rFonts w:eastAsia="Times New Roman"/>
          <w:color w:val="000000"/>
          <w:sz w:val="24"/>
          <w:szCs w:val="24"/>
          <w:lang w:val="uk-UA"/>
        </w:rPr>
        <w:t>,</w:t>
      </w:r>
      <w:r w:rsidRPr="00304BEA">
        <w:rPr>
          <w:rFonts w:eastAsia="Times New Roman"/>
          <w:color w:val="000000"/>
          <w:sz w:val="24"/>
          <w:szCs w:val="24"/>
          <w:lang w:val="uk-UA"/>
        </w:rPr>
        <w:t xml:space="preserve"> ч</w:t>
      </w:r>
      <w:r w:rsidR="00304BEA" w:rsidRPr="00304BEA">
        <w:rPr>
          <w:rFonts w:eastAsia="Times New Roman"/>
          <w:color w:val="000000"/>
          <w:sz w:val="24"/>
          <w:szCs w:val="24"/>
          <w:lang w:val="uk-UA"/>
        </w:rPr>
        <w:t xml:space="preserve">. 1 ст. </w:t>
      </w:r>
      <w:r w:rsidRPr="00304BEA">
        <w:rPr>
          <w:rFonts w:eastAsia="Times New Roman"/>
          <w:color w:val="000000"/>
          <w:sz w:val="24"/>
          <w:szCs w:val="24"/>
          <w:lang w:val="uk-UA"/>
        </w:rPr>
        <w:t>4,</w:t>
      </w:r>
      <w:r w:rsidR="00304BEA" w:rsidRPr="00304BEA">
        <w:rPr>
          <w:rFonts w:eastAsia="Times New Roman"/>
          <w:color w:val="000000"/>
          <w:sz w:val="24"/>
          <w:szCs w:val="24"/>
          <w:lang w:val="uk-UA"/>
        </w:rPr>
        <w:t xml:space="preserve"> </w:t>
      </w:r>
      <w:r w:rsidRPr="00304BEA">
        <w:rPr>
          <w:rFonts w:eastAsia="Times New Roman"/>
          <w:color w:val="000000"/>
          <w:sz w:val="24"/>
          <w:szCs w:val="24"/>
          <w:lang w:val="uk-UA"/>
        </w:rPr>
        <w:t>п</w:t>
      </w:r>
      <w:r w:rsidR="00304BEA" w:rsidRPr="00304BEA">
        <w:rPr>
          <w:rFonts w:eastAsia="Times New Roman"/>
          <w:color w:val="000000"/>
          <w:sz w:val="24"/>
          <w:szCs w:val="24"/>
          <w:lang w:val="uk-UA"/>
        </w:rPr>
        <w:t xml:space="preserve">. </w:t>
      </w:r>
      <w:r w:rsidRPr="00304BEA">
        <w:rPr>
          <w:rFonts w:eastAsia="Times New Roman"/>
          <w:color w:val="000000"/>
          <w:sz w:val="24"/>
          <w:szCs w:val="24"/>
          <w:lang w:val="uk-UA"/>
        </w:rPr>
        <w:t>2,</w:t>
      </w:r>
      <w:r w:rsidR="00304BEA" w:rsidRPr="00304BEA">
        <w:rPr>
          <w:rFonts w:eastAsia="Times New Roman"/>
          <w:color w:val="000000"/>
          <w:sz w:val="24"/>
          <w:szCs w:val="24"/>
          <w:lang w:val="uk-UA"/>
        </w:rPr>
        <w:t xml:space="preserve"> ч. </w:t>
      </w:r>
      <w:r w:rsidRPr="00304BEA">
        <w:rPr>
          <w:rFonts w:eastAsia="Times New Roman"/>
          <w:color w:val="000000"/>
          <w:sz w:val="24"/>
          <w:szCs w:val="24"/>
          <w:lang w:val="uk-UA"/>
        </w:rPr>
        <w:t>1</w:t>
      </w:r>
      <w:r w:rsidR="00304BEA" w:rsidRPr="00304BEA">
        <w:rPr>
          <w:rFonts w:eastAsia="Times New Roman"/>
          <w:color w:val="000000"/>
          <w:sz w:val="24"/>
          <w:szCs w:val="24"/>
          <w:lang w:val="uk-UA"/>
        </w:rPr>
        <w:t>ст.</w:t>
      </w:r>
      <w:r w:rsidRPr="00304BEA">
        <w:rPr>
          <w:rFonts w:eastAsia="Times New Roman"/>
          <w:color w:val="000000"/>
          <w:sz w:val="24"/>
          <w:szCs w:val="24"/>
          <w:lang w:val="uk-UA"/>
        </w:rPr>
        <w:t xml:space="preserve">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49C22EA" w14:textId="3605C1C2" w:rsidR="003E337E" w:rsidRPr="00304BEA" w:rsidRDefault="003E337E" w:rsidP="00304BEA">
      <w:pPr>
        <w:ind w:firstLine="708"/>
        <w:jc w:val="both"/>
        <w:rPr>
          <w:rFonts w:eastAsia="Times New Roman"/>
          <w:color w:val="000000"/>
          <w:sz w:val="24"/>
          <w:szCs w:val="24"/>
          <w:lang w:val="uk-UA"/>
        </w:rPr>
      </w:pPr>
      <w:r w:rsidRPr="00304BEA">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4F435F0" w14:textId="15E6F876" w:rsidR="003E337E" w:rsidRPr="00304BEA" w:rsidRDefault="003E337E" w:rsidP="00304BEA">
      <w:pPr>
        <w:ind w:firstLine="708"/>
        <w:jc w:val="both"/>
        <w:rPr>
          <w:rFonts w:eastAsia="Times New Roman"/>
          <w:sz w:val="24"/>
          <w:szCs w:val="24"/>
          <w:lang w:val="uk-UA"/>
        </w:rPr>
      </w:pPr>
      <w:r w:rsidRPr="00304BEA">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77C6043D" w14:textId="58D67732" w:rsidR="003E337E" w:rsidRPr="00304BEA" w:rsidRDefault="003E337E" w:rsidP="00304BEA">
      <w:pPr>
        <w:ind w:firstLine="708"/>
        <w:jc w:val="both"/>
        <w:rPr>
          <w:rFonts w:eastAsia="Times New Roman"/>
          <w:sz w:val="24"/>
          <w:szCs w:val="24"/>
          <w:lang w:val="uk-UA"/>
        </w:rPr>
      </w:pPr>
      <w:r w:rsidRPr="00304BEA">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29D8004" w14:textId="0DF536CE" w:rsidR="003E337E" w:rsidRPr="00304BEA" w:rsidRDefault="003E337E" w:rsidP="003E337E">
      <w:pPr>
        <w:ind w:firstLine="708"/>
        <w:jc w:val="both"/>
        <w:rPr>
          <w:rFonts w:eastAsia="Times New Roman"/>
          <w:sz w:val="24"/>
          <w:szCs w:val="24"/>
          <w:lang w:val="uk-UA"/>
        </w:rPr>
      </w:pPr>
      <w:r w:rsidRPr="00304BEA">
        <w:rPr>
          <w:rFonts w:eastAsia="Times New Roman"/>
          <w:sz w:val="24"/>
          <w:szCs w:val="24"/>
          <w:lang w:val="uk-UA"/>
        </w:rPr>
        <w:t>До професійних обов’язків адвоката  за п.</w:t>
      </w:r>
      <w:r w:rsidR="00304BEA">
        <w:rPr>
          <w:rFonts w:eastAsia="Times New Roman"/>
          <w:sz w:val="24"/>
          <w:szCs w:val="24"/>
          <w:lang w:val="uk-UA"/>
        </w:rPr>
        <w:t xml:space="preserve"> </w:t>
      </w:r>
      <w:r w:rsidRPr="00304BEA">
        <w:rPr>
          <w:rFonts w:eastAsia="Times New Roman"/>
          <w:sz w:val="24"/>
          <w:szCs w:val="24"/>
          <w:lang w:val="uk-UA"/>
        </w:rPr>
        <w:t>1 ч.</w:t>
      </w:r>
      <w:r w:rsidR="00304BEA">
        <w:rPr>
          <w:rFonts w:eastAsia="Times New Roman"/>
          <w:sz w:val="24"/>
          <w:szCs w:val="24"/>
          <w:lang w:val="uk-UA"/>
        </w:rPr>
        <w:t xml:space="preserve"> </w:t>
      </w:r>
      <w:r w:rsidRPr="00304BEA">
        <w:rPr>
          <w:rFonts w:eastAsia="Times New Roman"/>
          <w:sz w:val="24"/>
          <w:szCs w:val="24"/>
          <w:lang w:val="uk-UA"/>
        </w:rPr>
        <w:t>1</w:t>
      </w:r>
      <w:r w:rsidR="00304BEA">
        <w:rPr>
          <w:rFonts w:eastAsia="Times New Roman"/>
          <w:sz w:val="24"/>
          <w:szCs w:val="24"/>
          <w:lang w:val="uk-UA"/>
        </w:rPr>
        <w:t xml:space="preserve"> </w:t>
      </w:r>
      <w:r w:rsidRPr="00304BEA">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6F44C3A3" w14:textId="3CCCDE67" w:rsidR="003E337E" w:rsidRPr="00304BEA" w:rsidRDefault="003E337E" w:rsidP="003E337E">
      <w:pPr>
        <w:ind w:firstLine="708"/>
        <w:jc w:val="both"/>
        <w:rPr>
          <w:rFonts w:eastAsia="Times New Roman"/>
          <w:sz w:val="24"/>
          <w:szCs w:val="24"/>
          <w:lang w:val="uk-UA"/>
        </w:rPr>
      </w:pPr>
      <w:r w:rsidRPr="00304BEA">
        <w:rPr>
          <w:rFonts w:eastAsia="Times New Roman"/>
          <w:sz w:val="24"/>
          <w:szCs w:val="24"/>
          <w:lang w:val="uk-UA"/>
        </w:rPr>
        <w:t>За п.</w:t>
      </w:r>
      <w:r w:rsidR="00304BEA">
        <w:rPr>
          <w:rFonts w:eastAsia="Times New Roman"/>
          <w:sz w:val="24"/>
          <w:szCs w:val="24"/>
          <w:lang w:val="uk-UA"/>
        </w:rPr>
        <w:t xml:space="preserve"> </w:t>
      </w:r>
      <w:r w:rsidRPr="00304BEA">
        <w:rPr>
          <w:rFonts w:eastAsia="Times New Roman"/>
          <w:sz w:val="24"/>
          <w:szCs w:val="24"/>
          <w:lang w:val="uk-UA"/>
        </w:rPr>
        <w:t>1 ч.</w:t>
      </w:r>
      <w:r w:rsidR="00304BEA">
        <w:rPr>
          <w:rFonts w:eastAsia="Times New Roman"/>
          <w:sz w:val="24"/>
          <w:szCs w:val="24"/>
          <w:lang w:val="uk-UA"/>
        </w:rPr>
        <w:t xml:space="preserve"> </w:t>
      </w:r>
      <w:r w:rsidRPr="00304BEA">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3C12282C" w14:textId="5B391032" w:rsidR="003E337E" w:rsidRPr="00304BEA" w:rsidRDefault="003E337E" w:rsidP="003E337E">
      <w:pPr>
        <w:ind w:firstLine="708"/>
        <w:jc w:val="both"/>
        <w:rPr>
          <w:rFonts w:eastAsia="Times New Roman"/>
          <w:sz w:val="24"/>
          <w:szCs w:val="24"/>
          <w:lang w:val="uk-UA"/>
        </w:rPr>
      </w:pPr>
      <w:r w:rsidRPr="00304BEA">
        <w:rPr>
          <w:rFonts w:eastAsia="Times New Roman"/>
          <w:sz w:val="24"/>
          <w:szCs w:val="24"/>
          <w:lang w:val="uk-UA"/>
        </w:rPr>
        <w:t>За приписами п.</w:t>
      </w:r>
      <w:r w:rsidR="00304BEA">
        <w:rPr>
          <w:rFonts w:eastAsia="Times New Roman"/>
          <w:sz w:val="24"/>
          <w:szCs w:val="24"/>
          <w:lang w:val="uk-UA"/>
        </w:rPr>
        <w:t xml:space="preserve"> </w:t>
      </w:r>
      <w:r w:rsidRPr="00304BEA">
        <w:rPr>
          <w:rFonts w:eastAsia="Times New Roman"/>
          <w:sz w:val="24"/>
          <w:szCs w:val="24"/>
          <w:lang w:val="uk-UA"/>
        </w:rPr>
        <w:t>1</w:t>
      </w:r>
      <w:r w:rsidR="00304BEA">
        <w:rPr>
          <w:rFonts w:eastAsia="Times New Roman"/>
          <w:sz w:val="24"/>
          <w:szCs w:val="24"/>
          <w:lang w:val="uk-UA"/>
        </w:rPr>
        <w:t xml:space="preserve"> </w:t>
      </w:r>
      <w:r w:rsidRPr="00304BEA">
        <w:rPr>
          <w:rFonts w:eastAsia="Times New Roman"/>
          <w:sz w:val="24"/>
          <w:szCs w:val="24"/>
          <w:lang w:val="uk-UA"/>
        </w:rPr>
        <w:t>ч.</w:t>
      </w:r>
      <w:r w:rsidR="00304BEA">
        <w:rPr>
          <w:rFonts w:eastAsia="Times New Roman"/>
          <w:sz w:val="24"/>
          <w:szCs w:val="24"/>
          <w:lang w:val="uk-UA"/>
        </w:rPr>
        <w:t xml:space="preserve"> </w:t>
      </w:r>
      <w:r w:rsidRPr="00304BEA">
        <w:rPr>
          <w:rFonts w:eastAsia="Times New Roman"/>
          <w:sz w:val="24"/>
          <w:szCs w:val="24"/>
          <w:lang w:val="uk-UA"/>
        </w:rPr>
        <w:t>1 ст.</w:t>
      </w:r>
      <w:r w:rsidR="00304BEA">
        <w:rPr>
          <w:rFonts w:eastAsia="Times New Roman"/>
          <w:sz w:val="24"/>
          <w:szCs w:val="24"/>
          <w:lang w:val="uk-UA"/>
        </w:rPr>
        <w:t xml:space="preserve"> </w:t>
      </w:r>
      <w:r w:rsidRPr="00304BEA">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304BEA">
        <w:rPr>
          <w:rFonts w:eastAsia="Times New Roman"/>
          <w:sz w:val="24"/>
          <w:szCs w:val="24"/>
          <w:lang w:val="uk-UA"/>
        </w:rPr>
        <w:t xml:space="preserve"> </w:t>
      </w:r>
      <w:r w:rsidRPr="00304BEA">
        <w:rPr>
          <w:rFonts w:eastAsia="Times New Roman"/>
          <w:sz w:val="24"/>
          <w:szCs w:val="24"/>
          <w:lang w:val="uk-UA"/>
        </w:rPr>
        <w:t>11 заборонено втручання у правову позицію адвоката.</w:t>
      </w:r>
    </w:p>
    <w:p w14:paraId="1F9BF661" w14:textId="26D3C366" w:rsidR="003E337E" w:rsidRPr="00304BEA" w:rsidRDefault="003E337E" w:rsidP="003E337E">
      <w:pPr>
        <w:ind w:firstLine="708"/>
        <w:jc w:val="both"/>
        <w:rPr>
          <w:rFonts w:eastAsia="Times New Roman"/>
          <w:sz w:val="24"/>
          <w:szCs w:val="24"/>
          <w:lang w:val="uk-UA"/>
        </w:rPr>
      </w:pPr>
      <w:r w:rsidRPr="00304BEA">
        <w:rPr>
          <w:rFonts w:eastAsia="Times New Roman"/>
          <w:sz w:val="24"/>
          <w:szCs w:val="24"/>
          <w:lang w:val="uk-UA"/>
        </w:rPr>
        <w:t>Згідно  ч.</w:t>
      </w:r>
      <w:r w:rsidR="00304BEA">
        <w:rPr>
          <w:rFonts w:eastAsia="Times New Roman"/>
          <w:sz w:val="24"/>
          <w:szCs w:val="24"/>
          <w:lang w:val="uk-UA"/>
        </w:rPr>
        <w:t xml:space="preserve"> </w:t>
      </w:r>
      <w:r w:rsidRPr="00304BEA">
        <w:rPr>
          <w:rFonts w:eastAsia="Times New Roman"/>
          <w:sz w:val="24"/>
          <w:szCs w:val="24"/>
          <w:lang w:val="uk-UA"/>
        </w:rPr>
        <w:t>1 ст.</w:t>
      </w:r>
      <w:r w:rsidR="00304BEA">
        <w:rPr>
          <w:rFonts w:eastAsia="Times New Roman"/>
          <w:sz w:val="24"/>
          <w:szCs w:val="24"/>
          <w:lang w:val="uk-UA"/>
        </w:rPr>
        <w:t xml:space="preserve"> </w:t>
      </w:r>
      <w:r w:rsidRPr="00304BEA">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3D47AB46" w14:textId="13367EEC" w:rsidR="003E337E" w:rsidRPr="00304BEA" w:rsidRDefault="003E337E" w:rsidP="003E337E">
      <w:pPr>
        <w:ind w:firstLine="708"/>
        <w:jc w:val="both"/>
        <w:rPr>
          <w:rFonts w:eastAsia="Times New Roman"/>
          <w:sz w:val="24"/>
          <w:szCs w:val="24"/>
          <w:lang w:val="uk-UA"/>
        </w:rPr>
      </w:pPr>
      <w:r w:rsidRPr="00304BEA">
        <w:rPr>
          <w:rFonts w:eastAsia="Times New Roman"/>
          <w:sz w:val="24"/>
          <w:szCs w:val="24"/>
          <w:lang w:val="uk-UA"/>
        </w:rPr>
        <w:t>У відповідності до ч.</w:t>
      </w:r>
      <w:r w:rsidR="00304BEA">
        <w:rPr>
          <w:rFonts w:eastAsia="Times New Roman"/>
          <w:sz w:val="24"/>
          <w:szCs w:val="24"/>
          <w:lang w:val="uk-UA"/>
        </w:rPr>
        <w:t xml:space="preserve"> </w:t>
      </w:r>
      <w:r w:rsidRPr="00304BEA">
        <w:rPr>
          <w:rFonts w:eastAsia="Times New Roman"/>
          <w:sz w:val="24"/>
          <w:szCs w:val="24"/>
          <w:lang w:val="uk-UA"/>
        </w:rPr>
        <w:t>4 ст.</w:t>
      </w:r>
      <w:r w:rsidR="00304BEA">
        <w:rPr>
          <w:rFonts w:eastAsia="Times New Roman"/>
          <w:sz w:val="24"/>
          <w:szCs w:val="24"/>
          <w:lang w:val="uk-UA"/>
        </w:rPr>
        <w:t xml:space="preserve"> </w:t>
      </w:r>
      <w:r w:rsidRPr="00304BEA">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01827393" w14:textId="77777777" w:rsidR="003E337E" w:rsidRPr="00304BEA" w:rsidRDefault="003E337E" w:rsidP="003E337E">
      <w:pPr>
        <w:ind w:firstLine="708"/>
        <w:jc w:val="both"/>
        <w:rPr>
          <w:rFonts w:eastAsia="Times New Roman"/>
          <w:sz w:val="24"/>
          <w:szCs w:val="24"/>
          <w:lang w:val="uk-UA"/>
        </w:rPr>
      </w:pPr>
      <w:r w:rsidRPr="00304BEA">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04988B66" w14:textId="77777777" w:rsidR="003E337E" w:rsidRPr="00304BEA" w:rsidRDefault="003E337E" w:rsidP="003E337E">
      <w:pPr>
        <w:ind w:firstLine="708"/>
        <w:jc w:val="both"/>
        <w:rPr>
          <w:rFonts w:eastAsia="Times New Roman"/>
          <w:sz w:val="24"/>
          <w:szCs w:val="24"/>
          <w:lang w:val="uk-UA"/>
        </w:rPr>
      </w:pPr>
      <w:r w:rsidRPr="00304BEA">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6B2875FC" w14:textId="77777777" w:rsidR="003E337E" w:rsidRPr="00304BEA" w:rsidRDefault="003E337E" w:rsidP="003E337E">
      <w:pPr>
        <w:ind w:firstLine="708"/>
        <w:jc w:val="both"/>
        <w:rPr>
          <w:rFonts w:eastAsia="Times New Roman"/>
          <w:sz w:val="24"/>
          <w:szCs w:val="24"/>
          <w:lang w:val="uk-UA"/>
        </w:rPr>
      </w:pPr>
      <w:r w:rsidRPr="00304BEA">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A433726" w14:textId="745B1C32" w:rsidR="003E337E" w:rsidRPr="00304BEA" w:rsidRDefault="003E337E" w:rsidP="003E337E">
      <w:pPr>
        <w:ind w:firstLine="708"/>
        <w:jc w:val="both"/>
        <w:rPr>
          <w:rFonts w:eastAsia="Times New Roman"/>
          <w:sz w:val="24"/>
          <w:szCs w:val="24"/>
          <w:lang w:val="uk-UA"/>
        </w:rPr>
      </w:pPr>
      <w:r w:rsidRPr="00304BEA">
        <w:rPr>
          <w:rFonts w:eastAsia="Times New Roman"/>
          <w:sz w:val="24"/>
          <w:szCs w:val="24"/>
          <w:lang w:val="uk-UA"/>
        </w:rPr>
        <w:lastRenderedPageBreak/>
        <w:t>За ст. 11 Правил адвокат зобов’язаний надавати професійну правничу</w:t>
      </w:r>
      <w:r w:rsidR="00304BEA">
        <w:rPr>
          <w:rFonts w:eastAsia="Times New Roman"/>
          <w:sz w:val="24"/>
          <w:szCs w:val="24"/>
          <w:lang w:val="uk-UA"/>
        </w:rPr>
        <w:t xml:space="preserve"> </w:t>
      </w:r>
      <w:r w:rsidRPr="00304BEA">
        <w:rPr>
          <w:rFonts w:eastAsia="Times New Roman"/>
          <w:sz w:val="24"/>
          <w:szCs w:val="24"/>
          <w:lang w:val="uk-UA"/>
        </w:rPr>
        <w:t>(правову)</w:t>
      </w:r>
      <w:r w:rsidR="00304BEA">
        <w:rPr>
          <w:rFonts w:eastAsia="Times New Roman"/>
          <w:sz w:val="24"/>
          <w:szCs w:val="24"/>
          <w:lang w:val="uk-UA"/>
        </w:rPr>
        <w:t xml:space="preserve"> </w:t>
      </w:r>
      <w:r w:rsidRPr="00304BEA">
        <w:rPr>
          <w:rFonts w:eastAsia="Times New Roman"/>
          <w:sz w:val="24"/>
          <w:szCs w:val="24"/>
          <w:lang w:val="uk-UA"/>
        </w:rPr>
        <w:t xml:space="preserve">допомогу  клієнту, здійснювати його захист та представництво </w:t>
      </w:r>
      <w:proofErr w:type="spellStart"/>
      <w:r w:rsidRPr="00304BEA">
        <w:rPr>
          <w:rFonts w:eastAsia="Times New Roman"/>
          <w:sz w:val="24"/>
          <w:szCs w:val="24"/>
          <w:lang w:val="uk-UA"/>
        </w:rPr>
        <w:t>компетентно</w:t>
      </w:r>
      <w:proofErr w:type="spellEnd"/>
      <w:r w:rsidRPr="00304BEA">
        <w:rPr>
          <w:rFonts w:eastAsia="Times New Roman"/>
          <w:sz w:val="24"/>
          <w:szCs w:val="24"/>
          <w:lang w:val="uk-UA"/>
        </w:rPr>
        <w:t xml:space="preserve"> та добросовісно.</w:t>
      </w:r>
    </w:p>
    <w:p w14:paraId="4FA764ED" w14:textId="77777777" w:rsidR="003E337E" w:rsidRPr="00304BEA" w:rsidRDefault="003E337E" w:rsidP="003E337E">
      <w:pPr>
        <w:ind w:firstLine="708"/>
        <w:jc w:val="both"/>
        <w:rPr>
          <w:rFonts w:eastAsia="Times New Roman"/>
          <w:sz w:val="24"/>
          <w:szCs w:val="24"/>
          <w:lang w:val="uk-UA"/>
        </w:rPr>
      </w:pPr>
      <w:r w:rsidRPr="00304BEA">
        <w:rPr>
          <w:rFonts w:eastAsia="Times New Roman"/>
          <w:sz w:val="24"/>
          <w:szCs w:val="24"/>
          <w:lang w:val="uk-UA"/>
        </w:rPr>
        <w:t xml:space="preserve">Статтею 12 Правил адвокатської етики визначено, що адвокат не повинен </w:t>
      </w:r>
      <w:bookmarkStart w:id="3" w:name="_Hlk122427827"/>
      <w:r w:rsidRPr="00304BEA">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3"/>
    <w:p w14:paraId="63D7B3CF" w14:textId="77777777" w:rsidR="003E337E" w:rsidRPr="00304BEA" w:rsidRDefault="003E337E" w:rsidP="003E337E">
      <w:pPr>
        <w:ind w:firstLine="708"/>
        <w:jc w:val="both"/>
        <w:rPr>
          <w:rFonts w:eastAsia="Times New Roman"/>
          <w:sz w:val="24"/>
          <w:szCs w:val="24"/>
          <w:lang w:val="uk-UA"/>
        </w:rPr>
      </w:pPr>
      <w:r w:rsidRPr="00304BEA">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519F2A0" w14:textId="66559E60" w:rsidR="003E337E" w:rsidRPr="00304BEA" w:rsidRDefault="003E337E" w:rsidP="003E337E">
      <w:pPr>
        <w:ind w:firstLine="708"/>
        <w:jc w:val="both"/>
        <w:rPr>
          <w:rFonts w:eastAsia="Times New Roman"/>
          <w:sz w:val="24"/>
          <w:szCs w:val="24"/>
          <w:lang w:val="uk-UA"/>
        </w:rPr>
      </w:pPr>
      <w:r w:rsidRPr="00304BEA">
        <w:rPr>
          <w:rFonts w:eastAsia="Times New Roman"/>
          <w:sz w:val="24"/>
          <w:szCs w:val="24"/>
          <w:lang w:val="uk-UA"/>
        </w:rPr>
        <w:t>За ст.</w:t>
      </w:r>
      <w:r w:rsidR="00304BEA">
        <w:rPr>
          <w:rFonts w:eastAsia="Times New Roman"/>
          <w:sz w:val="24"/>
          <w:szCs w:val="24"/>
          <w:lang w:val="uk-UA"/>
        </w:rPr>
        <w:t xml:space="preserve"> </w:t>
      </w:r>
      <w:r w:rsidRPr="00304BEA">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2F7DC994" w14:textId="7DA9BE95" w:rsidR="003E337E" w:rsidRPr="00304BEA" w:rsidRDefault="003E337E" w:rsidP="003E337E">
      <w:pPr>
        <w:ind w:firstLine="708"/>
        <w:jc w:val="both"/>
        <w:rPr>
          <w:rFonts w:eastAsia="Times New Roman"/>
          <w:sz w:val="24"/>
          <w:szCs w:val="24"/>
          <w:lang w:val="uk-UA"/>
        </w:rPr>
      </w:pPr>
      <w:r w:rsidRPr="00304BEA">
        <w:rPr>
          <w:rFonts w:eastAsia="Times New Roman"/>
          <w:sz w:val="24"/>
          <w:szCs w:val="24"/>
          <w:lang w:val="uk-UA"/>
        </w:rPr>
        <w:t>За приписами ст.</w:t>
      </w:r>
      <w:r w:rsidR="00304BEA">
        <w:rPr>
          <w:rFonts w:eastAsia="Times New Roman"/>
          <w:sz w:val="24"/>
          <w:szCs w:val="24"/>
          <w:lang w:val="uk-UA"/>
        </w:rPr>
        <w:t xml:space="preserve"> </w:t>
      </w:r>
      <w:r w:rsidRPr="00304BEA">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304BEA">
        <w:rPr>
          <w:rFonts w:eastAsia="Times New Roman"/>
          <w:sz w:val="24"/>
          <w:szCs w:val="24"/>
          <w:lang w:val="uk-UA"/>
        </w:rPr>
        <w:t>оперативно</w:t>
      </w:r>
      <w:proofErr w:type="spellEnd"/>
      <w:r w:rsidRPr="00304BEA">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07AB0A5C" w14:textId="4D5BAC6B" w:rsidR="003E337E" w:rsidRPr="00304BEA" w:rsidRDefault="003E337E" w:rsidP="003E337E">
      <w:pPr>
        <w:ind w:firstLine="708"/>
        <w:jc w:val="both"/>
        <w:rPr>
          <w:rFonts w:eastAsia="Times New Roman"/>
          <w:sz w:val="24"/>
          <w:szCs w:val="24"/>
          <w:lang w:val="uk-UA"/>
        </w:rPr>
      </w:pPr>
      <w:r w:rsidRPr="00304BEA">
        <w:rPr>
          <w:rFonts w:eastAsia="Times New Roman"/>
          <w:sz w:val="24"/>
          <w:szCs w:val="24"/>
          <w:lang w:val="uk-UA"/>
        </w:rPr>
        <w:t>У відповідності до ст.</w:t>
      </w:r>
      <w:r w:rsidR="00304BEA">
        <w:rPr>
          <w:rFonts w:eastAsia="Times New Roman"/>
          <w:sz w:val="24"/>
          <w:szCs w:val="24"/>
          <w:lang w:val="uk-UA"/>
        </w:rPr>
        <w:t xml:space="preserve"> </w:t>
      </w:r>
      <w:r w:rsidRPr="00304BEA">
        <w:rPr>
          <w:rFonts w:eastAsia="Times New Roman"/>
          <w:sz w:val="24"/>
          <w:szCs w:val="24"/>
          <w:lang w:val="uk-UA"/>
        </w:rPr>
        <w:t>42 ПАЕ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47B92BDC" w14:textId="6BF5378D" w:rsidR="003E337E" w:rsidRPr="00304BEA" w:rsidRDefault="003E337E" w:rsidP="003E337E">
      <w:pPr>
        <w:ind w:firstLine="708"/>
        <w:jc w:val="both"/>
        <w:rPr>
          <w:rFonts w:eastAsia="Times New Roman"/>
          <w:sz w:val="24"/>
          <w:szCs w:val="24"/>
          <w:lang w:val="uk-UA"/>
        </w:rPr>
      </w:pPr>
      <w:r w:rsidRPr="00304BEA">
        <w:rPr>
          <w:rFonts w:eastAsia="Times New Roman"/>
          <w:sz w:val="24"/>
          <w:szCs w:val="24"/>
          <w:lang w:val="uk-UA"/>
        </w:rPr>
        <w:t>За ч.</w:t>
      </w:r>
      <w:r w:rsidR="00304BEA">
        <w:rPr>
          <w:rFonts w:eastAsia="Times New Roman"/>
          <w:sz w:val="24"/>
          <w:szCs w:val="24"/>
          <w:lang w:val="uk-UA"/>
        </w:rPr>
        <w:t xml:space="preserve"> ч. </w:t>
      </w:r>
      <w:r w:rsidRPr="00304BEA">
        <w:rPr>
          <w:rFonts w:eastAsia="Times New Roman"/>
          <w:sz w:val="24"/>
          <w:szCs w:val="24"/>
          <w:lang w:val="uk-UA"/>
        </w:rPr>
        <w:t>3,</w:t>
      </w:r>
      <w:r w:rsidR="00304BEA">
        <w:rPr>
          <w:rFonts w:eastAsia="Times New Roman"/>
          <w:sz w:val="24"/>
          <w:szCs w:val="24"/>
          <w:lang w:val="uk-UA"/>
        </w:rPr>
        <w:t xml:space="preserve"> </w:t>
      </w:r>
      <w:r w:rsidRPr="00304BEA">
        <w:rPr>
          <w:rFonts w:eastAsia="Times New Roman"/>
          <w:sz w:val="24"/>
          <w:szCs w:val="24"/>
          <w:lang w:val="uk-UA"/>
        </w:rPr>
        <w:t>4 ст.</w:t>
      </w:r>
      <w:r w:rsidR="00304BEA">
        <w:rPr>
          <w:rFonts w:eastAsia="Times New Roman"/>
          <w:sz w:val="24"/>
          <w:szCs w:val="24"/>
          <w:lang w:val="uk-UA"/>
        </w:rPr>
        <w:t xml:space="preserve"> </w:t>
      </w:r>
      <w:r w:rsidRPr="00304BEA">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25D478DB" w14:textId="359BC208" w:rsidR="003E337E" w:rsidRPr="00304BEA" w:rsidRDefault="003E337E" w:rsidP="003E337E">
      <w:pPr>
        <w:jc w:val="both"/>
        <w:rPr>
          <w:rFonts w:eastAsia="Times New Roman"/>
          <w:sz w:val="24"/>
          <w:szCs w:val="24"/>
          <w:lang w:val="uk-UA"/>
        </w:rPr>
      </w:pPr>
      <w:r w:rsidRPr="00304BEA">
        <w:rPr>
          <w:rFonts w:eastAsia="Times New Roman"/>
          <w:sz w:val="24"/>
          <w:szCs w:val="24"/>
          <w:lang w:val="uk-UA"/>
        </w:rPr>
        <w:t xml:space="preserve">          За приписами ст.</w:t>
      </w:r>
      <w:r w:rsidR="00304BEA">
        <w:rPr>
          <w:rFonts w:eastAsia="Times New Roman"/>
          <w:sz w:val="24"/>
          <w:szCs w:val="24"/>
          <w:lang w:val="uk-UA"/>
        </w:rPr>
        <w:t xml:space="preserve"> </w:t>
      </w:r>
      <w:r w:rsidRPr="00304BEA">
        <w:rPr>
          <w:rFonts w:eastAsia="Times New Roman"/>
          <w:sz w:val="24"/>
          <w:szCs w:val="24"/>
          <w:lang w:val="uk-UA"/>
        </w:rPr>
        <w:t>33 З</w:t>
      </w:r>
      <w:r w:rsidR="00304BEA">
        <w:rPr>
          <w:rFonts w:eastAsia="Times New Roman"/>
          <w:sz w:val="24"/>
          <w:szCs w:val="24"/>
          <w:lang w:val="uk-UA"/>
        </w:rPr>
        <w:t xml:space="preserve">акону </w:t>
      </w:r>
      <w:r w:rsidRPr="00304BEA">
        <w:rPr>
          <w:rFonts w:eastAsia="Times New Roman"/>
          <w:sz w:val="24"/>
          <w:szCs w:val="24"/>
          <w:lang w:val="uk-UA"/>
        </w:rPr>
        <w:t>У</w:t>
      </w:r>
      <w:r w:rsidR="00304BEA">
        <w:rPr>
          <w:rFonts w:eastAsia="Times New Roman"/>
          <w:sz w:val="24"/>
          <w:szCs w:val="24"/>
          <w:lang w:val="uk-UA"/>
        </w:rPr>
        <w:t>країни</w:t>
      </w:r>
      <w:r w:rsidRPr="00304BEA">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32D2C8B" w14:textId="09FC1C21" w:rsidR="003E337E" w:rsidRPr="00304BEA" w:rsidRDefault="003E337E" w:rsidP="003E337E">
      <w:pPr>
        <w:jc w:val="both"/>
        <w:rPr>
          <w:rFonts w:eastAsia="Times New Roman"/>
          <w:sz w:val="24"/>
          <w:szCs w:val="24"/>
          <w:lang w:val="uk-UA"/>
        </w:rPr>
      </w:pPr>
      <w:r w:rsidRPr="00304BEA">
        <w:rPr>
          <w:rFonts w:eastAsia="Times New Roman"/>
          <w:sz w:val="24"/>
          <w:szCs w:val="24"/>
          <w:lang w:val="uk-UA"/>
        </w:rPr>
        <w:t xml:space="preserve">        </w:t>
      </w:r>
      <w:r w:rsidR="00304BEA">
        <w:rPr>
          <w:rFonts w:eastAsia="Times New Roman"/>
          <w:sz w:val="24"/>
          <w:szCs w:val="24"/>
          <w:lang w:val="uk-UA"/>
        </w:rPr>
        <w:tab/>
      </w:r>
      <w:r w:rsidRPr="00304BEA">
        <w:rPr>
          <w:rFonts w:eastAsia="Times New Roman"/>
          <w:sz w:val="24"/>
          <w:szCs w:val="24"/>
          <w:lang w:val="uk-UA"/>
        </w:rPr>
        <w:t>У відповідності до ч.</w:t>
      </w:r>
      <w:r w:rsidR="00304BEA">
        <w:rPr>
          <w:rFonts w:eastAsia="Times New Roman"/>
          <w:sz w:val="24"/>
          <w:szCs w:val="24"/>
          <w:lang w:val="uk-UA"/>
        </w:rPr>
        <w:t xml:space="preserve"> </w:t>
      </w:r>
      <w:r w:rsidRPr="00304BEA">
        <w:rPr>
          <w:rFonts w:eastAsia="Times New Roman"/>
          <w:sz w:val="24"/>
          <w:szCs w:val="24"/>
          <w:lang w:val="uk-UA"/>
        </w:rPr>
        <w:t>1 ст.</w:t>
      </w:r>
      <w:r w:rsidR="00304BEA">
        <w:rPr>
          <w:rFonts w:eastAsia="Times New Roman"/>
          <w:sz w:val="24"/>
          <w:szCs w:val="24"/>
          <w:lang w:val="uk-UA"/>
        </w:rPr>
        <w:t xml:space="preserve"> </w:t>
      </w:r>
      <w:r w:rsidRPr="00304BEA">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304BEA">
        <w:rPr>
          <w:rFonts w:eastAsia="Times New Roman"/>
          <w:sz w:val="24"/>
          <w:szCs w:val="24"/>
          <w:lang w:val="uk-UA"/>
        </w:rPr>
        <w:t xml:space="preserve"> </w:t>
      </w:r>
      <w:r w:rsidRPr="00304BEA">
        <w:rPr>
          <w:rFonts w:eastAsia="Times New Roman"/>
          <w:sz w:val="24"/>
          <w:szCs w:val="24"/>
          <w:lang w:val="uk-UA"/>
        </w:rPr>
        <w:t>2 ст.</w:t>
      </w:r>
      <w:r w:rsidR="00304BEA">
        <w:rPr>
          <w:rFonts w:eastAsia="Times New Roman"/>
          <w:sz w:val="24"/>
          <w:szCs w:val="24"/>
          <w:lang w:val="uk-UA"/>
        </w:rPr>
        <w:t xml:space="preserve"> </w:t>
      </w:r>
      <w:r w:rsidRPr="00304BEA">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712B92B" w14:textId="27CFC627" w:rsidR="003E337E" w:rsidRPr="00304BEA" w:rsidRDefault="003E337E" w:rsidP="003E337E">
      <w:pPr>
        <w:jc w:val="both"/>
        <w:rPr>
          <w:rFonts w:eastAsia="Times New Roman"/>
          <w:sz w:val="24"/>
          <w:szCs w:val="24"/>
          <w:lang w:val="uk-UA"/>
        </w:rPr>
      </w:pPr>
      <w:r w:rsidRPr="00304BEA">
        <w:rPr>
          <w:rFonts w:eastAsia="Times New Roman"/>
          <w:sz w:val="24"/>
          <w:szCs w:val="24"/>
          <w:lang w:val="uk-UA"/>
        </w:rPr>
        <w:t xml:space="preserve">       </w:t>
      </w:r>
      <w:r w:rsidR="00304BEA">
        <w:rPr>
          <w:rFonts w:eastAsia="Times New Roman"/>
          <w:sz w:val="24"/>
          <w:szCs w:val="24"/>
          <w:lang w:val="uk-UA"/>
        </w:rPr>
        <w:tab/>
      </w:r>
      <w:r w:rsidRPr="00304BEA">
        <w:rPr>
          <w:rFonts w:eastAsia="Times New Roman"/>
          <w:sz w:val="24"/>
          <w:szCs w:val="24"/>
          <w:lang w:val="uk-UA"/>
        </w:rPr>
        <w:t>Надаючи оцінку фактам викладеним в скарзі  та матеріалам перевірки дисциплінарна палата  КДКА Полтавської області дійшла до наступних висновків: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 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4569D50" w14:textId="430C0C28" w:rsidR="003E337E" w:rsidRPr="00304BEA" w:rsidRDefault="003E337E" w:rsidP="003E337E">
      <w:pPr>
        <w:widowControl/>
        <w:shd w:val="clear" w:color="auto" w:fill="FFFFFF"/>
        <w:tabs>
          <w:tab w:val="left" w:pos="720"/>
        </w:tabs>
        <w:autoSpaceDE/>
        <w:autoSpaceDN/>
        <w:adjustRightInd/>
        <w:ind w:right="72"/>
        <w:jc w:val="both"/>
        <w:rPr>
          <w:rFonts w:eastAsia="Times New Roman"/>
          <w:color w:val="000000"/>
          <w:sz w:val="24"/>
          <w:szCs w:val="24"/>
          <w:lang w:val="uk-UA"/>
        </w:rPr>
      </w:pPr>
      <w:r w:rsidRPr="00304BEA">
        <w:rPr>
          <w:sz w:val="24"/>
          <w:szCs w:val="24"/>
          <w:lang w:val="uk-UA"/>
        </w:rPr>
        <w:t xml:space="preserve">    </w:t>
      </w:r>
      <w:r w:rsidR="00304BEA">
        <w:rPr>
          <w:sz w:val="24"/>
          <w:szCs w:val="24"/>
          <w:lang w:val="uk-UA"/>
        </w:rPr>
        <w:tab/>
      </w:r>
      <w:r w:rsidRPr="00304BEA">
        <w:rPr>
          <w:rFonts w:eastAsia="Times New Roman"/>
          <w:sz w:val="24"/>
          <w:szCs w:val="24"/>
          <w:lang w:val="uk-UA"/>
        </w:rPr>
        <w:t>Фактичні обставини справи свідчать про те, що</w:t>
      </w:r>
      <w:r w:rsidRPr="00304BEA">
        <w:rPr>
          <w:sz w:val="24"/>
          <w:szCs w:val="24"/>
          <w:lang w:val="uk-UA"/>
        </w:rPr>
        <w:t xml:space="preserve"> </w:t>
      </w:r>
      <w:r w:rsidRPr="00304BEA">
        <w:rPr>
          <w:rFonts w:eastAsia="Times New Roman"/>
          <w:color w:val="000000"/>
          <w:sz w:val="24"/>
          <w:szCs w:val="24"/>
          <w:lang w:val="uk-UA"/>
        </w:rPr>
        <w:t xml:space="preserve">в січні 2025 року між </w:t>
      </w:r>
      <w:r w:rsidR="00304BEA">
        <w:rPr>
          <w:rFonts w:eastAsia="Times New Roman"/>
          <w:color w:val="000000"/>
          <w:sz w:val="24"/>
          <w:szCs w:val="24"/>
          <w:lang w:val="uk-UA"/>
        </w:rPr>
        <w:t xml:space="preserve">Особою_1 </w:t>
      </w:r>
      <w:r w:rsidRPr="00304BEA">
        <w:rPr>
          <w:rFonts w:eastAsia="Times New Roman"/>
          <w:color w:val="000000"/>
          <w:sz w:val="24"/>
          <w:szCs w:val="24"/>
          <w:lang w:val="uk-UA"/>
        </w:rPr>
        <w:t>та адвокатом Хворост</w:t>
      </w:r>
      <w:r w:rsidRPr="00304BEA">
        <w:rPr>
          <w:rFonts w:eastAsia="Times New Roman"/>
          <w:iCs/>
          <w:sz w:val="24"/>
          <w:szCs w:val="24"/>
          <w:lang w:val="uk-UA"/>
        </w:rPr>
        <w:t xml:space="preserve"> Дарією Михайлівною</w:t>
      </w:r>
      <w:r w:rsidRPr="00304BEA">
        <w:rPr>
          <w:rFonts w:eastAsia="Times New Roman"/>
          <w:color w:val="000000"/>
          <w:sz w:val="24"/>
          <w:szCs w:val="24"/>
          <w:lang w:val="uk-UA"/>
        </w:rPr>
        <w:t xml:space="preserve">  укладено договір про надання правничої допомоги</w:t>
      </w:r>
      <w:r w:rsidR="00AD1A95" w:rsidRPr="00304BEA">
        <w:rPr>
          <w:rFonts w:eastAsia="Times New Roman"/>
          <w:color w:val="000000"/>
          <w:sz w:val="24"/>
          <w:szCs w:val="24"/>
          <w:lang w:val="uk-UA"/>
        </w:rPr>
        <w:t>, яким передбачено, що адвокат здійснює супровід справи клієнта про видачу судового наказу про стягнення аліментів.</w:t>
      </w:r>
      <w:r w:rsidR="000D7F12" w:rsidRPr="00304BEA">
        <w:rPr>
          <w:rFonts w:eastAsia="Times New Roman"/>
          <w:color w:val="000000"/>
          <w:sz w:val="24"/>
          <w:szCs w:val="24"/>
          <w:lang w:val="uk-UA"/>
        </w:rPr>
        <w:t xml:space="preserve"> Отже, надаючи правничу допомогу своєму клієнту </w:t>
      </w:r>
      <w:r w:rsidR="00304BEA">
        <w:rPr>
          <w:rFonts w:eastAsia="Times New Roman"/>
          <w:color w:val="000000"/>
          <w:sz w:val="24"/>
          <w:szCs w:val="24"/>
          <w:lang w:val="uk-UA"/>
        </w:rPr>
        <w:t>Особі_1</w:t>
      </w:r>
      <w:r w:rsidR="000D7F12" w:rsidRPr="00304BEA">
        <w:rPr>
          <w:rFonts w:eastAsia="Times New Roman"/>
          <w:color w:val="000000"/>
          <w:sz w:val="24"/>
          <w:szCs w:val="24"/>
          <w:lang w:val="uk-UA"/>
        </w:rPr>
        <w:t>, адвокат Хворост Д.М. діяла в межах повноважень наданих їй клієнтом.</w:t>
      </w:r>
    </w:p>
    <w:p w14:paraId="09DDAEC1" w14:textId="0A595628" w:rsidR="003E337E" w:rsidRPr="00304BEA" w:rsidRDefault="003E337E" w:rsidP="00304BEA">
      <w:pPr>
        <w:ind w:firstLine="708"/>
        <w:jc w:val="both"/>
        <w:rPr>
          <w:sz w:val="24"/>
          <w:szCs w:val="24"/>
          <w:lang w:val="uk-UA"/>
        </w:rPr>
      </w:pPr>
      <w:r w:rsidRPr="00304BEA">
        <w:rPr>
          <w:sz w:val="24"/>
          <w:szCs w:val="24"/>
          <w:lang w:val="uk-UA"/>
        </w:rPr>
        <w:t xml:space="preserve">З огляду на зазначені обставини в діях адвоката </w:t>
      </w:r>
      <w:r w:rsidRPr="00304BEA">
        <w:rPr>
          <w:rFonts w:eastAsia="Times New Roman"/>
          <w:iCs/>
          <w:sz w:val="24"/>
          <w:szCs w:val="24"/>
          <w:lang w:val="uk-UA"/>
        </w:rPr>
        <w:t>Хворост Дарії Михайлівни</w:t>
      </w:r>
      <w:r w:rsidRPr="00304BEA">
        <w:rPr>
          <w:sz w:val="24"/>
          <w:szCs w:val="24"/>
          <w:lang w:val="uk-UA"/>
        </w:rPr>
        <w:t xml:space="preserve"> </w:t>
      </w:r>
      <w:r w:rsidR="00AD1A95" w:rsidRPr="00304BEA">
        <w:rPr>
          <w:sz w:val="24"/>
          <w:szCs w:val="24"/>
          <w:lang w:val="uk-UA"/>
        </w:rPr>
        <w:t>відсутній</w:t>
      </w:r>
      <w:r w:rsidR="00611BA3" w:rsidRPr="00304BEA">
        <w:rPr>
          <w:sz w:val="24"/>
          <w:szCs w:val="24"/>
          <w:lang w:val="uk-UA"/>
        </w:rPr>
        <w:t xml:space="preserve"> склад</w:t>
      </w:r>
      <w:r w:rsidRPr="00304BEA">
        <w:rPr>
          <w:sz w:val="24"/>
          <w:szCs w:val="24"/>
          <w:lang w:val="uk-UA"/>
        </w:rPr>
        <w:t xml:space="preserve"> дисциплінарного проступку передбаченого п.</w:t>
      </w:r>
      <w:r w:rsidR="00304BEA">
        <w:rPr>
          <w:sz w:val="24"/>
          <w:szCs w:val="24"/>
          <w:lang w:val="uk-UA"/>
        </w:rPr>
        <w:t xml:space="preserve"> </w:t>
      </w:r>
      <w:r w:rsidRPr="00304BEA">
        <w:rPr>
          <w:sz w:val="24"/>
          <w:szCs w:val="24"/>
          <w:lang w:val="uk-UA"/>
        </w:rPr>
        <w:t>3 ч.</w:t>
      </w:r>
      <w:r w:rsidR="00304BEA">
        <w:rPr>
          <w:sz w:val="24"/>
          <w:szCs w:val="24"/>
          <w:lang w:val="uk-UA"/>
        </w:rPr>
        <w:t xml:space="preserve"> </w:t>
      </w:r>
      <w:r w:rsidRPr="00304BEA">
        <w:rPr>
          <w:sz w:val="24"/>
          <w:szCs w:val="24"/>
          <w:lang w:val="uk-UA"/>
        </w:rPr>
        <w:t>2 ст.</w:t>
      </w:r>
      <w:r w:rsidR="00304BEA">
        <w:rPr>
          <w:sz w:val="24"/>
          <w:szCs w:val="24"/>
          <w:lang w:val="uk-UA"/>
        </w:rPr>
        <w:t xml:space="preserve"> </w:t>
      </w:r>
      <w:r w:rsidRPr="00304BEA">
        <w:rPr>
          <w:sz w:val="24"/>
          <w:szCs w:val="24"/>
          <w:lang w:val="uk-UA"/>
        </w:rPr>
        <w:t>34 З</w:t>
      </w:r>
      <w:r w:rsidR="00304BEA">
        <w:rPr>
          <w:sz w:val="24"/>
          <w:szCs w:val="24"/>
          <w:lang w:val="uk-UA"/>
        </w:rPr>
        <w:t xml:space="preserve">акону </w:t>
      </w:r>
      <w:r w:rsidRPr="00304BEA">
        <w:rPr>
          <w:sz w:val="24"/>
          <w:szCs w:val="24"/>
          <w:lang w:val="uk-UA"/>
        </w:rPr>
        <w:t>У</w:t>
      </w:r>
      <w:r w:rsidR="00304BEA">
        <w:rPr>
          <w:sz w:val="24"/>
          <w:szCs w:val="24"/>
          <w:lang w:val="uk-UA"/>
        </w:rPr>
        <w:t>країни</w:t>
      </w:r>
      <w:r w:rsidRPr="00304BEA">
        <w:rPr>
          <w:sz w:val="24"/>
          <w:szCs w:val="24"/>
          <w:lang w:val="uk-UA"/>
        </w:rPr>
        <w:t xml:space="preserve"> «Про адвокатуру та адвокатську діяльність», а саме ознаки недотримання у своїй професійній діяльності вимог ст.</w:t>
      </w:r>
      <w:r w:rsidR="00304BEA">
        <w:rPr>
          <w:sz w:val="24"/>
          <w:szCs w:val="24"/>
          <w:lang w:val="uk-UA"/>
        </w:rPr>
        <w:t xml:space="preserve"> ст. </w:t>
      </w:r>
      <w:r w:rsidRPr="00304BEA">
        <w:rPr>
          <w:sz w:val="24"/>
          <w:szCs w:val="24"/>
          <w:lang w:val="uk-UA"/>
        </w:rPr>
        <w:t>7,</w:t>
      </w:r>
      <w:r w:rsidR="00304BEA">
        <w:rPr>
          <w:sz w:val="24"/>
          <w:szCs w:val="24"/>
          <w:lang w:val="uk-UA"/>
        </w:rPr>
        <w:t xml:space="preserve"> </w:t>
      </w:r>
      <w:r w:rsidRPr="00304BEA">
        <w:rPr>
          <w:sz w:val="24"/>
          <w:szCs w:val="24"/>
          <w:lang w:val="uk-UA"/>
        </w:rPr>
        <w:t xml:space="preserve">8, 27 Правил адвокатської етики. </w:t>
      </w:r>
    </w:p>
    <w:p w14:paraId="5F408BF8" w14:textId="40E2E707" w:rsidR="003E337E" w:rsidRPr="00304BEA" w:rsidRDefault="003E337E" w:rsidP="00304BEA">
      <w:pPr>
        <w:ind w:firstLine="708"/>
        <w:jc w:val="both"/>
        <w:rPr>
          <w:sz w:val="24"/>
          <w:szCs w:val="24"/>
          <w:lang w:val="uk-UA"/>
        </w:rPr>
      </w:pPr>
      <w:r w:rsidRPr="00304BEA">
        <w:rPr>
          <w:sz w:val="24"/>
          <w:szCs w:val="24"/>
          <w:lang w:val="uk-UA"/>
        </w:rPr>
        <w:lastRenderedPageBreak/>
        <w:t xml:space="preserve">На підставі викладеного, керуючись ст. ст. 33, 34, 39, ч. 5 ст. 50 Закону України </w:t>
      </w:r>
      <w:r w:rsidR="00304BEA">
        <w:rPr>
          <w:sz w:val="24"/>
          <w:szCs w:val="24"/>
          <w:lang w:val="uk-UA"/>
        </w:rPr>
        <w:t>«</w:t>
      </w:r>
      <w:r w:rsidRPr="00304BEA">
        <w:rPr>
          <w:sz w:val="24"/>
          <w:szCs w:val="24"/>
          <w:lang w:val="uk-UA"/>
        </w:rPr>
        <w:t>Про адвокатуру та адвокатську діяльність</w:t>
      </w:r>
      <w:r w:rsidR="00304BEA">
        <w:rPr>
          <w:sz w:val="24"/>
          <w:szCs w:val="24"/>
          <w:lang w:val="uk-UA"/>
        </w:rPr>
        <w:t>»</w:t>
      </w:r>
      <w:r w:rsidRPr="00304BEA">
        <w:rPr>
          <w:sz w:val="24"/>
          <w:szCs w:val="24"/>
          <w:lang w:val="uk-UA"/>
        </w:rPr>
        <w:t>-</w:t>
      </w:r>
    </w:p>
    <w:p w14:paraId="4A468E19" w14:textId="77777777" w:rsidR="003E337E" w:rsidRPr="00304BEA" w:rsidRDefault="003E337E" w:rsidP="003E337E">
      <w:pPr>
        <w:jc w:val="both"/>
        <w:rPr>
          <w:sz w:val="24"/>
          <w:szCs w:val="24"/>
          <w:lang w:val="uk-UA"/>
        </w:rPr>
      </w:pPr>
    </w:p>
    <w:p w14:paraId="0FC6293B" w14:textId="77777777" w:rsidR="003E337E" w:rsidRPr="00304BEA" w:rsidRDefault="003E337E" w:rsidP="003E337E">
      <w:pPr>
        <w:jc w:val="center"/>
        <w:rPr>
          <w:b/>
          <w:sz w:val="24"/>
          <w:szCs w:val="24"/>
          <w:lang w:val="uk-UA"/>
        </w:rPr>
      </w:pPr>
      <w:r w:rsidRPr="00304BEA">
        <w:rPr>
          <w:b/>
          <w:sz w:val="24"/>
          <w:szCs w:val="24"/>
          <w:lang w:val="uk-UA"/>
        </w:rPr>
        <w:t>В И Р І Ш И Л А :</w:t>
      </w:r>
    </w:p>
    <w:p w14:paraId="40286F3C" w14:textId="77777777" w:rsidR="003E337E" w:rsidRPr="00304BEA" w:rsidRDefault="003E337E" w:rsidP="003E337E">
      <w:pPr>
        <w:jc w:val="center"/>
        <w:rPr>
          <w:b/>
          <w:sz w:val="24"/>
          <w:szCs w:val="24"/>
          <w:lang w:val="uk-UA"/>
        </w:rPr>
      </w:pPr>
    </w:p>
    <w:p w14:paraId="6A40307A" w14:textId="54F154F8" w:rsidR="003E337E" w:rsidRPr="00304BEA" w:rsidRDefault="00FB2710" w:rsidP="00FB2710">
      <w:pPr>
        <w:widowControl/>
        <w:autoSpaceDE/>
        <w:autoSpaceDN/>
        <w:adjustRightInd/>
        <w:spacing w:after="200"/>
        <w:ind w:firstLine="993"/>
        <w:jc w:val="both"/>
        <w:rPr>
          <w:sz w:val="24"/>
          <w:szCs w:val="24"/>
          <w:lang w:val="uk-UA"/>
        </w:rPr>
      </w:pPr>
      <w:r w:rsidRPr="00304BEA">
        <w:rPr>
          <w:rFonts w:eastAsia="Times New Roman"/>
          <w:sz w:val="24"/>
          <w:szCs w:val="24"/>
          <w:lang w:val="uk-UA"/>
        </w:rPr>
        <w:t>1. </w:t>
      </w:r>
      <w:r w:rsidR="00611BA3" w:rsidRPr="00304BEA">
        <w:rPr>
          <w:rFonts w:eastAsia="Times New Roman"/>
          <w:sz w:val="24"/>
          <w:szCs w:val="24"/>
          <w:lang w:val="uk-UA"/>
        </w:rPr>
        <w:t>Д</w:t>
      </w:r>
      <w:r w:rsidR="003E337E" w:rsidRPr="00304BEA">
        <w:rPr>
          <w:rFonts w:eastAsia="Times New Roman"/>
          <w:sz w:val="24"/>
          <w:szCs w:val="24"/>
          <w:lang w:val="uk-UA"/>
        </w:rPr>
        <w:t xml:space="preserve">исциплінарну справу стосовно </w:t>
      </w:r>
      <w:r w:rsidR="003E337E" w:rsidRPr="00304BEA">
        <w:rPr>
          <w:iCs/>
          <w:sz w:val="24"/>
          <w:szCs w:val="24"/>
          <w:lang w:val="uk-UA"/>
        </w:rPr>
        <w:t>Хворост Дарії Михайлівни( свідоцтво про право на заняття адвокатською діяльністю № 1932 видане Радою адвокатів Полтавської області 31.10.2017 року)</w:t>
      </w:r>
      <w:r w:rsidRPr="00304BEA">
        <w:rPr>
          <w:iCs/>
          <w:sz w:val="24"/>
          <w:szCs w:val="24"/>
          <w:lang w:val="uk-UA"/>
        </w:rPr>
        <w:t xml:space="preserve"> </w:t>
      </w:r>
      <w:r w:rsidR="00611BA3" w:rsidRPr="00304BEA">
        <w:rPr>
          <w:iCs/>
          <w:sz w:val="24"/>
          <w:szCs w:val="24"/>
          <w:lang w:val="uk-UA"/>
        </w:rPr>
        <w:t>- закрити.</w:t>
      </w:r>
    </w:p>
    <w:p w14:paraId="39C1A154" w14:textId="1EB305C7" w:rsidR="003E337E" w:rsidRPr="00304BEA" w:rsidRDefault="00FB2710" w:rsidP="00FB2710">
      <w:pPr>
        <w:widowControl/>
        <w:autoSpaceDE/>
        <w:autoSpaceDN/>
        <w:adjustRightInd/>
        <w:spacing w:after="200"/>
        <w:ind w:firstLine="993"/>
        <w:jc w:val="both"/>
        <w:rPr>
          <w:color w:val="000000"/>
          <w:spacing w:val="7"/>
          <w:sz w:val="24"/>
          <w:szCs w:val="24"/>
          <w:lang w:val="uk-UA"/>
        </w:rPr>
      </w:pPr>
      <w:r w:rsidRPr="00304BEA">
        <w:rPr>
          <w:sz w:val="24"/>
          <w:szCs w:val="24"/>
          <w:lang w:val="uk-UA"/>
        </w:rPr>
        <w:t>2. </w:t>
      </w:r>
      <w:r w:rsidR="003E337E" w:rsidRPr="00304BEA">
        <w:rPr>
          <w:sz w:val="24"/>
          <w:szCs w:val="24"/>
          <w:lang w:val="uk-UA"/>
        </w:rPr>
        <w:t xml:space="preserve">Копію рішення надіслати </w:t>
      </w:r>
      <w:proofErr w:type="spellStart"/>
      <w:r w:rsidR="003E337E" w:rsidRPr="00304BEA">
        <w:rPr>
          <w:sz w:val="24"/>
          <w:szCs w:val="24"/>
          <w:lang w:val="uk-UA"/>
        </w:rPr>
        <w:t>адвокатці</w:t>
      </w:r>
      <w:proofErr w:type="spellEnd"/>
      <w:r w:rsidR="003E337E" w:rsidRPr="00304BEA">
        <w:rPr>
          <w:sz w:val="24"/>
          <w:szCs w:val="24"/>
          <w:lang w:val="uk-UA"/>
        </w:rPr>
        <w:t xml:space="preserve"> Хворост Д.М. </w:t>
      </w:r>
      <w:r w:rsidR="003E337E" w:rsidRPr="00304BEA">
        <w:rPr>
          <w:color w:val="000000"/>
          <w:spacing w:val="7"/>
          <w:sz w:val="24"/>
          <w:szCs w:val="24"/>
          <w:lang w:val="uk-UA"/>
        </w:rPr>
        <w:t>та ініціатору звернення на адресу, визначену у зверненні.</w:t>
      </w:r>
    </w:p>
    <w:p w14:paraId="5456D899" w14:textId="77777777" w:rsidR="003E337E" w:rsidRPr="00304BEA" w:rsidRDefault="003E337E" w:rsidP="00FB2710">
      <w:pPr>
        <w:ind w:firstLine="993"/>
        <w:jc w:val="both"/>
        <w:rPr>
          <w:sz w:val="24"/>
          <w:szCs w:val="24"/>
          <w:lang w:val="uk-UA"/>
        </w:rPr>
      </w:pPr>
      <w:r w:rsidRPr="00304BEA">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2C0518E" w14:textId="77777777" w:rsidR="003E337E" w:rsidRPr="00304BEA" w:rsidRDefault="003E337E" w:rsidP="00FB2710">
      <w:pPr>
        <w:ind w:left="705" w:firstLine="993"/>
        <w:jc w:val="both"/>
        <w:rPr>
          <w:sz w:val="24"/>
          <w:szCs w:val="24"/>
          <w:lang w:val="uk-UA"/>
        </w:rPr>
      </w:pPr>
    </w:p>
    <w:p w14:paraId="4705849C" w14:textId="77777777" w:rsidR="003E337E" w:rsidRPr="00304BEA" w:rsidRDefault="003E337E" w:rsidP="00FB2710">
      <w:pPr>
        <w:ind w:left="705" w:firstLine="993"/>
        <w:jc w:val="both"/>
        <w:rPr>
          <w:sz w:val="24"/>
          <w:szCs w:val="24"/>
          <w:lang w:val="uk-UA"/>
        </w:rPr>
      </w:pPr>
    </w:p>
    <w:p w14:paraId="39BD2E36" w14:textId="77777777" w:rsidR="003E337E" w:rsidRPr="00304BEA" w:rsidRDefault="003E337E" w:rsidP="00FB2710">
      <w:pPr>
        <w:ind w:left="705" w:firstLine="993"/>
        <w:jc w:val="both"/>
        <w:rPr>
          <w:sz w:val="24"/>
          <w:szCs w:val="24"/>
          <w:lang w:val="uk-UA"/>
        </w:rPr>
      </w:pPr>
    </w:p>
    <w:p w14:paraId="29A2A9C8" w14:textId="73C02491" w:rsidR="003E337E" w:rsidRPr="00304BEA" w:rsidRDefault="003E337E" w:rsidP="00FB2710">
      <w:pPr>
        <w:ind w:firstLine="993"/>
        <w:rPr>
          <w:rFonts w:eastAsiaTheme="minorHAnsi"/>
          <w:b/>
          <w:bCs/>
          <w:sz w:val="24"/>
          <w:szCs w:val="24"/>
          <w:lang w:val="uk-UA" w:eastAsia="en-US"/>
        </w:rPr>
      </w:pPr>
      <w:r w:rsidRPr="00304BEA">
        <w:rPr>
          <w:rFonts w:eastAsiaTheme="minorHAnsi"/>
          <w:b/>
          <w:bCs/>
          <w:sz w:val="24"/>
          <w:szCs w:val="24"/>
          <w:lang w:val="uk-UA" w:eastAsia="en-US"/>
        </w:rPr>
        <w:t>В.о. голови КДКА Полтавської області                               Ігор ГОНЖАК</w:t>
      </w:r>
    </w:p>
    <w:p w14:paraId="6058212A" w14:textId="77777777" w:rsidR="003E337E" w:rsidRPr="00304BEA" w:rsidRDefault="003E337E" w:rsidP="00FB2710">
      <w:pPr>
        <w:ind w:firstLine="993"/>
        <w:rPr>
          <w:rFonts w:eastAsiaTheme="minorHAnsi"/>
          <w:b/>
          <w:bCs/>
          <w:sz w:val="24"/>
          <w:szCs w:val="24"/>
          <w:lang w:val="uk-UA" w:eastAsia="en-US"/>
        </w:rPr>
      </w:pPr>
      <w:r w:rsidRPr="00304BEA">
        <w:rPr>
          <w:rFonts w:eastAsiaTheme="minorHAnsi"/>
          <w:b/>
          <w:bCs/>
          <w:sz w:val="24"/>
          <w:szCs w:val="24"/>
          <w:lang w:val="uk-UA" w:eastAsia="en-US"/>
        </w:rPr>
        <w:t>(голова дисциплінарної палати)</w:t>
      </w:r>
    </w:p>
    <w:p w14:paraId="2FFD3B59" w14:textId="77777777" w:rsidR="003E337E" w:rsidRPr="00304BEA" w:rsidRDefault="003E337E" w:rsidP="00FB2710">
      <w:pPr>
        <w:ind w:left="142" w:firstLine="993"/>
        <w:rPr>
          <w:rFonts w:eastAsiaTheme="minorHAnsi"/>
          <w:b/>
          <w:bCs/>
          <w:sz w:val="24"/>
          <w:szCs w:val="24"/>
          <w:lang w:val="uk-UA" w:eastAsia="en-US"/>
        </w:rPr>
      </w:pPr>
    </w:p>
    <w:p w14:paraId="20DA9F2C" w14:textId="306E3033" w:rsidR="003E337E" w:rsidRPr="00304BEA" w:rsidRDefault="003E337E" w:rsidP="00FB2710">
      <w:pPr>
        <w:ind w:firstLine="993"/>
        <w:rPr>
          <w:b/>
          <w:bCs/>
          <w:lang w:val="uk-UA"/>
        </w:rPr>
      </w:pPr>
      <w:r w:rsidRPr="00304BEA">
        <w:rPr>
          <w:rFonts w:eastAsiaTheme="minorHAnsi"/>
          <w:b/>
          <w:bCs/>
          <w:sz w:val="24"/>
          <w:szCs w:val="24"/>
          <w:lang w:val="uk-UA" w:eastAsia="en-US"/>
        </w:rPr>
        <w:t>Секретар  дисциплінарної палати                                  Володимир РОХМАНОВ</w:t>
      </w:r>
      <w:bookmarkEnd w:id="0"/>
    </w:p>
    <w:p w14:paraId="7E192CA7" w14:textId="77777777" w:rsidR="003E337E" w:rsidRPr="00304BEA" w:rsidRDefault="003E337E" w:rsidP="003E337E">
      <w:pPr>
        <w:rPr>
          <w:lang w:val="uk-UA"/>
        </w:rPr>
      </w:pPr>
    </w:p>
    <w:p w14:paraId="183E381A" w14:textId="77777777" w:rsidR="001C3BFB" w:rsidRPr="00304BEA" w:rsidRDefault="001C3BFB">
      <w:pPr>
        <w:rPr>
          <w:lang w:val="uk-UA"/>
        </w:rPr>
      </w:pPr>
    </w:p>
    <w:sectPr w:rsidR="001C3BFB" w:rsidRPr="00304BE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37E"/>
    <w:rsid w:val="000D7F12"/>
    <w:rsid w:val="001C3BFB"/>
    <w:rsid w:val="00304BEA"/>
    <w:rsid w:val="003E337E"/>
    <w:rsid w:val="00553A33"/>
    <w:rsid w:val="005B2386"/>
    <w:rsid w:val="00611BA3"/>
    <w:rsid w:val="008A3CB8"/>
    <w:rsid w:val="00AD1A95"/>
    <w:rsid w:val="00C576AB"/>
    <w:rsid w:val="00FB271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9B99C"/>
  <w15:chartTrackingRefBased/>
  <w15:docId w15:val="{D6DB3F4C-2C0B-45BE-8585-8B20D750F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337E"/>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3E33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E33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E337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E337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E337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E337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E337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E337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E337E"/>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337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E337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E337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E337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E337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E337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337E"/>
    <w:rPr>
      <w:rFonts w:eastAsiaTheme="majorEastAsia" w:cstheme="majorBidi"/>
      <w:color w:val="595959" w:themeColor="text1" w:themeTint="A6"/>
    </w:rPr>
  </w:style>
  <w:style w:type="character" w:customStyle="1" w:styleId="80">
    <w:name w:val="Заголовок 8 Знак"/>
    <w:basedOn w:val="a0"/>
    <w:link w:val="8"/>
    <w:uiPriority w:val="9"/>
    <w:semiHidden/>
    <w:rsid w:val="003E337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337E"/>
    <w:rPr>
      <w:rFonts w:eastAsiaTheme="majorEastAsia" w:cstheme="majorBidi"/>
      <w:color w:val="272727" w:themeColor="text1" w:themeTint="D8"/>
    </w:rPr>
  </w:style>
  <w:style w:type="paragraph" w:styleId="a3">
    <w:name w:val="Title"/>
    <w:basedOn w:val="a"/>
    <w:next w:val="a"/>
    <w:link w:val="a4"/>
    <w:uiPriority w:val="10"/>
    <w:qFormat/>
    <w:rsid w:val="003E337E"/>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E337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337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E337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E337E"/>
    <w:pPr>
      <w:spacing w:before="160"/>
      <w:jc w:val="center"/>
    </w:pPr>
    <w:rPr>
      <w:i/>
      <w:iCs/>
      <w:color w:val="404040" w:themeColor="text1" w:themeTint="BF"/>
    </w:rPr>
  </w:style>
  <w:style w:type="character" w:customStyle="1" w:styleId="22">
    <w:name w:val="Цитата 2 Знак"/>
    <w:basedOn w:val="a0"/>
    <w:link w:val="21"/>
    <w:uiPriority w:val="29"/>
    <w:rsid w:val="003E337E"/>
    <w:rPr>
      <w:i/>
      <w:iCs/>
      <w:color w:val="404040" w:themeColor="text1" w:themeTint="BF"/>
    </w:rPr>
  </w:style>
  <w:style w:type="paragraph" w:styleId="a7">
    <w:name w:val="List Paragraph"/>
    <w:basedOn w:val="a"/>
    <w:uiPriority w:val="34"/>
    <w:qFormat/>
    <w:rsid w:val="003E337E"/>
    <w:pPr>
      <w:ind w:left="720"/>
      <w:contextualSpacing/>
    </w:pPr>
  </w:style>
  <w:style w:type="character" w:styleId="a8">
    <w:name w:val="Intense Emphasis"/>
    <w:basedOn w:val="a0"/>
    <w:uiPriority w:val="21"/>
    <w:qFormat/>
    <w:rsid w:val="003E337E"/>
    <w:rPr>
      <w:i/>
      <w:iCs/>
      <w:color w:val="2F5496" w:themeColor="accent1" w:themeShade="BF"/>
    </w:rPr>
  </w:style>
  <w:style w:type="paragraph" w:styleId="a9">
    <w:name w:val="Intense Quote"/>
    <w:basedOn w:val="a"/>
    <w:next w:val="a"/>
    <w:link w:val="aa"/>
    <w:uiPriority w:val="30"/>
    <w:qFormat/>
    <w:rsid w:val="003E33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E337E"/>
    <w:rPr>
      <w:i/>
      <w:iCs/>
      <w:color w:val="2F5496" w:themeColor="accent1" w:themeShade="BF"/>
    </w:rPr>
  </w:style>
  <w:style w:type="character" w:styleId="ab">
    <w:name w:val="Intense Reference"/>
    <w:basedOn w:val="a0"/>
    <w:uiPriority w:val="32"/>
    <w:qFormat/>
    <w:rsid w:val="003E337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1873</Words>
  <Characters>10677</Characters>
  <Application>Microsoft Office Word</Application>
  <DocSecurity>0</DocSecurity>
  <Lines>88</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cp:revision>
  <cp:lastPrinted>2025-07-24T11:24:00Z</cp:lastPrinted>
  <dcterms:created xsi:type="dcterms:W3CDTF">2025-07-24T07:55:00Z</dcterms:created>
  <dcterms:modified xsi:type="dcterms:W3CDTF">2025-08-01T07:53:00Z</dcterms:modified>
</cp:coreProperties>
</file>