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B1ADB" w14:textId="77777777" w:rsidR="00D940A0" w:rsidRPr="006D6A77" w:rsidRDefault="00D940A0" w:rsidP="003D10B1">
      <w:pPr>
        <w:spacing w:after="0" w:line="240" w:lineRule="auto"/>
        <w:ind w:right="-644" w:firstLine="70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0EE0866F" wp14:editId="5691FF4E">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51F20C9D" w14:textId="77777777" w:rsidR="00D940A0" w:rsidRPr="006D6A77" w:rsidRDefault="00D940A0" w:rsidP="003D10B1">
      <w:pPr>
        <w:widowControl w:val="0"/>
        <w:autoSpaceDE w:val="0"/>
        <w:autoSpaceDN w:val="0"/>
        <w:adjustRightInd w:val="0"/>
        <w:spacing w:after="0" w:line="240" w:lineRule="auto"/>
        <w:ind w:firstLine="709"/>
        <w:jc w:val="center"/>
        <w:rPr>
          <w:rFonts w:ascii="Times New Roman" w:eastAsia="Times New Roman" w:hAnsi="Times New Roman" w:cs="Times New Roman"/>
          <w:lang w:val="uk-UA" w:eastAsia="ru-RU"/>
        </w:rPr>
      </w:pPr>
    </w:p>
    <w:p w14:paraId="4DDAC0B2" w14:textId="77777777" w:rsidR="00D940A0" w:rsidRPr="006D6A77" w:rsidRDefault="00D940A0" w:rsidP="003D10B1">
      <w:pPr>
        <w:widowControl w:val="0"/>
        <w:autoSpaceDE w:val="0"/>
        <w:autoSpaceDN w:val="0"/>
        <w:adjustRightInd w:val="0"/>
        <w:spacing w:after="0" w:line="240" w:lineRule="auto"/>
        <w:ind w:firstLine="709"/>
        <w:jc w:val="center"/>
        <w:rPr>
          <w:rFonts w:ascii="Times New Roman" w:eastAsia="Times New Roman" w:hAnsi="Times New Roman" w:cs="Times New Roman"/>
          <w:lang w:val="uk-UA" w:eastAsia="ru-RU"/>
        </w:rPr>
      </w:pPr>
      <w:r w:rsidRPr="006D6A77">
        <w:rPr>
          <w:rFonts w:ascii="Times New Roman" w:eastAsia="Times New Roman" w:hAnsi="Times New Roman" w:cs="Times New Roman"/>
          <w:lang w:val="uk-UA" w:eastAsia="ru-RU"/>
        </w:rPr>
        <w:t>НАЦІОНАЛЬНА АСОЦІАЦІЯ АДВОКАТІВ УКРАЇНИ</w:t>
      </w:r>
    </w:p>
    <w:p w14:paraId="2E207069" w14:textId="77777777" w:rsidR="003D10B1" w:rsidRDefault="00D940A0" w:rsidP="003D10B1">
      <w:pPr>
        <w:widowControl w:val="0"/>
        <w:autoSpaceDE w:val="0"/>
        <w:autoSpaceDN w:val="0"/>
        <w:adjustRightInd w:val="0"/>
        <w:spacing w:after="0" w:line="240" w:lineRule="auto"/>
        <w:ind w:firstLine="709"/>
        <w:jc w:val="center"/>
        <w:rPr>
          <w:rFonts w:ascii="Times New Roman" w:eastAsia="Times New Roman" w:hAnsi="Times New Roman" w:cs="Times New Roman"/>
          <w:b/>
          <w:lang w:val="uk-UA" w:eastAsia="ru-RU"/>
        </w:rPr>
      </w:pPr>
      <w:r w:rsidRPr="006D6A77">
        <w:rPr>
          <w:rFonts w:ascii="Times New Roman" w:eastAsia="Times New Roman" w:hAnsi="Times New Roman" w:cs="Times New Roman"/>
          <w:b/>
          <w:lang w:val="uk-UA" w:eastAsia="ru-RU"/>
        </w:rPr>
        <w:t xml:space="preserve">КВАЛІФІКАЦІЙНО – ДИСЦИПЛІНАРНА КОМІСІЯ </w:t>
      </w:r>
    </w:p>
    <w:p w14:paraId="5C1F4873" w14:textId="0839D802" w:rsidR="00D940A0" w:rsidRPr="006D6A77" w:rsidRDefault="00D940A0" w:rsidP="003D10B1">
      <w:pPr>
        <w:widowControl w:val="0"/>
        <w:pBdr>
          <w:bottom w:val="single" w:sz="4" w:space="1" w:color="auto"/>
        </w:pBdr>
        <w:autoSpaceDE w:val="0"/>
        <w:autoSpaceDN w:val="0"/>
        <w:adjustRightInd w:val="0"/>
        <w:spacing w:after="0" w:line="240" w:lineRule="auto"/>
        <w:ind w:firstLine="709"/>
        <w:jc w:val="center"/>
        <w:rPr>
          <w:rFonts w:ascii="Times New Roman" w:eastAsia="Times New Roman" w:hAnsi="Times New Roman" w:cs="Times New Roman"/>
          <w:b/>
          <w:lang w:val="uk-UA" w:eastAsia="ru-RU"/>
        </w:rPr>
      </w:pPr>
      <w:r w:rsidRPr="006D6A77">
        <w:rPr>
          <w:rFonts w:ascii="Times New Roman" w:eastAsia="Times New Roman" w:hAnsi="Times New Roman" w:cs="Times New Roman"/>
          <w:b/>
          <w:lang w:val="uk-UA" w:eastAsia="ru-RU"/>
        </w:rPr>
        <w:t>АДВОКАТУРИ ПОЛТАВСЬКОЇ ОБЛАСТІ</w:t>
      </w:r>
    </w:p>
    <w:p w14:paraId="4030A49C" w14:textId="2D854204" w:rsidR="00D940A0" w:rsidRPr="007C5D2F"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7C5D2F">
        <w:rPr>
          <w:rFonts w:ascii="Times New Roman" w:eastAsia="Times New Roman" w:hAnsi="Times New Roman" w:cs="Times New Roman"/>
          <w:sz w:val="24"/>
          <w:szCs w:val="24"/>
          <w:lang w:val="uk-UA" w:eastAsia="ru-RU"/>
        </w:rPr>
        <w:t xml:space="preserve">10 грудня 2020 </w:t>
      </w:r>
      <w:r w:rsidRPr="007C5D2F">
        <w:rPr>
          <w:rFonts w:ascii="Times New Roman" w:eastAsia="Times New Roman" w:hAnsi="Times New Roman" w:cs="Times New Roman"/>
          <w:sz w:val="24"/>
          <w:szCs w:val="24"/>
          <w:lang w:eastAsia="ru-RU"/>
        </w:rPr>
        <w:t xml:space="preserve">року </w:t>
      </w:r>
      <w:r w:rsidRPr="007C5D2F">
        <w:rPr>
          <w:rFonts w:ascii="Times New Roman" w:eastAsia="Times New Roman" w:hAnsi="Times New Roman" w:cs="Times New Roman"/>
          <w:sz w:val="24"/>
          <w:szCs w:val="24"/>
          <w:lang w:val="uk-UA" w:eastAsia="ru-RU"/>
        </w:rPr>
        <w:tab/>
      </w:r>
      <w:r w:rsidRPr="007C5D2F">
        <w:rPr>
          <w:rFonts w:ascii="Times New Roman" w:eastAsia="Times New Roman" w:hAnsi="Times New Roman" w:cs="Times New Roman"/>
          <w:sz w:val="24"/>
          <w:szCs w:val="24"/>
          <w:lang w:val="uk-UA" w:eastAsia="ru-RU"/>
        </w:rPr>
        <w:tab/>
      </w:r>
      <w:r w:rsidRPr="007C5D2F">
        <w:rPr>
          <w:rFonts w:ascii="Times New Roman" w:eastAsia="Times New Roman" w:hAnsi="Times New Roman" w:cs="Times New Roman"/>
          <w:sz w:val="24"/>
          <w:szCs w:val="24"/>
          <w:lang w:val="uk-UA" w:eastAsia="ru-RU"/>
        </w:rPr>
        <w:tab/>
      </w:r>
      <w:r w:rsidRPr="007C5D2F">
        <w:rPr>
          <w:rFonts w:ascii="Times New Roman" w:eastAsia="Times New Roman" w:hAnsi="Times New Roman" w:cs="Times New Roman"/>
          <w:sz w:val="24"/>
          <w:szCs w:val="24"/>
          <w:lang w:val="uk-UA" w:eastAsia="ru-RU"/>
        </w:rPr>
        <w:tab/>
      </w:r>
      <w:r w:rsidRPr="007C5D2F">
        <w:rPr>
          <w:rFonts w:ascii="Times New Roman" w:eastAsia="Times New Roman" w:hAnsi="Times New Roman" w:cs="Times New Roman"/>
          <w:sz w:val="24"/>
          <w:szCs w:val="24"/>
          <w:lang w:val="uk-UA" w:eastAsia="ru-RU"/>
        </w:rPr>
        <w:tab/>
      </w:r>
      <w:r w:rsidRPr="007C5D2F">
        <w:rPr>
          <w:rFonts w:ascii="Times New Roman" w:eastAsia="Times New Roman" w:hAnsi="Times New Roman" w:cs="Times New Roman"/>
          <w:sz w:val="24"/>
          <w:szCs w:val="24"/>
          <w:lang w:val="uk-UA" w:eastAsia="ru-RU"/>
        </w:rPr>
        <w:tab/>
      </w:r>
      <w:r w:rsidRPr="007C5D2F">
        <w:rPr>
          <w:rFonts w:ascii="Times New Roman" w:eastAsia="Times New Roman" w:hAnsi="Times New Roman" w:cs="Times New Roman"/>
          <w:sz w:val="24"/>
          <w:szCs w:val="24"/>
          <w:lang w:val="uk-UA" w:eastAsia="ru-RU"/>
        </w:rPr>
        <w:tab/>
      </w:r>
      <w:r w:rsidR="003D10B1">
        <w:rPr>
          <w:rFonts w:ascii="Times New Roman" w:eastAsia="Times New Roman" w:hAnsi="Times New Roman" w:cs="Times New Roman"/>
          <w:sz w:val="24"/>
          <w:szCs w:val="24"/>
          <w:lang w:val="uk-UA" w:eastAsia="ru-RU"/>
        </w:rPr>
        <w:tab/>
      </w:r>
      <w:r w:rsidRPr="007C5D2F">
        <w:rPr>
          <w:rFonts w:ascii="Times New Roman" w:eastAsia="Times New Roman" w:hAnsi="Times New Roman" w:cs="Times New Roman"/>
          <w:sz w:val="24"/>
          <w:szCs w:val="24"/>
          <w:lang w:val="uk-UA" w:eastAsia="ru-RU"/>
        </w:rPr>
        <w:t>місто</w:t>
      </w:r>
      <w:r w:rsidRPr="007C5D2F">
        <w:rPr>
          <w:rFonts w:ascii="Times New Roman" w:eastAsia="Times New Roman" w:hAnsi="Times New Roman" w:cs="Times New Roman"/>
          <w:sz w:val="24"/>
          <w:szCs w:val="24"/>
          <w:lang w:eastAsia="ru-RU"/>
        </w:rPr>
        <w:t xml:space="preserve"> Полтава</w:t>
      </w:r>
    </w:p>
    <w:p w14:paraId="2527C200" w14:textId="77777777" w:rsidR="00D940A0" w:rsidRPr="007C5D2F"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014A3EDD" w14:textId="77777777" w:rsidR="00D940A0" w:rsidRPr="007C5D2F" w:rsidRDefault="00D940A0" w:rsidP="003D10B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7C5D2F">
        <w:rPr>
          <w:rFonts w:ascii="Times New Roman" w:eastAsia="Times New Roman" w:hAnsi="Times New Roman" w:cs="Times New Roman"/>
          <w:b/>
          <w:sz w:val="24"/>
          <w:szCs w:val="24"/>
          <w:lang w:eastAsia="ru-RU"/>
        </w:rPr>
        <w:t xml:space="preserve">Р І Ш Е Н </w:t>
      </w:r>
      <w:proofErr w:type="spellStart"/>
      <w:r w:rsidRPr="007C5D2F">
        <w:rPr>
          <w:rFonts w:ascii="Times New Roman" w:eastAsia="Times New Roman" w:hAnsi="Times New Roman" w:cs="Times New Roman"/>
          <w:b/>
          <w:sz w:val="24"/>
          <w:szCs w:val="24"/>
          <w:lang w:eastAsia="ru-RU"/>
        </w:rPr>
        <w:t>Н</w:t>
      </w:r>
      <w:proofErr w:type="spellEnd"/>
      <w:r w:rsidRPr="007C5D2F">
        <w:rPr>
          <w:rFonts w:ascii="Times New Roman" w:eastAsia="Times New Roman" w:hAnsi="Times New Roman" w:cs="Times New Roman"/>
          <w:b/>
          <w:sz w:val="24"/>
          <w:szCs w:val="24"/>
          <w:lang w:eastAsia="ru-RU"/>
        </w:rPr>
        <w:t xml:space="preserve"> Я</w:t>
      </w:r>
    </w:p>
    <w:p w14:paraId="185A54FE" w14:textId="77777777" w:rsidR="00D940A0" w:rsidRPr="007C5D2F" w:rsidRDefault="00D940A0" w:rsidP="003D10B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val="uk-UA" w:eastAsia="ru-RU"/>
        </w:rPr>
      </w:pPr>
      <w:r w:rsidRPr="007C5D2F">
        <w:rPr>
          <w:rFonts w:ascii="Times New Roman" w:eastAsia="Times New Roman" w:hAnsi="Times New Roman" w:cs="Times New Roman"/>
          <w:b/>
          <w:sz w:val="24"/>
          <w:szCs w:val="24"/>
          <w:lang w:eastAsia="ru-RU"/>
        </w:rPr>
        <w:t xml:space="preserve">про </w:t>
      </w:r>
      <w:r w:rsidRPr="007C5D2F">
        <w:rPr>
          <w:rFonts w:ascii="Times New Roman" w:eastAsia="Times New Roman" w:hAnsi="Times New Roman" w:cs="Times New Roman"/>
          <w:b/>
          <w:sz w:val="24"/>
          <w:szCs w:val="24"/>
          <w:lang w:val="uk-UA" w:eastAsia="ru-RU"/>
        </w:rPr>
        <w:t>відмову в порушенні дисциплінарної</w:t>
      </w:r>
      <w:r w:rsidRPr="007C5D2F">
        <w:rPr>
          <w:rFonts w:ascii="Times New Roman" w:eastAsia="Times New Roman" w:hAnsi="Times New Roman" w:cs="Times New Roman"/>
          <w:b/>
          <w:sz w:val="24"/>
          <w:szCs w:val="24"/>
          <w:lang w:eastAsia="ru-RU"/>
        </w:rPr>
        <w:t xml:space="preserve"> </w:t>
      </w:r>
      <w:r w:rsidRPr="007C5D2F">
        <w:rPr>
          <w:rFonts w:ascii="Times New Roman" w:eastAsia="Times New Roman" w:hAnsi="Times New Roman" w:cs="Times New Roman"/>
          <w:b/>
          <w:sz w:val="24"/>
          <w:szCs w:val="24"/>
          <w:lang w:val="uk-UA" w:eastAsia="ru-RU"/>
        </w:rPr>
        <w:t>справи</w:t>
      </w:r>
    </w:p>
    <w:p w14:paraId="5C7B4A4C" w14:textId="77777777" w:rsidR="00D940A0" w:rsidRPr="006D6A77"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sz w:val="25"/>
          <w:szCs w:val="25"/>
          <w:lang w:val="uk-UA" w:eastAsia="ru-RU"/>
        </w:rPr>
      </w:pPr>
    </w:p>
    <w:p w14:paraId="00DE2988" w14:textId="2C1BE991"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A77">
        <w:rPr>
          <w:rFonts w:ascii="Times New Roman" w:eastAsia="Times New Roman" w:hAnsi="Times New Roman" w:cs="Times New Roman"/>
          <w:sz w:val="25"/>
          <w:szCs w:val="25"/>
          <w:lang w:val="uk-UA" w:eastAsia="ru-RU"/>
        </w:rPr>
        <w:tab/>
      </w:r>
      <w:r w:rsidRPr="00D7085F">
        <w:rPr>
          <w:rFonts w:ascii="Times New Roman" w:eastAsia="Times New Roman" w:hAnsi="Times New Roman" w:cs="Times New Roman"/>
          <w:sz w:val="24"/>
          <w:szCs w:val="24"/>
          <w:lang w:val="uk-UA" w:eastAsia="ru-RU"/>
        </w:rPr>
        <w:t>Дисциплінарна палата кваліфікаційно-дисциплінарної комісії</w:t>
      </w:r>
      <w:r w:rsidR="003D10B1">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 xml:space="preserve">адвокатури Полтавської області у складі голови комісії – </w:t>
      </w:r>
      <w:proofErr w:type="spellStart"/>
      <w:r w:rsidRPr="00D7085F">
        <w:rPr>
          <w:rFonts w:ascii="Times New Roman" w:eastAsia="Times New Roman" w:hAnsi="Times New Roman" w:cs="Times New Roman"/>
          <w:sz w:val="24"/>
          <w:szCs w:val="24"/>
          <w:lang w:val="uk-UA" w:eastAsia="ru-RU"/>
        </w:rPr>
        <w:t>Воротінцевої</w:t>
      </w:r>
      <w:proofErr w:type="spellEnd"/>
      <w:r w:rsidRPr="00D7085F">
        <w:rPr>
          <w:rFonts w:ascii="Times New Roman" w:eastAsia="Times New Roman" w:hAnsi="Times New Roman" w:cs="Times New Roman"/>
          <w:sz w:val="24"/>
          <w:szCs w:val="24"/>
          <w:lang w:val="uk-UA" w:eastAsia="ru-RU"/>
        </w:rPr>
        <w:t xml:space="preserve"> Т.П., дисциплінарної палати:</w:t>
      </w:r>
      <w:r w:rsidR="003D10B1">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голови палати –</w:t>
      </w:r>
      <w:proofErr w:type="spellStart"/>
      <w:r w:rsidRPr="00D7085F">
        <w:rPr>
          <w:rFonts w:ascii="Times New Roman" w:eastAsia="Times New Roman" w:hAnsi="Times New Roman" w:cs="Times New Roman"/>
          <w:sz w:val="24"/>
          <w:szCs w:val="24"/>
          <w:lang w:val="uk-UA" w:eastAsia="ru-RU"/>
        </w:rPr>
        <w:t>Гонжака</w:t>
      </w:r>
      <w:proofErr w:type="spellEnd"/>
      <w:r w:rsidRPr="00D7085F">
        <w:rPr>
          <w:rFonts w:ascii="Times New Roman" w:eastAsia="Times New Roman" w:hAnsi="Times New Roman" w:cs="Times New Roman"/>
          <w:sz w:val="24"/>
          <w:szCs w:val="24"/>
          <w:lang w:val="uk-UA" w:eastAsia="ru-RU"/>
        </w:rPr>
        <w:t xml:space="preserve"> І.В. , секретаря</w:t>
      </w:r>
      <w:r w:rsidR="003D10B1">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 xml:space="preserve">– Карнаух С.В., членів палати: Антипенко А.І., Ялисоветського А.А., Олійника О.Ю., Клименка О.Ю., Пономаренко В.В.- </w:t>
      </w:r>
    </w:p>
    <w:p w14:paraId="65EBEF04" w14:textId="0D9A34AE"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 xml:space="preserve">розглянувши матеріали перевірки </w:t>
      </w:r>
      <w:bookmarkStart w:id="0" w:name="_Hlk58939803"/>
      <w:r w:rsidR="00D940A0" w:rsidRPr="00D7085F">
        <w:rPr>
          <w:rFonts w:ascii="Times New Roman" w:eastAsia="Times New Roman" w:hAnsi="Times New Roman" w:cs="Times New Roman"/>
          <w:sz w:val="24"/>
          <w:szCs w:val="24"/>
          <w:lang w:val="uk-UA" w:eastAsia="ru-RU"/>
        </w:rPr>
        <w:t xml:space="preserve">за скаргою </w:t>
      </w:r>
      <w:bookmarkStart w:id="1" w:name="_Hlk58940081"/>
      <w:r>
        <w:rPr>
          <w:rFonts w:ascii="Times New Roman" w:eastAsia="Times New Roman" w:hAnsi="Times New Roman" w:cs="Times New Roman"/>
          <w:sz w:val="24"/>
          <w:szCs w:val="24"/>
          <w:lang w:val="uk-UA" w:eastAsia="ru-RU"/>
        </w:rPr>
        <w:t>Особи_1 та Особи_2</w:t>
      </w:r>
      <w:r w:rsidR="00D940A0" w:rsidRPr="00D7085F">
        <w:rPr>
          <w:rFonts w:ascii="Times New Roman" w:eastAsia="Times New Roman" w:hAnsi="Times New Roman" w:cs="Times New Roman"/>
          <w:sz w:val="24"/>
          <w:szCs w:val="24"/>
          <w:lang w:val="uk-UA" w:eastAsia="ru-RU"/>
        </w:rPr>
        <w:t xml:space="preserve"> на дії адвоката Гонсевич Надії Семенівни (свідоцтво про право на заняття адвокатською діяльністю № 079 виданого КДКА Полтавської області 04.11.2015року)</w:t>
      </w: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1"/>
      <w:r w:rsidR="00D940A0" w:rsidRPr="00D7085F">
        <w:rPr>
          <w:rFonts w:ascii="Times New Roman" w:eastAsia="Times New Roman" w:hAnsi="Times New Roman" w:cs="Times New Roman"/>
          <w:sz w:val="24"/>
          <w:szCs w:val="24"/>
          <w:lang w:val="uk-UA" w:eastAsia="ru-RU"/>
        </w:rPr>
        <w:t>»</w:t>
      </w:r>
      <w:bookmarkEnd w:id="0"/>
      <w:r w:rsidR="00D940A0" w:rsidRPr="00D7085F">
        <w:rPr>
          <w:rFonts w:ascii="Times New Roman" w:eastAsia="Times New Roman" w:hAnsi="Times New Roman" w:cs="Times New Roman"/>
          <w:sz w:val="24"/>
          <w:szCs w:val="24"/>
          <w:lang w:val="uk-UA" w:eastAsia="ru-RU"/>
        </w:rPr>
        <w:t>, -</w:t>
      </w:r>
    </w:p>
    <w:p w14:paraId="273D5787" w14:textId="6FE3A750" w:rsidR="00D940A0" w:rsidRDefault="00D940A0" w:rsidP="003D10B1">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D7085F">
        <w:rPr>
          <w:rFonts w:ascii="Times New Roman" w:eastAsia="Times New Roman" w:hAnsi="Times New Roman" w:cs="Times New Roman"/>
          <w:b/>
          <w:bCs/>
          <w:sz w:val="24"/>
          <w:szCs w:val="24"/>
          <w:lang w:val="uk-UA" w:eastAsia="ru-RU"/>
        </w:rPr>
        <w:t>В С Т А Н О В И Л А</w:t>
      </w:r>
      <w:r w:rsidR="003D10B1">
        <w:rPr>
          <w:rFonts w:ascii="Times New Roman" w:eastAsia="Times New Roman" w:hAnsi="Times New Roman" w:cs="Times New Roman"/>
          <w:b/>
          <w:bCs/>
          <w:sz w:val="24"/>
          <w:szCs w:val="24"/>
          <w:lang w:val="uk-UA" w:eastAsia="ru-RU"/>
        </w:rPr>
        <w:t xml:space="preserve"> </w:t>
      </w:r>
      <w:r w:rsidRPr="00D7085F">
        <w:rPr>
          <w:rFonts w:ascii="Times New Roman" w:eastAsia="Times New Roman" w:hAnsi="Times New Roman" w:cs="Times New Roman"/>
          <w:b/>
          <w:bCs/>
          <w:sz w:val="24"/>
          <w:szCs w:val="24"/>
          <w:lang w:val="uk-UA" w:eastAsia="ru-RU"/>
        </w:rPr>
        <w:t>:</w:t>
      </w:r>
    </w:p>
    <w:p w14:paraId="0B96996F" w14:textId="77777777" w:rsidR="003D10B1" w:rsidRPr="00D7085F" w:rsidRDefault="003D10B1" w:rsidP="003D10B1">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p>
    <w:p w14:paraId="7753AAA2" w14:textId="6528C3D9" w:rsidR="00D940A0" w:rsidRPr="00D7085F" w:rsidRDefault="00D940A0" w:rsidP="003D10B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ab/>
        <w:t xml:space="preserve">27 жовтня 2020 року до кваліфікаційно-дисциплінарної комісії адвокатури Полтавської області надійшла скарга </w:t>
      </w:r>
      <w:r w:rsidR="003D10B1">
        <w:rPr>
          <w:rFonts w:ascii="Times New Roman" w:eastAsia="Times New Roman" w:hAnsi="Times New Roman" w:cs="Times New Roman"/>
          <w:sz w:val="24"/>
          <w:szCs w:val="24"/>
          <w:lang w:val="uk-UA" w:eastAsia="ru-RU"/>
        </w:rPr>
        <w:t>Особи_1 та Особи_2</w:t>
      </w:r>
      <w:r w:rsidR="003D10B1" w:rsidRPr="00D7085F">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 xml:space="preserve">на дії адвоката </w:t>
      </w:r>
      <w:proofErr w:type="spellStart"/>
      <w:r w:rsidRPr="00D7085F">
        <w:rPr>
          <w:rFonts w:ascii="Times New Roman" w:eastAsia="Times New Roman" w:hAnsi="Times New Roman" w:cs="Times New Roman"/>
          <w:sz w:val="24"/>
          <w:szCs w:val="24"/>
          <w:lang w:val="uk-UA" w:eastAsia="ru-RU"/>
        </w:rPr>
        <w:t>Гонсевич</w:t>
      </w:r>
      <w:proofErr w:type="spellEnd"/>
      <w:r w:rsidRPr="00D7085F">
        <w:rPr>
          <w:rFonts w:ascii="Times New Roman" w:eastAsia="Times New Roman" w:hAnsi="Times New Roman" w:cs="Times New Roman"/>
          <w:sz w:val="24"/>
          <w:szCs w:val="24"/>
          <w:lang w:val="uk-UA" w:eastAsia="ru-RU"/>
        </w:rPr>
        <w:t xml:space="preserve"> Надії Семенівни у зв’язку з порушеннями адвокатом вимог Закону України «Про адвокатуру та адвокатську діяльність».</w:t>
      </w:r>
    </w:p>
    <w:p w14:paraId="5FC60BD3" w14:textId="246C7BF4" w:rsidR="00D940A0" w:rsidRPr="007C5D2F" w:rsidRDefault="00D7085F" w:rsidP="003D10B1">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w:t>
      </w:r>
      <w:r w:rsidR="007C5D2F">
        <w:rPr>
          <w:rFonts w:ascii="Times New Roman" w:eastAsia="Calibri" w:hAnsi="Times New Roman" w:cs="Times New Roman"/>
          <w:sz w:val="24"/>
          <w:szCs w:val="24"/>
          <w:lang w:val="uk-UA" w:eastAsia="ru-RU"/>
        </w:rPr>
        <w:t>2</w:t>
      </w:r>
      <w:r w:rsidR="003D10B1">
        <w:rPr>
          <w:rFonts w:ascii="Times New Roman" w:eastAsia="Calibri" w:hAnsi="Times New Roman" w:cs="Times New Roman"/>
          <w:sz w:val="24"/>
          <w:szCs w:val="24"/>
          <w:lang w:val="uk-UA" w:eastAsia="ru-RU"/>
        </w:rPr>
        <w:t xml:space="preserve"> листопада </w:t>
      </w:r>
      <w:r>
        <w:rPr>
          <w:rFonts w:ascii="Times New Roman" w:eastAsia="Calibri" w:hAnsi="Times New Roman" w:cs="Times New Roman"/>
          <w:sz w:val="24"/>
          <w:szCs w:val="24"/>
          <w:lang w:val="uk-UA" w:eastAsia="ru-RU"/>
        </w:rPr>
        <w:t>2020 року, на підставі ст.</w:t>
      </w:r>
      <w:r w:rsidR="003D10B1">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39 Положення про порядок прийняття та розгляду скарг щодо неналежної поведінки адвоката, яка може мати наслідком його дисциплінарну відповідальність</w:t>
      </w:r>
      <w:r w:rsidR="003D10B1">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(затвердженого рішенням Ради адвокатів України 30</w:t>
      </w:r>
      <w:r w:rsidR="003D10B1">
        <w:rPr>
          <w:rFonts w:ascii="Times New Roman" w:eastAsia="Calibri" w:hAnsi="Times New Roman" w:cs="Times New Roman"/>
          <w:sz w:val="24"/>
          <w:szCs w:val="24"/>
          <w:lang w:val="uk-UA" w:eastAsia="ru-RU"/>
        </w:rPr>
        <w:t xml:space="preserve"> серпня </w:t>
      </w:r>
      <w:r>
        <w:rPr>
          <w:rFonts w:ascii="Times New Roman" w:eastAsia="Calibri" w:hAnsi="Times New Roman" w:cs="Times New Roman"/>
          <w:sz w:val="24"/>
          <w:szCs w:val="24"/>
          <w:lang w:val="uk-UA" w:eastAsia="ru-RU"/>
        </w:rPr>
        <w:t xml:space="preserve">2014 року </w:t>
      </w:r>
      <w:r w:rsidR="003D10B1">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120 з послідуючими змінами та доповненнями) дисциплінарною палатою КДКА Полтавської області прийнято рішення про зупинення </w:t>
      </w:r>
      <w:r w:rsidR="007C5D2F">
        <w:rPr>
          <w:rFonts w:ascii="Times New Roman" w:eastAsia="Calibri" w:hAnsi="Times New Roman" w:cs="Times New Roman"/>
          <w:sz w:val="24"/>
          <w:szCs w:val="24"/>
          <w:lang w:val="uk-UA" w:eastAsia="ru-RU"/>
        </w:rPr>
        <w:t>розгляду скарги</w:t>
      </w:r>
      <w:r>
        <w:rPr>
          <w:rFonts w:ascii="Times New Roman" w:eastAsia="Calibri" w:hAnsi="Times New Roman" w:cs="Times New Roman"/>
          <w:sz w:val="24"/>
          <w:szCs w:val="24"/>
          <w:lang w:val="uk-UA" w:eastAsia="ru-RU"/>
        </w:rPr>
        <w:t>.</w:t>
      </w:r>
    </w:p>
    <w:p w14:paraId="4BC08AF9" w14:textId="59C3FE95"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bookmarkStart w:id="2" w:name="_Hlk58939853"/>
      <w:r w:rsidR="00D940A0" w:rsidRPr="00D7085F">
        <w:rPr>
          <w:rFonts w:ascii="Times New Roman" w:eastAsia="Times New Roman" w:hAnsi="Times New Roman" w:cs="Times New Roman"/>
          <w:sz w:val="24"/>
          <w:szCs w:val="24"/>
          <w:lang w:val="uk-UA" w:eastAsia="ru-RU"/>
        </w:rPr>
        <w:t>Скаржники</w:t>
      </w: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 xml:space="preserve">зазначають, що уклали договір про надання правничої допомоги з адвокатом Гонсевич Н.С., яка мала представляти їх інтереси </w:t>
      </w:r>
      <w:r w:rsidR="00AF292A" w:rsidRPr="00D7085F">
        <w:rPr>
          <w:rFonts w:ascii="Times New Roman" w:eastAsia="Times New Roman" w:hAnsi="Times New Roman" w:cs="Times New Roman"/>
          <w:sz w:val="24"/>
          <w:szCs w:val="24"/>
          <w:lang w:val="uk-UA" w:eastAsia="ru-RU"/>
        </w:rPr>
        <w:t xml:space="preserve">у цивільній справі </w:t>
      </w:r>
      <w:r w:rsidR="00D940A0" w:rsidRPr="00D7085F">
        <w:rPr>
          <w:rFonts w:ascii="Times New Roman" w:eastAsia="Times New Roman" w:hAnsi="Times New Roman" w:cs="Times New Roman"/>
          <w:sz w:val="24"/>
          <w:szCs w:val="24"/>
          <w:lang w:val="uk-UA" w:eastAsia="ru-RU"/>
        </w:rPr>
        <w:t xml:space="preserve">за позовом </w:t>
      </w:r>
      <w:r w:rsidR="00AF292A" w:rsidRPr="00D7085F">
        <w:rPr>
          <w:rFonts w:ascii="Times New Roman" w:eastAsia="Times New Roman" w:hAnsi="Times New Roman" w:cs="Times New Roman"/>
          <w:sz w:val="24"/>
          <w:szCs w:val="24"/>
          <w:lang w:val="uk-UA" w:eastAsia="ru-RU"/>
        </w:rPr>
        <w:t xml:space="preserve">до </w:t>
      </w:r>
      <w:r w:rsidR="00B9139F">
        <w:rPr>
          <w:rFonts w:ascii="Times New Roman" w:eastAsia="Times New Roman" w:hAnsi="Times New Roman" w:cs="Times New Roman"/>
          <w:sz w:val="24"/>
          <w:szCs w:val="24"/>
          <w:lang w:val="uk-UA" w:eastAsia="ru-RU"/>
        </w:rPr>
        <w:t>Особи_3</w:t>
      </w:r>
      <w:r w:rsidR="00AF292A" w:rsidRPr="00D7085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 xml:space="preserve">про визнання права власності на спадкове майно у Автозаводському районному суді м. Кременчука. За результатом розгляду справи у задоволенні позову відмовлено. За ініціативою адвоката </w:t>
      </w:r>
      <w:r w:rsidR="00AF292A" w:rsidRPr="00D7085F">
        <w:rPr>
          <w:rFonts w:ascii="Times New Roman" w:eastAsia="Times New Roman" w:hAnsi="Times New Roman" w:cs="Times New Roman"/>
          <w:sz w:val="24"/>
          <w:szCs w:val="24"/>
          <w:lang w:val="uk-UA" w:eastAsia="ru-RU"/>
        </w:rPr>
        <w:t>рішення суду було оскаржене до Полтавського апеляційного суду, який також ухвалив рішення не на їх користь. 14</w:t>
      </w:r>
      <w:r w:rsidR="00B9139F">
        <w:rPr>
          <w:rFonts w:ascii="Times New Roman" w:eastAsia="Times New Roman" w:hAnsi="Times New Roman" w:cs="Times New Roman"/>
          <w:sz w:val="24"/>
          <w:szCs w:val="24"/>
          <w:lang w:val="uk-UA" w:eastAsia="ru-RU"/>
        </w:rPr>
        <w:t xml:space="preserve"> вересня </w:t>
      </w:r>
      <w:r w:rsidR="00AF292A" w:rsidRPr="00D7085F">
        <w:rPr>
          <w:rFonts w:ascii="Times New Roman" w:eastAsia="Times New Roman" w:hAnsi="Times New Roman" w:cs="Times New Roman"/>
          <w:sz w:val="24"/>
          <w:szCs w:val="24"/>
          <w:lang w:val="uk-UA" w:eastAsia="ru-RU"/>
        </w:rPr>
        <w:t>2020 року направили адвокату Гонсевич Н.С. вимогу про повернення 1</w:t>
      </w:r>
      <w:r w:rsidR="00B9139F">
        <w:rPr>
          <w:rFonts w:ascii="Times New Roman" w:eastAsia="Times New Roman" w:hAnsi="Times New Roman" w:cs="Times New Roman"/>
          <w:sz w:val="24"/>
          <w:szCs w:val="24"/>
          <w:lang w:val="uk-UA" w:eastAsia="ru-RU"/>
        </w:rPr>
        <w:t>/</w:t>
      </w:r>
      <w:r w:rsidR="00AF292A" w:rsidRPr="00D7085F">
        <w:rPr>
          <w:rFonts w:ascii="Times New Roman" w:eastAsia="Times New Roman" w:hAnsi="Times New Roman" w:cs="Times New Roman"/>
          <w:sz w:val="24"/>
          <w:szCs w:val="24"/>
          <w:lang w:val="uk-UA" w:eastAsia="ru-RU"/>
        </w:rPr>
        <w:t xml:space="preserve">2 частини гонорару та </w:t>
      </w:r>
      <w:r w:rsidR="007C5D2F">
        <w:rPr>
          <w:rFonts w:ascii="Times New Roman" w:eastAsia="Times New Roman" w:hAnsi="Times New Roman" w:cs="Times New Roman"/>
          <w:sz w:val="24"/>
          <w:szCs w:val="24"/>
          <w:lang w:val="uk-UA" w:eastAsia="ru-RU"/>
        </w:rPr>
        <w:t xml:space="preserve">про </w:t>
      </w:r>
      <w:r w:rsidR="00AF292A" w:rsidRPr="00D7085F">
        <w:rPr>
          <w:rFonts w:ascii="Times New Roman" w:eastAsia="Times New Roman" w:hAnsi="Times New Roman" w:cs="Times New Roman"/>
          <w:sz w:val="24"/>
          <w:szCs w:val="24"/>
          <w:lang w:val="uk-UA" w:eastAsia="ru-RU"/>
        </w:rPr>
        <w:t>відшкодув</w:t>
      </w:r>
      <w:r w:rsidR="007C5D2F">
        <w:rPr>
          <w:rFonts w:ascii="Times New Roman" w:eastAsia="Times New Roman" w:hAnsi="Times New Roman" w:cs="Times New Roman"/>
          <w:sz w:val="24"/>
          <w:szCs w:val="24"/>
          <w:lang w:val="uk-UA" w:eastAsia="ru-RU"/>
        </w:rPr>
        <w:t>ання</w:t>
      </w:r>
      <w:r w:rsidR="00AF292A" w:rsidRPr="00D7085F">
        <w:rPr>
          <w:rFonts w:ascii="Times New Roman" w:eastAsia="Times New Roman" w:hAnsi="Times New Roman" w:cs="Times New Roman"/>
          <w:sz w:val="24"/>
          <w:szCs w:val="24"/>
          <w:lang w:val="uk-UA" w:eastAsia="ru-RU"/>
        </w:rPr>
        <w:t xml:space="preserve"> витрат із сплати судового збору, але </w:t>
      </w:r>
      <w:r w:rsidR="007C5D2F">
        <w:rPr>
          <w:rFonts w:ascii="Times New Roman" w:eastAsia="Times New Roman" w:hAnsi="Times New Roman" w:cs="Times New Roman"/>
          <w:sz w:val="24"/>
          <w:szCs w:val="24"/>
          <w:lang w:val="uk-UA" w:eastAsia="ru-RU"/>
        </w:rPr>
        <w:t xml:space="preserve">адвокат </w:t>
      </w:r>
      <w:proofErr w:type="spellStart"/>
      <w:r w:rsidR="00AF292A" w:rsidRPr="00D7085F">
        <w:rPr>
          <w:rFonts w:ascii="Times New Roman" w:eastAsia="Times New Roman" w:hAnsi="Times New Roman" w:cs="Times New Roman"/>
          <w:sz w:val="24"/>
          <w:szCs w:val="24"/>
          <w:lang w:val="uk-UA" w:eastAsia="ru-RU"/>
        </w:rPr>
        <w:t>Гонсевич</w:t>
      </w:r>
      <w:proofErr w:type="spellEnd"/>
      <w:r w:rsidR="00B9139F">
        <w:rPr>
          <w:rFonts w:ascii="Times New Roman" w:eastAsia="Times New Roman" w:hAnsi="Times New Roman" w:cs="Times New Roman"/>
          <w:sz w:val="24"/>
          <w:szCs w:val="24"/>
          <w:lang w:val="uk-UA" w:eastAsia="ru-RU"/>
        </w:rPr>
        <w:t> </w:t>
      </w:r>
      <w:r w:rsidR="00AF292A" w:rsidRPr="00D7085F">
        <w:rPr>
          <w:rFonts w:ascii="Times New Roman" w:eastAsia="Times New Roman" w:hAnsi="Times New Roman" w:cs="Times New Roman"/>
          <w:sz w:val="24"/>
          <w:szCs w:val="24"/>
          <w:lang w:val="uk-UA" w:eastAsia="ru-RU"/>
        </w:rPr>
        <w:t>Н.С. не бажає повертати кошти.</w:t>
      </w:r>
    </w:p>
    <w:p w14:paraId="34A04CD2" w14:textId="24EB9937"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Скаржники</w:t>
      </w:r>
      <w:r w:rsidR="003D10B1">
        <w:rPr>
          <w:rFonts w:ascii="Times New Roman" w:eastAsia="Times New Roman" w:hAnsi="Times New Roman" w:cs="Times New Roman"/>
          <w:sz w:val="24"/>
          <w:szCs w:val="24"/>
          <w:lang w:val="uk-UA" w:eastAsia="ru-RU"/>
        </w:rPr>
        <w:t xml:space="preserve"> </w:t>
      </w:r>
      <w:r w:rsidR="00AF292A" w:rsidRPr="00D7085F">
        <w:rPr>
          <w:rFonts w:ascii="Times New Roman" w:eastAsia="Times New Roman" w:hAnsi="Times New Roman" w:cs="Times New Roman"/>
          <w:sz w:val="24"/>
          <w:szCs w:val="24"/>
          <w:lang w:val="uk-UA" w:eastAsia="ru-RU"/>
        </w:rPr>
        <w:t>прохають</w:t>
      </w:r>
      <w:r w:rsidRPr="00D7085F">
        <w:rPr>
          <w:rFonts w:ascii="Times New Roman" w:eastAsia="Times New Roman" w:hAnsi="Times New Roman" w:cs="Times New Roman"/>
          <w:sz w:val="24"/>
          <w:szCs w:val="24"/>
          <w:lang w:val="uk-UA" w:eastAsia="ru-RU"/>
        </w:rPr>
        <w:t xml:space="preserve"> притягнути </w:t>
      </w:r>
      <w:r w:rsidR="00AF292A" w:rsidRPr="00D7085F">
        <w:rPr>
          <w:rFonts w:ascii="Times New Roman" w:eastAsia="Times New Roman" w:hAnsi="Times New Roman" w:cs="Times New Roman"/>
          <w:sz w:val="24"/>
          <w:szCs w:val="24"/>
          <w:lang w:val="uk-UA" w:eastAsia="ru-RU"/>
        </w:rPr>
        <w:t xml:space="preserve">адвоката </w:t>
      </w:r>
      <w:proofErr w:type="spellStart"/>
      <w:r w:rsidR="00AF292A" w:rsidRPr="00D7085F">
        <w:rPr>
          <w:rFonts w:ascii="Times New Roman" w:eastAsia="Times New Roman" w:hAnsi="Times New Roman" w:cs="Times New Roman"/>
          <w:sz w:val="24"/>
          <w:szCs w:val="24"/>
          <w:lang w:val="uk-UA" w:eastAsia="ru-RU"/>
        </w:rPr>
        <w:t>Гонсевич</w:t>
      </w:r>
      <w:proofErr w:type="spellEnd"/>
      <w:r w:rsidR="00AF292A" w:rsidRPr="00D7085F">
        <w:rPr>
          <w:rFonts w:ascii="Times New Roman" w:eastAsia="Times New Roman" w:hAnsi="Times New Roman" w:cs="Times New Roman"/>
          <w:sz w:val="24"/>
          <w:szCs w:val="24"/>
          <w:lang w:val="uk-UA" w:eastAsia="ru-RU"/>
        </w:rPr>
        <w:t xml:space="preserve"> Н.С.</w:t>
      </w:r>
      <w:r w:rsidRPr="00D7085F">
        <w:rPr>
          <w:rFonts w:ascii="Times New Roman" w:eastAsia="Times New Roman" w:hAnsi="Times New Roman" w:cs="Times New Roman"/>
          <w:sz w:val="24"/>
          <w:szCs w:val="24"/>
          <w:lang w:val="uk-UA" w:eastAsia="ru-RU"/>
        </w:rPr>
        <w:t xml:space="preserve"> до відповідальності</w:t>
      </w:r>
      <w:r w:rsidR="00AF292A" w:rsidRPr="00D7085F">
        <w:rPr>
          <w:rFonts w:ascii="Times New Roman" w:eastAsia="Times New Roman" w:hAnsi="Times New Roman" w:cs="Times New Roman"/>
          <w:sz w:val="24"/>
          <w:szCs w:val="24"/>
          <w:lang w:val="uk-UA" w:eastAsia="ru-RU"/>
        </w:rPr>
        <w:t>.</w:t>
      </w:r>
    </w:p>
    <w:p w14:paraId="04AFF061" w14:textId="3D928CBF" w:rsidR="007C5D2F" w:rsidRDefault="00B9139F"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D940A0" w:rsidRPr="00D7085F">
        <w:rPr>
          <w:rFonts w:ascii="Times New Roman" w:eastAsia="Times New Roman" w:hAnsi="Times New Roman" w:cs="Times New Roman"/>
          <w:sz w:val="24"/>
          <w:szCs w:val="24"/>
          <w:lang w:val="uk-UA" w:eastAsia="ru-RU"/>
        </w:rPr>
        <w:t xml:space="preserve"> своєму поясненні адвокат Гонсевич Н.С. </w:t>
      </w:r>
      <w:r w:rsidR="00413AC3" w:rsidRPr="00D7085F">
        <w:rPr>
          <w:rFonts w:ascii="Times New Roman" w:eastAsia="Times New Roman" w:hAnsi="Times New Roman" w:cs="Times New Roman"/>
          <w:sz w:val="24"/>
          <w:szCs w:val="24"/>
          <w:lang w:val="uk-UA" w:eastAsia="ru-RU"/>
        </w:rPr>
        <w:t>зазначає</w:t>
      </w:r>
      <w:r w:rsidR="00D940A0" w:rsidRPr="00D7085F">
        <w:rPr>
          <w:rFonts w:ascii="Times New Roman" w:eastAsia="Times New Roman" w:hAnsi="Times New Roman" w:cs="Times New Roman"/>
          <w:sz w:val="24"/>
          <w:szCs w:val="24"/>
          <w:lang w:val="uk-UA" w:eastAsia="ru-RU"/>
        </w:rPr>
        <w:t xml:space="preserve">, що </w:t>
      </w:r>
      <w:r w:rsidR="00413AC3" w:rsidRPr="00D7085F">
        <w:rPr>
          <w:rFonts w:ascii="Times New Roman" w:eastAsia="Times New Roman" w:hAnsi="Times New Roman" w:cs="Times New Roman"/>
          <w:sz w:val="24"/>
          <w:szCs w:val="24"/>
          <w:lang w:val="uk-UA" w:eastAsia="ru-RU"/>
        </w:rPr>
        <w:t>у</w:t>
      </w:r>
      <w:r w:rsidR="00D940A0" w:rsidRPr="00D7085F">
        <w:rPr>
          <w:rFonts w:ascii="Times New Roman" w:eastAsia="Times New Roman" w:hAnsi="Times New Roman" w:cs="Times New Roman"/>
          <w:sz w:val="24"/>
          <w:szCs w:val="24"/>
          <w:lang w:val="uk-UA" w:eastAsia="ru-RU"/>
        </w:rPr>
        <w:t xml:space="preserve"> 201</w:t>
      </w:r>
      <w:r w:rsidR="008F759A" w:rsidRPr="00D7085F">
        <w:rPr>
          <w:rFonts w:ascii="Times New Roman" w:eastAsia="Times New Roman" w:hAnsi="Times New Roman" w:cs="Times New Roman"/>
          <w:sz w:val="24"/>
          <w:szCs w:val="24"/>
          <w:lang w:val="uk-UA" w:eastAsia="ru-RU"/>
        </w:rPr>
        <w:t>5</w:t>
      </w:r>
      <w:r w:rsidR="00D940A0" w:rsidRPr="00D7085F">
        <w:rPr>
          <w:rFonts w:ascii="Times New Roman" w:eastAsia="Times New Roman" w:hAnsi="Times New Roman" w:cs="Times New Roman"/>
          <w:sz w:val="24"/>
          <w:szCs w:val="24"/>
          <w:lang w:val="uk-UA" w:eastAsia="ru-RU"/>
        </w:rPr>
        <w:t xml:space="preserve"> році між нею</w:t>
      </w:r>
      <w:r w:rsidR="008F759A" w:rsidRPr="00D7085F">
        <w:rPr>
          <w:rFonts w:ascii="Times New Roman" w:eastAsia="Times New Roman" w:hAnsi="Times New Roman" w:cs="Times New Roman"/>
          <w:sz w:val="24"/>
          <w:szCs w:val="24"/>
          <w:lang w:val="uk-UA" w:eastAsia="ru-RU"/>
        </w:rPr>
        <w:t xml:space="preserve"> та </w:t>
      </w:r>
      <w:r>
        <w:rPr>
          <w:rFonts w:ascii="Times New Roman" w:eastAsia="Times New Roman" w:hAnsi="Times New Roman" w:cs="Times New Roman"/>
          <w:sz w:val="24"/>
          <w:szCs w:val="24"/>
          <w:lang w:val="uk-UA" w:eastAsia="ru-RU"/>
        </w:rPr>
        <w:t>Особою_1</w:t>
      </w:r>
      <w:r w:rsidR="003D10B1">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укладено угоду про надання</w:t>
      </w:r>
      <w:r w:rsidR="003D10B1">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правової допомоги</w:t>
      </w:r>
      <w:r w:rsidR="008F759A" w:rsidRPr="00D7085F">
        <w:rPr>
          <w:rFonts w:ascii="Times New Roman" w:eastAsia="Times New Roman" w:hAnsi="Times New Roman" w:cs="Times New Roman"/>
          <w:sz w:val="24"/>
          <w:szCs w:val="24"/>
          <w:lang w:val="uk-UA" w:eastAsia="ru-RU"/>
        </w:rPr>
        <w:t xml:space="preserve"> у складанні процесуальних документів та представництві її інтересів</w:t>
      </w:r>
      <w:r w:rsidR="003D10B1">
        <w:rPr>
          <w:rFonts w:ascii="Times New Roman" w:eastAsia="Times New Roman" w:hAnsi="Times New Roman" w:cs="Times New Roman"/>
          <w:sz w:val="24"/>
          <w:szCs w:val="24"/>
          <w:lang w:val="uk-UA" w:eastAsia="ru-RU"/>
        </w:rPr>
        <w:t xml:space="preserve"> </w:t>
      </w:r>
      <w:r w:rsidR="008F759A" w:rsidRPr="00D7085F">
        <w:rPr>
          <w:rFonts w:ascii="Times New Roman" w:eastAsia="Times New Roman" w:hAnsi="Times New Roman" w:cs="Times New Roman"/>
          <w:sz w:val="24"/>
          <w:szCs w:val="24"/>
          <w:lang w:val="uk-UA" w:eastAsia="ru-RU"/>
        </w:rPr>
        <w:t>у Автозаводському районному суді м. Кременчука.</w:t>
      </w:r>
      <w:r w:rsidR="00D940A0" w:rsidRPr="00D7085F">
        <w:rPr>
          <w:rFonts w:ascii="Times New Roman" w:eastAsia="Times New Roman" w:hAnsi="Times New Roman" w:cs="Times New Roman"/>
          <w:sz w:val="24"/>
          <w:szCs w:val="24"/>
          <w:lang w:val="uk-UA" w:eastAsia="ru-RU"/>
        </w:rPr>
        <w:t xml:space="preserve"> </w:t>
      </w:r>
      <w:r w:rsidR="008F759A" w:rsidRPr="00D7085F">
        <w:rPr>
          <w:rFonts w:ascii="Times New Roman" w:eastAsia="Times New Roman" w:hAnsi="Times New Roman" w:cs="Times New Roman"/>
          <w:sz w:val="24"/>
          <w:szCs w:val="24"/>
          <w:lang w:val="uk-UA" w:eastAsia="ru-RU"/>
        </w:rPr>
        <w:t>На виконання угоди підготувала позовну заяву</w:t>
      </w:r>
      <w:r w:rsidR="007C5D2F">
        <w:rPr>
          <w:rFonts w:ascii="Times New Roman" w:eastAsia="Times New Roman" w:hAnsi="Times New Roman" w:cs="Times New Roman"/>
          <w:sz w:val="24"/>
          <w:szCs w:val="24"/>
          <w:lang w:val="uk-UA" w:eastAsia="ru-RU"/>
        </w:rPr>
        <w:t xml:space="preserve"> п</w:t>
      </w:r>
      <w:r w:rsidR="00413AC3" w:rsidRPr="00D7085F">
        <w:rPr>
          <w:rFonts w:ascii="Times New Roman" w:eastAsia="Times New Roman" w:hAnsi="Times New Roman" w:cs="Times New Roman"/>
          <w:sz w:val="24"/>
          <w:szCs w:val="24"/>
          <w:lang w:val="uk-UA" w:eastAsia="ru-RU"/>
        </w:rPr>
        <w:t>ро визнання факту прийняття</w:t>
      </w:r>
      <w:r w:rsidR="003D10B1">
        <w:rPr>
          <w:rFonts w:ascii="Times New Roman" w:eastAsia="Times New Roman" w:hAnsi="Times New Roman" w:cs="Times New Roman"/>
          <w:sz w:val="24"/>
          <w:szCs w:val="24"/>
          <w:lang w:val="uk-UA" w:eastAsia="ru-RU"/>
        </w:rPr>
        <w:t xml:space="preserve"> </w:t>
      </w:r>
      <w:r w:rsidR="00413AC3" w:rsidRPr="00D7085F">
        <w:rPr>
          <w:rFonts w:ascii="Times New Roman" w:eastAsia="Times New Roman" w:hAnsi="Times New Roman" w:cs="Times New Roman"/>
          <w:sz w:val="24"/>
          <w:szCs w:val="24"/>
          <w:lang w:val="uk-UA" w:eastAsia="ru-RU"/>
        </w:rPr>
        <w:t>спадщини, про визнання права власності на квартиру в порядку спадкування, про визнання недійсним свідоцтва</w:t>
      </w:r>
      <w:r w:rsidR="008F759A" w:rsidRPr="00D7085F">
        <w:rPr>
          <w:rFonts w:ascii="Times New Roman" w:eastAsia="Times New Roman" w:hAnsi="Times New Roman" w:cs="Times New Roman"/>
          <w:sz w:val="24"/>
          <w:szCs w:val="24"/>
          <w:lang w:val="uk-UA" w:eastAsia="ru-RU"/>
        </w:rPr>
        <w:t xml:space="preserve"> </w:t>
      </w:r>
      <w:r w:rsidR="00413AC3" w:rsidRPr="00D7085F">
        <w:rPr>
          <w:rFonts w:ascii="Times New Roman" w:eastAsia="Times New Roman" w:hAnsi="Times New Roman" w:cs="Times New Roman"/>
          <w:sz w:val="24"/>
          <w:szCs w:val="24"/>
          <w:lang w:val="uk-UA" w:eastAsia="ru-RU"/>
        </w:rPr>
        <w:t xml:space="preserve">про прийняття спадщини. З метою належного представництва інтересів </w:t>
      </w:r>
      <w:r>
        <w:rPr>
          <w:rFonts w:ascii="Times New Roman" w:eastAsia="Times New Roman" w:hAnsi="Times New Roman" w:cs="Times New Roman"/>
          <w:sz w:val="24"/>
          <w:szCs w:val="24"/>
          <w:lang w:val="uk-UA" w:eastAsia="ru-RU"/>
        </w:rPr>
        <w:t>Особи_1</w:t>
      </w:r>
      <w:r w:rsidR="00413AC3" w:rsidRPr="00D7085F">
        <w:rPr>
          <w:rFonts w:ascii="Times New Roman" w:eastAsia="Times New Roman" w:hAnsi="Times New Roman" w:cs="Times New Roman"/>
          <w:sz w:val="24"/>
          <w:szCs w:val="24"/>
          <w:lang w:val="uk-UA" w:eastAsia="ru-RU"/>
        </w:rPr>
        <w:t xml:space="preserve"> та обрання законного способу захисту інтересів декілька разів змінювала позовні вимоги. </w:t>
      </w:r>
      <w:r w:rsidR="008F759A" w:rsidRPr="00D7085F">
        <w:rPr>
          <w:rFonts w:ascii="Times New Roman" w:eastAsia="Times New Roman" w:hAnsi="Times New Roman" w:cs="Times New Roman"/>
          <w:sz w:val="24"/>
          <w:szCs w:val="24"/>
          <w:lang w:val="uk-UA" w:eastAsia="ru-RU"/>
        </w:rPr>
        <w:t>Двічі усувала недоліки позовної заяви.</w:t>
      </w:r>
      <w:r w:rsidR="003D10B1">
        <w:rPr>
          <w:rFonts w:ascii="Times New Roman" w:eastAsia="Times New Roman" w:hAnsi="Times New Roman" w:cs="Times New Roman"/>
          <w:sz w:val="24"/>
          <w:szCs w:val="24"/>
          <w:lang w:val="uk-UA" w:eastAsia="ru-RU"/>
        </w:rPr>
        <w:t xml:space="preserve"> </w:t>
      </w:r>
      <w:r w:rsidR="008F759A" w:rsidRPr="00D7085F">
        <w:rPr>
          <w:rFonts w:ascii="Times New Roman" w:eastAsia="Times New Roman" w:hAnsi="Times New Roman" w:cs="Times New Roman"/>
          <w:sz w:val="24"/>
          <w:szCs w:val="24"/>
          <w:lang w:val="uk-UA" w:eastAsia="ru-RU"/>
        </w:rPr>
        <w:t>Восени 2016 року Автозаводським районним судом м. Кременчука</w:t>
      </w:r>
      <w:r w:rsidR="007C5D2F">
        <w:rPr>
          <w:rFonts w:ascii="Times New Roman" w:eastAsia="Times New Roman" w:hAnsi="Times New Roman" w:cs="Times New Roman"/>
          <w:sz w:val="24"/>
          <w:szCs w:val="24"/>
          <w:lang w:val="uk-UA" w:eastAsia="ru-RU"/>
        </w:rPr>
        <w:t>,</w:t>
      </w:r>
      <w:r w:rsidR="008F759A" w:rsidRPr="00D7085F">
        <w:rPr>
          <w:rFonts w:ascii="Times New Roman" w:eastAsia="Times New Roman" w:hAnsi="Times New Roman" w:cs="Times New Roman"/>
          <w:sz w:val="24"/>
          <w:szCs w:val="24"/>
          <w:lang w:val="uk-UA" w:eastAsia="ru-RU"/>
        </w:rPr>
        <w:t xml:space="preserve"> </w:t>
      </w:r>
      <w:r w:rsidR="00413AC3" w:rsidRPr="00D7085F">
        <w:rPr>
          <w:rFonts w:ascii="Times New Roman" w:eastAsia="Times New Roman" w:hAnsi="Times New Roman" w:cs="Times New Roman"/>
          <w:sz w:val="24"/>
          <w:szCs w:val="24"/>
          <w:lang w:val="uk-UA" w:eastAsia="ru-RU"/>
        </w:rPr>
        <w:t xml:space="preserve">нарешті </w:t>
      </w:r>
      <w:r w:rsidR="008F759A" w:rsidRPr="00D7085F">
        <w:rPr>
          <w:rFonts w:ascii="Times New Roman" w:eastAsia="Times New Roman" w:hAnsi="Times New Roman" w:cs="Times New Roman"/>
          <w:sz w:val="24"/>
          <w:szCs w:val="24"/>
          <w:lang w:val="uk-UA" w:eastAsia="ru-RU"/>
        </w:rPr>
        <w:t>було відкрито провадження у справі та лише у лютому 2017 року призначено справу до розгляду.</w:t>
      </w:r>
      <w:r w:rsidR="00413AC3" w:rsidRPr="00D7085F">
        <w:rPr>
          <w:rFonts w:ascii="Times New Roman" w:eastAsia="Times New Roman" w:hAnsi="Times New Roman" w:cs="Times New Roman"/>
          <w:sz w:val="24"/>
          <w:szCs w:val="24"/>
          <w:lang w:val="uk-UA" w:eastAsia="ru-RU"/>
        </w:rPr>
        <w:t xml:space="preserve"> Відвідувала кожне судове засідання, консультувала </w:t>
      </w:r>
      <w:r>
        <w:rPr>
          <w:rFonts w:ascii="Times New Roman" w:eastAsia="Times New Roman" w:hAnsi="Times New Roman" w:cs="Times New Roman"/>
          <w:sz w:val="24"/>
          <w:szCs w:val="24"/>
          <w:lang w:val="uk-UA" w:eastAsia="ru-RU"/>
        </w:rPr>
        <w:t>Особу_1</w:t>
      </w:r>
      <w:r w:rsidR="00413AC3" w:rsidRPr="00D7085F">
        <w:rPr>
          <w:rFonts w:ascii="Times New Roman" w:eastAsia="Times New Roman" w:hAnsi="Times New Roman" w:cs="Times New Roman"/>
          <w:sz w:val="24"/>
          <w:szCs w:val="24"/>
          <w:lang w:val="uk-UA" w:eastAsia="ru-RU"/>
        </w:rPr>
        <w:t>.</w:t>
      </w:r>
      <w:r w:rsidR="008F759A" w:rsidRPr="00D7085F">
        <w:rPr>
          <w:rFonts w:ascii="Times New Roman" w:eastAsia="Times New Roman" w:hAnsi="Times New Roman" w:cs="Times New Roman"/>
          <w:sz w:val="24"/>
          <w:szCs w:val="24"/>
          <w:lang w:val="uk-UA" w:eastAsia="ru-RU"/>
        </w:rPr>
        <w:t xml:space="preserve"> </w:t>
      </w:r>
    </w:p>
    <w:p w14:paraId="6CA575C7" w14:textId="607CAB2B" w:rsidR="008F759A" w:rsidRPr="00D7085F" w:rsidRDefault="008F759A"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17</w:t>
      </w:r>
      <w:r w:rsidR="00B9139F">
        <w:rPr>
          <w:rFonts w:ascii="Times New Roman" w:eastAsia="Times New Roman" w:hAnsi="Times New Roman" w:cs="Times New Roman"/>
          <w:sz w:val="24"/>
          <w:szCs w:val="24"/>
          <w:lang w:val="uk-UA" w:eastAsia="ru-RU"/>
        </w:rPr>
        <w:t xml:space="preserve"> грудня </w:t>
      </w:r>
      <w:r w:rsidRPr="00D7085F">
        <w:rPr>
          <w:rFonts w:ascii="Times New Roman" w:eastAsia="Times New Roman" w:hAnsi="Times New Roman" w:cs="Times New Roman"/>
          <w:sz w:val="24"/>
          <w:szCs w:val="24"/>
          <w:lang w:val="uk-UA" w:eastAsia="ru-RU"/>
        </w:rPr>
        <w:t>2018 року Автозаводським районним судом м. Кременчука ухвалено рішення про відмову у задоволенні позову. Склала апеляційну скаргу, яку 05</w:t>
      </w:r>
      <w:r w:rsidR="00B9139F">
        <w:rPr>
          <w:rFonts w:ascii="Times New Roman" w:eastAsia="Times New Roman" w:hAnsi="Times New Roman" w:cs="Times New Roman"/>
          <w:sz w:val="24"/>
          <w:szCs w:val="24"/>
          <w:lang w:val="uk-UA" w:eastAsia="ru-RU"/>
        </w:rPr>
        <w:t xml:space="preserve"> червня </w:t>
      </w:r>
      <w:r w:rsidRPr="00D7085F">
        <w:rPr>
          <w:rFonts w:ascii="Times New Roman" w:eastAsia="Times New Roman" w:hAnsi="Times New Roman" w:cs="Times New Roman"/>
          <w:sz w:val="24"/>
          <w:szCs w:val="24"/>
          <w:lang w:val="uk-UA" w:eastAsia="ru-RU"/>
        </w:rPr>
        <w:t>2019 року Полтавський апеляційний суд залишив без задоволення. Підготувала касаційну скаргу до Верховного Суду, яку також залишено без задоволення. Категорично заперечує, що ініціювала оскарження рішення Автозаводського районного суду до Полтавського апеляційного суду</w:t>
      </w:r>
      <w:r w:rsidR="00413AC3" w:rsidRPr="00D7085F">
        <w:rPr>
          <w:rFonts w:ascii="Times New Roman" w:eastAsia="Times New Roman" w:hAnsi="Times New Roman" w:cs="Times New Roman"/>
          <w:sz w:val="24"/>
          <w:szCs w:val="24"/>
          <w:lang w:val="uk-UA" w:eastAsia="ru-RU"/>
        </w:rPr>
        <w:t xml:space="preserve">. Наголошує, що складала апеляційну та касаційну скаргу за наполяганням </w:t>
      </w:r>
      <w:r w:rsidR="00B9139F">
        <w:rPr>
          <w:rFonts w:ascii="Times New Roman" w:eastAsia="Times New Roman" w:hAnsi="Times New Roman" w:cs="Times New Roman"/>
          <w:sz w:val="24"/>
          <w:szCs w:val="24"/>
          <w:lang w:val="uk-UA" w:eastAsia="ru-RU"/>
        </w:rPr>
        <w:t>Особи_1</w:t>
      </w:r>
      <w:r w:rsidR="00413AC3" w:rsidRPr="00D7085F">
        <w:rPr>
          <w:rFonts w:ascii="Times New Roman" w:eastAsia="Times New Roman" w:hAnsi="Times New Roman" w:cs="Times New Roman"/>
          <w:sz w:val="24"/>
          <w:szCs w:val="24"/>
          <w:lang w:val="uk-UA" w:eastAsia="ru-RU"/>
        </w:rPr>
        <w:t>.</w:t>
      </w:r>
      <w:r w:rsidRPr="00D7085F">
        <w:rPr>
          <w:rFonts w:ascii="Times New Roman" w:eastAsia="Times New Roman" w:hAnsi="Times New Roman" w:cs="Times New Roman"/>
          <w:sz w:val="24"/>
          <w:szCs w:val="24"/>
          <w:lang w:val="uk-UA" w:eastAsia="ru-RU"/>
        </w:rPr>
        <w:t xml:space="preserve"> </w:t>
      </w:r>
      <w:r w:rsidR="00413AC3" w:rsidRPr="00D7085F">
        <w:rPr>
          <w:rFonts w:ascii="Times New Roman" w:eastAsia="Times New Roman" w:hAnsi="Times New Roman" w:cs="Times New Roman"/>
          <w:sz w:val="24"/>
          <w:szCs w:val="24"/>
          <w:lang w:val="uk-UA" w:eastAsia="ru-RU"/>
        </w:rPr>
        <w:t xml:space="preserve">Матеріали справи наявні у </w:t>
      </w:r>
      <w:r w:rsidR="00B9139F">
        <w:rPr>
          <w:rFonts w:ascii="Times New Roman" w:eastAsia="Times New Roman" w:hAnsi="Times New Roman" w:cs="Times New Roman"/>
          <w:sz w:val="24"/>
          <w:szCs w:val="24"/>
          <w:lang w:val="uk-UA" w:eastAsia="ru-RU"/>
        </w:rPr>
        <w:t>Особи_1.</w:t>
      </w:r>
      <w:r w:rsidR="00413AC3" w:rsidRPr="00D7085F">
        <w:rPr>
          <w:rFonts w:ascii="Times New Roman" w:eastAsia="Times New Roman" w:hAnsi="Times New Roman" w:cs="Times New Roman"/>
          <w:sz w:val="24"/>
          <w:szCs w:val="24"/>
          <w:lang w:val="uk-UA" w:eastAsia="ru-RU"/>
        </w:rPr>
        <w:t xml:space="preserve"> Вимоги</w:t>
      </w:r>
      <w:r w:rsidR="003D10B1">
        <w:rPr>
          <w:rFonts w:ascii="Times New Roman" w:eastAsia="Times New Roman" w:hAnsi="Times New Roman" w:cs="Times New Roman"/>
          <w:sz w:val="24"/>
          <w:szCs w:val="24"/>
          <w:lang w:val="uk-UA" w:eastAsia="ru-RU"/>
        </w:rPr>
        <w:t xml:space="preserve"> </w:t>
      </w:r>
      <w:r w:rsidR="00B9139F">
        <w:rPr>
          <w:rFonts w:ascii="Times New Roman" w:eastAsia="Times New Roman" w:hAnsi="Times New Roman" w:cs="Times New Roman"/>
          <w:sz w:val="24"/>
          <w:szCs w:val="24"/>
          <w:lang w:val="uk-UA" w:eastAsia="ru-RU"/>
        </w:rPr>
        <w:t>Особи_1</w:t>
      </w:r>
      <w:r w:rsidR="00413AC3" w:rsidRPr="00D7085F">
        <w:rPr>
          <w:rFonts w:ascii="Times New Roman" w:eastAsia="Times New Roman" w:hAnsi="Times New Roman" w:cs="Times New Roman"/>
          <w:sz w:val="24"/>
          <w:szCs w:val="24"/>
          <w:lang w:val="uk-UA" w:eastAsia="ru-RU"/>
        </w:rPr>
        <w:t xml:space="preserve"> про повернення гонорару та відшкодування сплаченого судового збору за </w:t>
      </w:r>
      <w:r w:rsidR="00413AC3" w:rsidRPr="00D7085F">
        <w:rPr>
          <w:rFonts w:ascii="Times New Roman" w:eastAsia="Times New Roman" w:hAnsi="Times New Roman" w:cs="Times New Roman"/>
          <w:sz w:val="24"/>
          <w:szCs w:val="24"/>
          <w:lang w:val="uk-UA" w:eastAsia="ru-RU"/>
        </w:rPr>
        <w:lastRenderedPageBreak/>
        <w:t>подання апеляційної скарги вважає</w:t>
      </w:r>
      <w:r w:rsidR="003D10B1">
        <w:rPr>
          <w:rFonts w:ascii="Times New Roman" w:eastAsia="Times New Roman" w:hAnsi="Times New Roman" w:cs="Times New Roman"/>
          <w:sz w:val="24"/>
          <w:szCs w:val="24"/>
          <w:lang w:val="uk-UA" w:eastAsia="ru-RU"/>
        </w:rPr>
        <w:t xml:space="preserve"> </w:t>
      </w:r>
      <w:r w:rsidR="00413AC3" w:rsidRPr="00D7085F">
        <w:rPr>
          <w:rFonts w:ascii="Times New Roman" w:eastAsia="Times New Roman" w:hAnsi="Times New Roman" w:cs="Times New Roman"/>
          <w:sz w:val="24"/>
          <w:szCs w:val="24"/>
          <w:lang w:val="uk-UA" w:eastAsia="ru-RU"/>
        </w:rPr>
        <w:t>протиправними.</w:t>
      </w:r>
    </w:p>
    <w:p w14:paraId="22A44A82" w14:textId="29BF7121"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 xml:space="preserve">Адвокат </w:t>
      </w:r>
      <w:proofErr w:type="spellStart"/>
      <w:r w:rsidR="00D940A0" w:rsidRPr="00D7085F">
        <w:rPr>
          <w:rFonts w:ascii="Times New Roman" w:eastAsia="Times New Roman" w:hAnsi="Times New Roman" w:cs="Times New Roman"/>
          <w:sz w:val="24"/>
          <w:szCs w:val="24"/>
          <w:lang w:val="uk-UA" w:eastAsia="ru-RU"/>
        </w:rPr>
        <w:t>Гонсевич</w:t>
      </w:r>
      <w:proofErr w:type="spellEnd"/>
      <w:r w:rsidR="00D940A0" w:rsidRPr="00D7085F">
        <w:rPr>
          <w:rFonts w:ascii="Times New Roman" w:eastAsia="Times New Roman" w:hAnsi="Times New Roman" w:cs="Times New Roman"/>
          <w:sz w:val="24"/>
          <w:szCs w:val="24"/>
          <w:lang w:val="uk-UA" w:eastAsia="ru-RU"/>
        </w:rPr>
        <w:t xml:space="preserve"> Н.С. вважає, що в її діях відсутні порушення Закону України «Про адвокатуру та адвокатську діяльність» та Правил адвокатської етики.</w:t>
      </w:r>
    </w:p>
    <w:bookmarkEnd w:id="2"/>
    <w:p w14:paraId="13CB1068" w14:textId="013D11CC"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У відповідності до ч.</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0411B94" w14:textId="1EE061F4"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Статтею 5 Закону України «Про адвокатуру та адвокатську діяльність» визначено, що адвокатура є незалежною від органів державної влади, місцевого самоврядування, їх посадових та службових осіб.</w:t>
      </w:r>
    </w:p>
    <w:p w14:paraId="0CCBE6A5" w14:textId="7F923BDD"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За ст.</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11 Закону України</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055BEE62" w14:textId="6BFB8FB8"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Представництво інтересів фізичних і юридичних осіб у судах під час здійснення цивільного…судочинства.</w:t>
      </w:r>
    </w:p>
    <w:p w14:paraId="32D4E00C" w14:textId="280F7D74"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BA3F9E9" w14:textId="17E9484A"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До професійних обов’язків адвоката за</w:t>
      </w: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виконання обов’язків, передбачених законодавством та договором про надання правової допомоги. Підставою для здійснення адвокатської діяльності є договір про надання правової допомоги, довіреність, ордер, доручення органу</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4CB73968" w14:textId="35EC63FD"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У відповідності до ст.</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22 Закону України «Про адвокатуру та адвокатську діяльність» адвокатська таємниця є будь – яка інформація, що стала відома адвокату … про клієнта…</w:t>
      </w:r>
    </w:p>
    <w:p w14:paraId="2C223BD9" w14:textId="23721CD7"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За приписами п.</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1</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ч.</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1 ст.</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9139F">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11 заборонено втручання у правову позицію адвоката.</w:t>
      </w:r>
    </w:p>
    <w:p w14:paraId="385ED158" w14:textId="44749DDC"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Згідно ст.</w:t>
      </w:r>
      <w:r w:rsidR="00B9139F">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30 Закону України «Про адвокатуру та адвокатську діяльність» гонорар є формою винагороди адвоката за здійснення захисту, представництва інтересів та надання інших видів правової допомоги клієнту. Порядок обчислення гонорару, підстави для зміни гонорару, порядок його сплати, умови повернення гонорару тощо визначаються в договорі про надання правової допомоги.</w:t>
      </w:r>
    </w:p>
    <w:p w14:paraId="2891EAD2" w14:textId="0FD17641" w:rsidR="008344EF" w:rsidRPr="00D7085F" w:rsidRDefault="008344EF"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За ч.</w:t>
      </w:r>
      <w:r w:rsidR="00B9139F">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3 ст.</w:t>
      </w:r>
      <w:r w:rsidR="00B9139F">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34 Закону України</w:t>
      </w:r>
      <w:r w:rsidR="00B9139F">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Про адвокатуру та адвокатську діяльність»</w:t>
      </w:r>
      <w:r w:rsidR="003D10B1">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не є підставою для притягнення адвоката до дисциплінарної відповідальності винесення судом або іншим органом рішення не на користь його клієнта, винесеного у справі, в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00EA4991" w14:textId="50314FF0" w:rsidR="00D7085F" w:rsidRPr="00D7085F" w:rsidRDefault="00D7085F"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За ч. 2 ст.</w:t>
      </w:r>
      <w:r w:rsidR="005D0092">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35 Закону України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3714F9E5" w14:textId="0ED480B1"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Статтею 6</w:t>
      </w: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w:t>
      </w:r>
      <w:r w:rsidR="005D0092">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6 цієї статті адвокат неповинен при виконання доручення клієнта керуватися вказівками інших осіб стосовно змісту, форми, методів, послідовності та часу здійснення його професійних прав та обов’язків, якщо вони суперечать його власній уяві про оптимальний варіант виконання доручення клієнта.</w:t>
      </w:r>
    </w:p>
    <w:p w14:paraId="3AC3A534" w14:textId="77777777"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7EA5871D" w14:textId="0959D102"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lastRenderedPageBreak/>
        <w:t>За ч.</w:t>
      </w:r>
      <w:r w:rsidR="005D0092">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2 ст. 27 Правил адвокатської етики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або представництва.</w:t>
      </w:r>
    </w:p>
    <w:p w14:paraId="2F3D71D3" w14:textId="77777777"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Статтею 42 Правил адвокатської етики передбачено, що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цих Правил.</w:t>
      </w:r>
    </w:p>
    <w:p w14:paraId="63448318" w14:textId="7C986057"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За ч.</w:t>
      </w:r>
      <w:r w:rsidR="005D0092">
        <w:rPr>
          <w:rFonts w:ascii="Times New Roman" w:eastAsia="Times New Roman" w:hAnsi="Times New Roman" w:cs="Times New Roman"/>
          <w:sz w:val="24"/>
          <w:szCs w:val="24"/>
          <w:lang w:val="uk-UA" w:eastAsia="ru-RU"/>
        </w:rPr>
        <w:t xml:space="preserve"> ч. </w:t>
      </w:r>
      <w:r w:rsidRPr="00D7085F">
        <w:rPr>
          <w:rFonts w:ascii="Times New Roman" w:eastAsia="Times New Roman" w:hAnsi="Times New Roman" w:cs="Times New Roman"/>
          <w:sz w:val="24"/>
          <w:szCs w:val="24"/>
          <w:lang w:val="uk-UA" w:eastAsia="ru-RU"/>
        </w:rPr>
        <w:t>3,</w:t>
      </w:r>
      <w:r w:rsidR="005D0092">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4 ст.</w:t>
      </w:r>
      <w:r w:rsidR="005D0092">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56660895" w14:textId="0E14935D"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За приписами ст.</w:t>
      </w:r>
      <w:r w:rsidR="005D0092">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33 З</w:t>
      </w:r>
      <w:r w:rsidR="005D0092">
        <w:rPr>
          <w:rFonts w:ascii="Times New Roman" w:eastAsia="Times New Roman" w:hAnsi="Times New Roman" w:cs="Times New Roman"/>
          <w:sz w:val="24"/>
          <w:szCs w:val="24"/>
          <w:lang w:val="uk-UA" w:eastAsia="ru-RU"/>
        </w:rPr>
        <w:t xml:space="preserve">акону </w:t>
      </w:r>
      <w:r w:rsidRPr="00D7085F">
        <w:rPr>
          <w:rFonts w:ascii="Times New Roman" w:eastAsia="Times New Roman" w:hAnsi="Times New Roman" w:cs="Times New Roman"/>
          <w:sz w:val="24"/>
          <w:szCs w:val="24"/>
          <w:lang w:val="uk-UA" w:eastAsia="ru-RU"/>
        </w:rPr>
        <w:t>У</w:t>
      </w:r>
      <w:r w:rsidR="005D0092">
        <w:rPr>
          <w:rFonts w:ascii="Times New Roman" w:eastAsia="Times New Roman" w:hAnsi="Times New Roman" w:cs="Times New Roman"/>
          <w:sz w:val="24"/>
          <w:szCs w:val="24"/>
          <w:lang w:val="uk-UA" w:eastAsia="ru-RU"/>
        </w:rPr>
        <w:t>країни</w:t>
      </w:r>
      <w:r w:rsidRPr="00D7085F">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364264E" w14:textId="23759BD3" w:rsidR="00D940A0" w:rsidRPr="00D7085F" w:rsidRDefault="003D10B1"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У відповідності до ч.</w:t>
      </w:r>
      <w:r w:rsidR="005D0092">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1 ст.</w:t>
      </w:r>
      <w:r w:rsidR="005D0092">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D0092">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2 ст.</w:t>
      </w:r>
      <w:r w:rsidR="005D0092">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За приписами ч.</w:t>
      </w:r>
      <w:r w:rsidR="005D0092">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2 ст.</w:t>
      </w:r>
      <w:r w:rsidR="005D0092">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36 Закону України «Про адвокатуру та адвокатську діяльність» дисциплінарну справу стосовно адвоката не може бути порушено за заявою</w:t>
      </w:r>
      <w:r w:rsidR="005D0092">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(скаргою) що не містить відомостей про наявність ознак дисциплінарного проступку адвоката.</w:t>
      </w:r>
    </w:p>
    <w:p w14:paraId="541E4092" w14:textId="53818F14" w:rsidR="008344EF" w:rsidRPr="00D7085F" w:rsidRDefault="008344EF"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 xml:space="preserve">Надаючи оцінку діям адвоката Гонсевич Н.С. дисциплінарна плата КДКА Полтавської області виходить з наступного: </w:t>
      </w:r>
      <w:bookmarkStart w:id="3" w:name="_Hlk58939891"/>
      <w:r w:rsidR="007C2D05" w:rsidRPr="00D7085F">
        <w:rPr>
          <w:rFonts w:ascii="Times New Roman" w:eastAsia="Times New Roman" w:hAnsi="Times New Roman" w:cs="Times New Roman"/>
          <w:sz w:val="24"/>
          <w:szCs w:val="24"/>
          <w:lang w:val="uk-UA" w:eastAsia="ru-RU"/>
        </w:rPr>
        <w:t>09</w:t>
      </w:r>
      <w:r w:rsidR="005D0092">
        <w:rPr>
          <w:rFonts w:ascii="Times New Roman" w:eastAsia="Times New Roman" w:hAnsi="Times New Roman" w:cs="Times New Roman"/>
          <w:sz w:val="24"/>
          <w:szCs w:val="24"/>
          <w:lang w:val="uk-UA" w:eastAsia="ru-RU"/>
        </w:rPr>
        <w:t xml:space="preserve"> червня </w:t>
      </w:r>
      <w:r w:rsidR="007C2D05" w:rsidRPr="00D7085F">
        <w:rPr>
          <w:rFonts w:ascii="Times New Roman" w:eastAsia="Times New Roman" w:hAnsi="Times New Roman" w:cs="Times New Roman"/>
          <w:sz w:val="24"/>
          <w:szCs w:val="24"/>
          <w:lang w:val="uk-UA" w:eastAsia="ru-RU"/>
        </w:rPr>
        <w:t xml:space="preserve">2015 року між адвокатом Гонсевич Н.С. та </w:t>
      </w:r>
      <w:r w:rsidR="005D0092">
        <w:rPr>
          <w:rFonts w:ascii="Times New Roman" w:eastAsia="Times New Roman" w:hAnsi="Times New Roman" w:cs="Times New Roman"/>
          <w:sz w:val="24"/>
          <w:szCs w:val="24"/>
          <w:lang w:val="uk-UA" w:eastAsia="ru-RU"/>
        </w:rPr>
        <w:t>Особою_1</w:t>
      </w:r>
      <w:r w:rsidR="007C2D05" w:rsidRPr="00D7085F">
        <w:rPr>
          <w:rFonts w:ascii="Times New Roman" w:eastAsia="Times New Roman" w:hAnsi="Times New Roman" w:cs="Times New Roman"/>
          <w:sz w:val="24"/>
          <w:szCs w:val="24"/>
          <w:lang w:val="uk-UA" w:eastAsia="ru-RU"/>
        </w:rPr>
        <w:t xml:space="preserve"> укладено угоду про надання правової допомоги у цивільній справі в Автозаводському районному суді м. Кременчука.</w:t>
      </w:r>
      <w:r w:rsidR="000B0D6D" w:rsidRPr="00D7085F">
        <w:rPr>
          <w:rFonts w:ascii="Times New Roman" w:eastAsia="Times New Roman" w:hAnsi="Times New Roman" w:cs="Times New Roman"/>
          <w:sz w:val="24"/>
          <w:szCs w:val="24"/>
          <w:lang w:val="uk-UA" w:eastAsia="ru-RU"/>
        </w:rPr>
        <w:t xml:space="preserve"> Адвокат Гонсевич Н.С. підготувала позовну заяву та клопотання про відстрочку у сплаті судового збору.</w:t>
      </w:r>
      <w:r w:rsidR="007C2D05" w:rsidRPr="00D7085F">
        <w:rPr>
          <w:rFonts w:ascii="Times New Roman" w:eastAsia="Times New Roman" w:hAnsi="Times New Roman" w:cs="Times New Roman"/>
          <w:sz w:val="24"/>
          <w:szCs w:val="24"/>
          <w:lang w:val="uk-UA" w:eastAsia="ru-RU"/>
        </w:rPr>
        <w:t xml:space="preserve"> 24</w:t>
      </w:r>
      <w:r w:rsidR="005D0092">
        <w:rPr>
          <w:rFonts w:ascii="Times New Roman" w:eastAsia="Times New Roman" w:hAnsi="Times New Roman" w:cs="Times New Roman"/>
          <w:sz w:val="24"/>
          <w:szCs w:val="24"/>
          <w:lang w:val="uk-UA" w:eastAsia="ru-RU"/>
        </w:rPr>
        <w:t xml:space="preserve"> вересня </w:t>
      </w:r>
      <w:r w:rsidR="007C2D05" w:rsidRPr="00D7085F">
        <w:rPr>
          <w:rFonts w:ascii="Times New Roman" w:eastAsia="Times New Roman" w:hAnsi="Times New Roman" w:cs="Times New Roman"/>
          <w:sz w:val="24"/>
          <w:szCs w:val="24"/>
          <w:lang w:val="uk-UA" w:eastAsia="ru-RU"/>
        </w:rPr>
        <w:t xml:space="preserve">2016 року </w:t>
      </w:r>
      <w:r w:rsidR="000B0D6D" w:rsidRPr="00D7085F">
        <w:rPr>
          <w:rFonts w:ascii="Times New Roman" w:eastAsia="Times New Roman" w:hAnsi="Times New Roman" w:cs="Times New Roman"/>
          <w:sz w:val="24"/>
          <w:szCs w:val="24"/>
          <w:lang w:val="uk-UA" w:eastAsia="ru-RU"/>
        </w:rPr>
        <w:t>Автозаводським районним судом м.</w:t>
      </w:r>
      <w:r w:rsidR="005D0092">
        <w:rPr>
          <w:rFonts w:ascii="Times New Roman" w:eastAsia="Times New Roman" w:hAnsi="Times New Roman" w:cs="Times New Roman"/>
          <w:sz w:val="24"/>
          <w:szCs w:val="24"/>
          <w:lang w:val="uk-UA" w:eastAsia="ru-RU"/>
        </w:rPr>
        <w:t> </w:t>
      </w:r>
      <w:r w:rsidR="000B0D6D" w:rsidRPr="00D7085F">
        <w:rPr>
          <w:rFonts w:ascii="Times New Roman" w:eastAsia="Times New Roman" w:hAnsi="Times New Roman" w:cs="Times New Roman"/>
          <w:sz w:val="24"/>
          <w:szCs w:val="24"/>
          <w:lang w:val="uk-UA" w:eastAsia="ru-RU"/>
        </w:rPr>
        <w:t xml:space="preserve">Кременчука </w:t>
      </w:r>
      <w:r w:rsidR="007C2D05" w:rsidRPr="00D7085F">
        <w:rPr>
          <w:rFonts w:ascii="Times New Roman" w:eastAsia="Times New Roman" w:hAnsi="Times New Roman" w:cs="Times New Roman"/>
          <w:sz w:val="24"/>
          <w:szCs w:val="24"/>
          <w:lang w:val="uk-UA" w:eastAsia="ru-RU"/>
        </w:rPr>
        <w:t xml:space="preserve">відкрито провадження у справі за позовом </w:t>
      </w:r>
      <w:r w:rsidR="005D0092">
        <w:rPr>
          <w:rFonts w:ascii="Times New Roman" w:eastAsia="Times New Roman" w:hAnsi="Times New Roman" w:cs="Times New Roman"/>
          <w:sz w:val="24"/>
          <w:szCs w:val="24"/>
          <w:lang w:val="uk-UA" w:eastAsia="ru-RU"/>
        </w:rPr>
        <w:t xml:space="preserve">Особи_1 та Особи_2 до </w:t>
      </w:r>
      <w:r w:rsidR="00D4785B">
        <w:rPr>
          <w:rFonts w:ascii="Times New Roman" w:eastAsia="Times New Roman" w:hAnsi="Times New Roman" w:cs="Times New Roman"/>
          <w:sz w:val="24"/>
          <w:szCs w:val="24"/>
          <w:lang w:val="uk-UA" w:eastAsia="ru-RU"/>
        </w:rPr>
        <w:t>О</w:t>
      </w:r>
      <w:r w:rsidR="005D0092">
        <w:rPr>
          <w:rFonts w:ascii="Times New Roman" w:eastAsia="Times New Roman" w:hAnsi="Times New Roman" w:cs="Times New Roman"/>
          <w:sz w:val="24"/>
          <w:szCs w:val="24"/>
          <w:lang w:val="uk-UA" w:eastAsia="ru-RU"/>
        </w:rPr>
        <w:t>соби_3</w:t>
      </w:r>
      <w:r w:rsidR="00D4785B">
        <w:rPr>
          <w:rFonts w:ascii="Times New Roman" w:eastAsia="Times New Roman" w:hAnsi="Times New Roman" w:cs="Times New Roman"/>
          <w:sz w:val="24"/>
          <w:szCs w:val="24"/>
          <w:lang w:val="uk-UA" w:eastAsia="ru-RU"/>
        </w:rPr>
        <w:t>,</w:t>
      </w:r>
      <w:r w:rsidR="007C2D05" w:rsidRPr="00D7085F">
        <w:rPr>
          <w:rFonts w:ascii="Times New Roman" w:eastAsia="Times New Roman" w:hAnsi="Times New Roman" w:cs="Times New Roman"/>
          <w:sz w:val="24"/>
          <w:szCs w:val="24"/>
          <w:lang w:val="uk-UA" w:eastAsia="ru-RU"/>
        </w:rPr>
        <w:t xml:space="preserve"> </w:t>
      </w:r>
      <w:r w:rsidR="00D4785B">
        <w:rPr>
          <w:rFonts w:ascii="Times New Roman" w:eastAsia="Times New Roman" w:hAnsi="Times New Roman" w:cs="Times New Roman"/>
          <w:sz w:val="24"/>
          <w:szCs w:val="24"/>
          <w:lang w:val="uk-UA" w:eastAsia="ru-RU"/>
        </w:rPr>
        <w:t>Особи_4</w:t>
      </w:r>
      <w:r w:rsidR="007C2D05" w:rsidRPr="00D7085F">
        <w:rPr>
          <w:rFonts w:ascii="Times New Roman" w:eastAsia="Times New Roman" w:hAnsi="Times New Roman" w:cs="Times New Roman"/>
          <w:sz w:val="24"/>
          <w:szCs w:val="24"/>
          <w:lang w:val="uk-UA" w:eastAsia="ru-RU"/>
        </w:rPr>
        <w:t xml:space="preserve"> та інших </w:t>
      </w:r>
      <w:r w:rsidR="007C2D05" w:rsidRPr="00D7085F">
        <w:rPr>
          <w:rFonts w:ascii="Times New Roman" w:hAnsi="Times New Roman" w:cs="Times New Roman"/>
          <w:color w:val="000000"/>
          <w:sz w:val="24"/>
          <w:szCs w:val="24"/>
          <w:lang w:val="uk-UA"/>
        </w:rPr>
        <w:t>про визнання права власності в порядку спадкування, встановлення факту прийняття спадщини та визнання недійсним свідоцтва про право власності та договору купівлі-продажу, задоволено клопотання про відстрочку</w:t>
      </w:r>
      <w:r w:rsidR="003D10B1">
        <w:rPr>
          <w:rFonts w:ascii="Times New Roman" w:hAnsi="Times New Roman" w:cs="Times New Roman"/>
          <w:color w:val="000000"/>
          <w:sz w:val="24"/>
          <w:szCs w:val="24"/>
          <w:lang w:val="uk-UA"/>
        </w:rPr>
        <w:t xml:space="preserve"> </w:t>
      </w:r>
      <w:r w:rsidR="007C2D05" w:rsidRPr="00D7085F">
        <w:rPr>
          <w:rFonts w:ascii="Times New Roman" w:hAnsi="Times New Roman" w:cs="Times New Roman"/>
          <w:color w:val="000000"/>
          <w:sz w:val="24"/>
          <w:szCs w:val="24"/>
          <w:lang w:val="uk-UA"/>
        </w:rPr>
        <w:t>сплат</w:t>
      </w:r>
      <w:r w:rsidR="007C5D2F">
        <w:rPr>
          <w:rFonts w:ascii="Times New Roman" w:hAnsi="Times New Roman" w:cs="Times New Roman"/>
          <w:color w:val="000000"/>
          <w:sz w:val="24"/>
          <w:szCs w:val="24"/>
          <w:lang w:val="uk-UA"/>
        </w:rPr>
        <w:t>и</w:t>
      </w:r>
      <w:r w:rsidR="007C2D05" w:rsidRPr="00D7085F">
        <w:rPr>
          <w:rFonts w:ascii="Times New Roman" w:hAnsi="Times New Roman" w:cs="Times New Roman"/>
          <w:color w:val="000000"/>
          <w:sz w:val="24"/>
          <w:szCs w:val="24"/>
          <w:lang w:val="uk-UA"/>
        </w:rPr>
        <w:t xml:space="preserve"> судового збору. Наступне судове засідання у справі призначалось на 26</w:t>
      </w:r>
      <w:r w:rsidR="00D4785B">
        <w:rPr>
          <w:rFonts w:ascii="Times New Roman" w:hAnsi="Times New Roman" w:cs="Times New Roman"/>
          <w:color w:val="000000"/>
          <w:sz w:val="24"/>
          <w:szCs w:val="24"/>
          <w:lang w:val="uk-UA"/>
        </w:rPr>
        <w:t xml:space="preserve"> вересня </w:t>
      </w:r>
      <w:r w:rsidR="007C2D05" w:rsidRPr="00D7085F">
        <w:rPr>
          <w:rFonts w:ascii="Times New Roman" w:hAnsi="Times New Roman" w:cs="Times New Roman"/>
          <w:color w:val="000000"/>
          <w:sz w:val="24"/>
          <w:szCs w:val="24"/>
          <w:lang w:val="uk-UA"/>
        </w:rPr>
        <w:t>2017 року</w:t>
      </w:r>
      <w:r w:rsidR="007C5D2F">
        <w:rPr>
          <w:rFonts w:ascii="Times New Roman" w:hAnsi="Times New Roman" w:cs="Times New Roman"/>
          <w:color w:val="000000"/>
          <w:sz w:val="24"/>
          <w:szCs w:val="24"/>
          <w:lang w:val="uk-UA"/>
        </w:rPr>
        <w:t>,</w:t>
      </w:r>
      <w:r w:rsidR="007C2D05" w:rsidRPr="00D7085F">
        <w:rPr>
          <w:rFonts w:ascii="Times New Roman" w:hAnsi="Times New Roman" w:cs="Times New Roman"/>
          <w:color w:val="000000"/>
          <w:sz w:val="24"/>
          <w:szCs w:val="24"/>
          <w:lang w:val="uk-UA"/>
        </w:rPr>
        <w:t xml:space="preserve"> під час якого вирішено питання про витребування доказів.</w:t>
      </w:r>
      <w:r w:rsidR="00914DA1" w:rsidRPr="00D7085F">
        <w:rPr>
          <w:rFonts w:ascii="Times New Roman" w:hAnsi="Times New Roman" w:cs="Times New Roman"/>
          <w:color w:val="000000"/>
          <w:sz w:val="24"/>
          <w:szCs w:val="24"/>
          <w:lang w:val="uk-UA"/>
        </w:rPr>
        <w:t xml:space="preserve"> 17</w:t>
      </w:r>
      <w:r w:rsidR="00D4785B">
        <w:rPr>
          <w:rFonts w:ascii="Times New Roman" w:hAnsi="Times New Roman" w:cs="Times New Roman"/>
          <w:color w:val="000000"/>
          <w:sz w:val="24"/>
          <w:szCs w:val="24"/>
          <w:lang w:val="uk-UA"/>
        </w:rPr>
        <w:t xml:space="preserve"> грудня </w:t>
      </w:r>
      <w:r w:rsidR="00914DA1" w:rsidRPr="00D7085F">
        <w:rPr>
          <w:rFonts w:ascii="Times New Roman" w:hAnsi="Times New Roman" w:cs="Times New Roman"/>
          <w:color w:val="000000"/>
          <w:sz w:val="24"/>
          <w:szCs w:val="24"/>
          <w:lang w:val="uk-UA"/>
        </w:rPr>
        <w:t>2018 року Автозаводським районним судом м. Кременчука ухвалено рішення про відмову у задоволенні позову</w:t>
      </w:r>
      <w:r w:rsidR="000B0D6D" w:rsidRPr="00D7085F">
        <w:rPr>
          <w:rFonts w:ascii="Times New Roman" w:hAnsi="Times New Roman" w:cs="Times New Roman"/>
          <w:color w:val="000000"/>
          <w:sz w:val="24"/>
          <w:szCs w:val="24"/>
          <w:lang w:val="uk-UA"/>
        </w:rPr>
        <w:t xml:space="preserve"> з яким не погодились </w:t>
      </w:r>
      <w:r w:rsidR="00D4785B">
        <w:rPr>
          <w:rFonts w:ascii="Times New Roman" w:hAnsi="Times New Roman" w:cs="Times New Roman"/>
          <w:color w:val="000000"/>
          <w:sz w:val="24"/>
          <w:szCs w:val="24"/>
          <w:lang w:val="uk-UA"/>
        </w:rPr>
        <w:t>Особа_1 та Особа_2</w:t>
      </w:r>
      <w:r w:rsidR="007C5D2F">
        <w:rPr>
          <w:rFonts w:ascii="Times New Roman" w:hAnsi="Times New Roman" w:cs="Times New Roman"/>
          <w:color w:val="000000"/>
          <w:sz w:val="24"/>
          <w:szCs w:val="24"/>
          <w:lang w:val="uk-UA"/>
        </w:rPr>
        <w:t>,</w:t>
      </w:r>
      <w:r w:rsidR="000B0D6D" w:rsidRPr="00D7085F">
        <w:rPr>
          <w:rFonts w:ascii="Times New Roman" w:hAnsi="Times New Roman" w:cs="Times New Roman"/>
          <w:color w:val="000000"/>
          <w:sz w:val="24"/>
          <w:szCs w:val="24"/>
          <w:lang w:val="uk-UA"/>
        </w:rPr>
        <w:t xml:space="preserve"> звернувшись з апеляційною скаргою до Полтавського апеляційного суду. </w:t>
      </w:r>
      <w:r w:rsidR="00914DA1" w:rsidRPr="00D7085F">
        <w:rPr>
          <w:rFonts w:ascii="Times New Roman" w:hAnsi="Times New Roman" w:cs="Times New Roman"/>
          <w:color w:val="000000"/>
          <w:sz w:val="24"/>
          <w:szCs w:val="24"/>
          <w:lang w:val="uk-UA"/>
        </w:rPr>
        <w:t>10</w:t>
      </w:r>
      <w:r w:rsidR="00D4785B">
        <w:rPr>
          <w:rFonts w:ascii="Times New Roman" w:hAnsi="Times New Roman" w:cs="Times New Roman"/>
          <w:color w:val="000000"/>
          <w:sz w:val="24"/>
          <w:szCs w:val="24"/>
          <w:lang w:val="uk-UA"/>
        </w:rPr>
        <w:t xml:space="preserve"> квітня </w:t>
      </w:r>
      <w:r w:rsidR="00914DA1" w:rsidRPr="00D7085F">
        <w:rPr>
          <w:rFonts w:ascii="Times New Roman" w:hAnsi="Times New Roman" w:cs="Times New Roman"/>
          <w:color w:val="000000"/>
          <w:sz w:val="24"/>
          <w:szCs w:val="24"/>
          <w:lang w:val="uk-UA"/>
        </w:rPr>
        <w:t>2019 року Полтавським апеляційним судом задоволено клопотання апелянта про відстрочку сплати судового збору до ухвалення судового рішення. 05</w:t>
      </w:r>
      <w:r w:rsidR="00D4785B">
        <w:rPr>
          <w:rFonts w:ascii="Times New Roman" w:hAnsi="Times New Roman" w:cs="Times New Roman"/>
          <w:color w:val="000000"/>
          <w:sz w:val="24"/>
          <w:szCs w:val="24"/>
          <w:lang w:val="uk-UA"/>
        </w:rPr>
        <w:t xml:space="preserve"> червня </w:t>
      </w:r>
      <w:r w:rsidR="00914DA1" w:rsidRPr="00D7085F">
        <w:rPr>
          <w:rFonts w:ascii="Times New Roman" w:hAnsi="Times New Roman" w:cs="Times New Roman"/>
          <w:color w:val="000000"/>
          <w:sz w:val="24"/>
          <w:szCs w:val="24"/>
          <w:lang w:val="uk-UA"/>
        </w:rPr>
        <w:t>2019 року Полтавським апеляційним судом ухвалено постанову про відмову у задоволенні апеляційної скарги, рішення Автозаводського районного суду м. Кременчука від 17</w:t>
      </w:r>
      <w:r w:rsidR="00D4785B">
        <w:rPr>
          <w:rFonts w:ascii="Times New Roman" w:hAnsi="Times New Roman" w:cs="Times New Roman"/>
          <w:color w:val="000000"/>
          <w:sz w:val="24"/>
          <w:szCs w:val="24"/>
          <w:lang w:val="uk-UA"/>
        </w:rPr>
        <w:t xml:space="preserve"> грудня </w:t>
      </w:r>
      <w:r w:rsidR="00914DA1" w:rsidRPr="00D7085F">
        <w:rPr>
          <w:rFonts w:ascii="Times New Roman" w:hAnsi="Times New Roman" w:cs="Times New Roman"/>
          <w:color w:val="000000"/>
          <w:sz w:val="24"/>
          <w:szCs w:val="24"/>
          <w:lang w:val="uk-UA"/>
        </w:rPr>
        <w:t>2018 року залишено без змін.</w:t>
      </w:r>
      <w:r w:rsidR="000B0D6D" w:rsidRPr="00D7085F">
        <w:rPr>
          <w:rFonts w:ascii="Times New Roman" w:hAnsi="Times New Roman" w:cs="Times New Roman"/>
          <w:color w:val="000000"/>
          <w:sz w:val="24"/>
          <w:szCs w:val="24"/>
          <w:lang w:val="uk-UA"/>
        </w:rPr>
        <w:t xml:space="preserve"> Не погодившись з цим рішенням</w:t>
      </w:r>
      <w:r w:rsidR="007C5D2F">
        <w:rPr>
          <w:rFonts w:ascii="Times New Roman" w:hAnsi="Times New Roman" w:cs="Times New Roman"/>
          <w:color w:val="000000"/>
          <w:sz w:val="24"/>
          <w:szCs w:val="24"/>
          <w:lang w:val="uk-UA"/>
        </w:rPr>
        <w:t xml:space="preserve"> </w:t>
      </w:r>
      <w:r w:rsidR="00D4785B">
        <w:rPr>
          <w:rFonts w:ascii="Times New Roman" w:hAnsi="Times New Roman" w:cs="Times New Roman"/>
          <w:color w:val="000000"/>
          <w:sz w:val="24"/>
          <w:szCs w:val="24"/>
          <w:lang w:val="uk-UA"/>
        </w:rPr>
        <w:t>Особа_1</w:t>
      </w:r>
      <w:r w:rsidR="000B0D6D" w:rsidRPr="00D7085F">
        <w:rPr>
          <w:rFonts w:ascii="Times New Roman" w:hAnsi="Times New Roman" w:cs="Times New Roman"/>
          <w:color w:val="000000"/>
          <w:sz w:val="24"/>
          <w:szCs w:val="24"/>
          <w:lang w:val="uk-UA"/>
        </w:rPr>
        <w:t xml:space="preserve"> оскаржи</w:t>
      </w:r>
      <w:r w:rsidR="007C5D2F">
        <w:rPr>
          <w:rFonts w:ascii="Times New Roman" w:hAnsi="Times New Roman" w:cs="Times New Roman"/>
          <w:color w:val="000000"/>
          <w:sz w:val="24"/>
          <w:szCs w:val="24"/>
          <w:lang w:val="uk-UA"/>
        </w:rPr>
        <w:t>ла</w:t>
      </w:r>
      <w:r w:rsidR="000B0D6D" w:rsidRPr="00D7085F">
        <w:rPr>
          <w:rFonts w:ascii="Times New Roman" w:hAnsi="Times New Roman" w:cs="Times New Roman"/>
          <w:color w:val="000000"/>
          <w:sz w:val="24"/>
          <w:szCs w:val="24"/>
          <w:lang w:val="uk-UA"/>
        </w:rPr>
        <w:t xml:space="preserve"> його до Верховного Суду. 17</w:t>
      </w:r>
      <w:r w:rsidR="00D4785B">
        <w:rPr>
          <w:rFonts w:ascii="Times New Roman" w:hAnsi="Times New Roman" w:cs="Times New Roman"/>
          <w:color w:val="000000"/>
          <w:sz w:val="24"/>
          <w:szCs w:val="24"/>
          <w:lang w:val="uk-UA"/>
        </w:rPr>
        <w:t xml:space="preserve"> жовтня </w:t>
      </w:r>
      <w:r w:rsidR="000B0D6D" w:rsidRPr="00D7085F">
        <w:rPr>
          <w:rFonts w:ascii="Times New Roman" w:hAnsi="Times New Roman" w:cs="Times New Roman"/>
          <w:color w:val="000000"/>
          <w:sz w:val="24"/>
          <w:szCs w:val="24"/>
          <w:lang w:val="uk-UA"/>
        </w:rPr>
        <w:t xml:space="preserve">2019 року касаційну скаргу </w:t>
      </w:r>
      <w:r w:rsidR="00D4785B">
        <w:rPr>
          <w:rFonts w:ascii="Times New Roman" w:hAnsi="Times New Roman" w:cs="Times New Roman"/>
          <w:color w:val="000000"/>
          <w:sz w:val="24"/>
          <w:szCs w:val="24"/>
          <w:lang w:val="uk-UA"/>
        </w:rPr>
        <w:t>Особи_1 та Особи_2</w:t>
      </w:r>
      <w:r w:rsidR="000B0D6D" w:rsidRPr="00D7085F">
        <w:rPr>
          <w:rFonts w:ascii="Times New Roman" w:hAnsi="Times New Roman" w:cs="Times New Roman"/>
          <w:color w:val="000000"/>
          <w:sz w:val="24"/>
          <w:szCs w:val="24"/>
          <w:lang w:val="uk-UA"/>
        </w:rPr>
        <w:t xml:space="preserve"> Верховним Судом </w:t>
      </w:r>
      <w:r w:rsidR="007C5D2F" w:rsidRPr="00D7085F">
        <w:rPr>
          <w:rFonts w:ascii="Times New Roman" w:hAnsi="Times New Roman" w:cs="Times New Roman"/>
          <w:color w:val="000000"/>
          <w:sz w:val="24"/>
          <w:szCs w:val="24"/>
          <w:lang w:val="uk-UA"/>
        </w:rPr>
        <w:t>поверн</w:t>
      </w:r>
      <w:r w:rsidR="007C5D2F">
        <w:rPr>
          <w:rFonts w:ascii="Times New Roman" w:hAnsi="Times New Roman" w:cs="Times New Roman"/>
          <w:color w:val="000000"/>
          <w:sz w:val="24"/>
          <w:szCs w:val="24"/>
          <w:lang w:val="uk-UA"/>
        </w:rPr>
        <w:t>уто скаржникам</w:t>
      </w:r>
      <w:r w:rsidR="003D10B1">
        <w:rPr>
          <w:rFonts w:ascii="Times New Roman" w:hAnsi="Times New Roman" w:cs="Times New Roman"/>
          <w:color w:val="000000"/>
          <w:sz w:val="24"/>
          <w:szCs w:val="24"/>
          <w:lang w:val="uk-UA"/>
        </w:rPr>
        <w:t xml:space="preserve"> </w:t>
      </w:r>
      <w:r w:rsidR="007C5D2F" w:rsidRPr="00D7085F">
        <w:rPr>
          <w:rFonts w:ascii="Times New Roman" w:hAnsi="Times New Roman" w:cs="Times New Roman"/>
          <w:color w:val="000000"/>
          <w:sz w:val="24"/>
          <w:szCs w:val="24"/>
          <w:lang w:val="uk-UA"/>
        </w:rPr>
        <w:t>у зв’язку з несплатою судового збору.</w:t>
      </w:r>
    </w:p>
    <w:p w14:paraId="27A010C2" w14:textId="3751A1F6" w:rsidR="00D7085F" w:rsidRPr="00D7085F" w:rsidRDefault="00D940A0" w:rsidP="003D10B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ab/>
      </w:r>
      <w:r w:rsidR="008C702F" w:rsidRPr="00D7085F">
        <w:rPr>
          <w:rFonts w:ascii="Times New Roman" w:eastAsia="Times New Roman" w:hAnsi="Times New Roman" w:cs="Times New Roman"/>
          <w:sz w:val="24"/>
          <w:szCs w:val="24"/>
          <w:lang w:val="uk-UA" w:eastAsia="ru-RU"/>
        </w:rPr>
        <w:t>Таким чином</w:t>
      </w:r>
      <w:r w:rsidR="00D4785B">
        <w:rPr>
          <w:rFonts w:ascii="Times New Roman" w:eastAsia="Times New Roman" w:hAnsi="Times New Roman" w:cs="Times New Roman"/>
          <w:sz w:val="24"/>
          <w:szCs w:val="24"/>
          <w:lang w:val="uk-UA" w:eastAsia="ru-RU"/>
        </w:rPr>
        <w:t>,</w:t>
      </w:r>
      <w:r w:rsidR="008C702F" w:rsidRPr="00D7085F">
        <w:rPr>
          <w:rFonts w:ascii="Times New Roman" w:eastAsia="Times New Roman" w:hAnsi="Times New Roman" w:cs="Times New Roman"/>
          <w:sz w:val="24"/>
          <w:szCs w:val="24"/>
          <w:lang w:val="uk-UA" w:eastAsia="ru-RU"/>
        </w:rPr>
        <w:t xml:space="preserve"> під час проведеної перевірки встановлено, що адвокат Гонсевич Н.С. на виконання договору про надання правової допомоги</w:t>
      </w:r>
      <w:r w:rsidRPr="00D7085F">
        <w:rPr>
          <w:rFonts w:ascii="Times New Roman" w:eastAsia="Times New Roman" w:hAnsi="Times New Roman" w:cs="Times New Roman"/>
          <w:sz w:val="24"/>
          <w:szCs w:val="24"/>
          <w:lang w:val="uk-UA" w:eastAsia="ru-RU"/>
        </w:rPr>
        <w:t>:</w:t>
      </w:r>
      <w:r w:rsidR="008C702F" w:rsidRPr="00D7085F">
        <w:rPr>
          <w:rFonts w:ascii="Times New Roman" w:eastAsia="Times New Roman" w:hAnsi="Times New Roman" w:cs="Times New Roman"/>
          <w:sz w:val="24"/>
          <w:szCs w:val="24"/>
          <w:lang w:val="uk-UA" w:eastAsia="ru-RU"/>
        </w:rPr>
        <w:t xml:space="preserve"> підготувала позовну заяву,</w:t>
      </w:r>
      <w:r w:rsidRPr="00D7085F">
        <w:rPr>
          <w:rFonts w:ascii="Times New Roman" w:eastAsia="Times New Roman" w:hAnsi="Times New Roman" w:cs="Times New Roman"/>
          <w:sz w:val="24"/>
          <w:szCs w:val="24"/>
          <w:lang w:val="uk-UA" w:eastAsia="ru-RU"/>
        </w:rPr>
        <w:t xml:space="preserve"> представляла інтереси клієнтів в </w:t>
      </w:r>
      <w:r w:rsidR="001F0A57" w:rsidRPr="00D7085F">
        <w:rPr>
          <w:rFonts w:ascii="Times New Roman" w:eastAsia="Times New Roman" w:hAnsi="Times New Roman" w:cs="Times New Roman"/>
          <w:sz w:val="24"/>
          <w:szCs w:val="24"/>
          <w:lang w:val="uk-UA" w:eastAsia="ru-RU"/>
        </w:rPr>
        <w:t>судових засіданнях Автозаводського районного суду м. Кременчука,</w:t>
      </w:r>
      <w:r w:rsidRPr="00D7085F">
        <w:rPr>
          <w:rFonts w:ascii="Times New Roman" w:eastAsia="Times New Roman" w:hAnsi="Times New Roman" w:cs="Times New Roman"/>
          <w:sz w:val="24"/>
          <w:szCs w:val="24"/>
          <w:lang w:val="uk-UA" w:eastAsia="ru-RU"/>
        </w:rPr>
        <w:t xml:space="preserve"> усувала недоліки позовної заяви, </w:t>
      </w:r>
      <w:r w:rsidR="001F0A57" w:rsidRPr="00D7085F">
        <w:rPr>
          <w:rFonts w:ascii="Times New Roman" w:eastAsia="Times New Roman" w:hAnsi="Times New Roman" w:cs="Times New Roman"/>
          <w:sz w:val="24"/>
          <w:szCs w:val="24"/>
          <w:lang w:val="uk-UA" w:eastAsia="ru-RU"/>
        </w:rPr>
        <w:t>складала апеляційну та касаційну скарг</w:t>
      </w:r>
      <w:r w:rsidR="00D7085F" w:rsidRPr="00D7085F">
        <w:rPr>
          <w:rFonts w:ascii="Times New Roman" w:eastAsia="Times New Roman" w:hAnsi="Times New Roman" w:cs="Times New Roman"/>
          <w:sz w:val="24"/>
          <w:szCs w:val="24"/>
          <w:lang w:val="uk-UA" w:eastAsia="ru-RU"/>
        </w:rPr>
        <w:t>и</w:t>
      </w:r>
      <w:r w:rsidR="001F0A57" w:rsidRPr="00D7085F">
        <w:rPr>
          <w:rFonts w:ascii="Times New Roman" w:eastAsia="Times New Roman" w:hAnsi="Times New Roman" w:cs="Times New Roman"/>
          <w:sz w:val="24"/>
          <w:szCs w:val="24"/>
          <w:lang w:val="uk-UA" w:eastAsia="ru-RU"/>
        </w:rPr>
        <w:t>,</w:t>
      </w:r>
      <w:r w:rsidRPr="00D7085F">
        <w:rPr>
          <w:rFonts w:ascii="Times New Roman" w:eastAsia="Times New Roman" w:hAnsi="Times New Roman" w:cs="Times New Roman"/>
          <w:sz w:val="24"/>
          <w:szCs w:val="24"/>
          <w:lang w:val="uk-UA" w:eastAsia="ru-RU"/>
        </w:rPr>
        <w:t xml:space="preserve"> що свідчить про виконання нею умов договору про надання правової допомоги.</w:t>
      </w:r>
      <w:r w:rsidR="00D7085F" w:rsidRPr="00D7085F">
        <w:rPr>
          <w:rFonts w:ascii="Times New Roman" w:eastAsia="Times New Roman" w:hAnsi="Times New Roman" w:cs="Times New Roman"/>
          <w:sz w:val="24"/>
          <w:szCs w:val="24"/>
          <w:lang w:val="uk-UA" w:eastAsia="ru-RU"/>
        </w:rPr>
        <w:t xml:space="preserve"> Текст апеляційної скарги підписано особисто </w:t>
      </w:r>
      <w:r w:rsidR="00ED5BAC">
        <w:rPr>
          <w:rFonts w:ascii="Times New Roman" w:eastAsia="Times New Roman" w:hAnsi="Times New Roman" w:cs="Times New Roman"/>
          <w:sz w:val="24"/>
          <w:szCs w:val="24"/>
          <w:lang w:val="uk-UA" w:eastAsia="ru-RU"/>
        </w:rPr>
        <w:t>Особою_1 та Особою_2</w:t>
      </w:r>
      <w:r w:rsidR="00D7085F" w:rsidRPr="00D7085F">
        <w:rPr>
          <w:rFonts w:ascii="Times New Roman" w:eastAsia="Times New Roman" w:hAnsi="Times New Roman" w:cs="Times New Roman"/>
          <w:sz w:val="24"/>
          <w:szCs w:val="24"/>
          <w:lang w:val="uk-UA" w:eastAsia="ru-RU"/>
        </w:rPr>
        <w:t>.</w:t>
      </w:r>
      <w:r w:rsidR="003D10B1">
        <w:rPr>
          <w:rFonts w:ascii="Times New Roman" w:eastAsia="Times New Roman" w:hAnsi="Times New Roman" w:cs="Times New Roman"/>
          <w:sz w:val="24"/>
          <w:szCs w:val="24"/>
          <w:lang w:val="uk-UA" w:eastAsia="ru-RU"/>
        </w:rPr>
        <w:t xml:space="preserve"> </w:t>
      </w:r>
      <w:r w:rsidR="001F0A57" w:rsidRPr="00D7085F">
        <w:rPr>
          <w:rFonts w:ascii="Times New Roman" w:eastAsia="Times New Roman" w:hAnsi="Times New Roman" w:cs="Times New Roman"/>
          <w:sz w:val="24"/>
          <w:szCs w:val="24"/>
          <w:lang w:val="uk-UA" w:eastAsia="ru-RU"/>
        </w:rPr>
        <w:t>З ухвали Полтавського апеляційного суду від 05</w:t>
      </w:r>
      <w:r w:rsidR="00ED5BAC">
        <w:rPr>
          <w:rFonts w:ascii="Times New Roman" w:eastAsia="Times New Roman" w:hAnsi="Times New Roman" w:cs="Times New Roman"/>
          <w:sz w:val="24"/>
          <w:szCs w:val="24"/>
          <w:lang w:val="uk-UA" w:eastAsia="ru-RU"/>
        </w:rPr>
        <w:t xml:space="preserve"> березня </w:t>
      </w:r>
      <w:r w:rsidR="001F0A57" w:rsidRPr="00D7085F">
        <w:rPr>
          <w:rFonts w:ascii="Times New Roman" w:eastAsia="Times New Roman" w:hAnsi="Times New Roman" w:cs="Times New Roman"/>
          <w:sz w:val="24"/>
          <w:szCs w:val="24"/>
          <w:lang w:val="uk-UA" w:eastAsia="ru-RU"/>
        </w:rPr>
        <w:t>2019 року вбачається, що апеляційну скаргу</w:t>
      </w:r>
      <w:r w:rsidR="003D10B1">
        <w:rPr>
          <w:rFonts w:ascii="Times New Roman" w:eastAsia="Times New Roman" w:hAnsi="Times New Roman" w:cs="Times New Roman"/>
          <w:sz w:val="24"/>
          <w:szCs w:val="24"/>
          <w:lang w:val="uk-UA" w:eastAsia="ru-RU"/>
        </w:rPr>
        <w:t xml:space="preserve"> </w:t>
      </w:r>
      <w:r w:rsidR="001F0A57" w:rsidRPr="00D7085F">
        <w:rPr>
          <w:rFonts w:ascii="Times New Roman" w:eastAsia="Times New Roman" w:hAnsi="Times New Roman" w:cs="Times New Roman"/>
          <w:sz w:val="24"/>
          <w:szCs w:val="24"/>
          <w:lang w:val="uk-UA" w:eastAsia="ru-RU"/>
        </w:rPr>
        <w:t xml:space="preserve">залишено без руху у зв’язку з не сплатою апелянтами судового збору. </w:t>
      </w:r>
      <w:r w:rsidR="00ED5BAC">
        <w:rPr>
          <w:rFonts w:ascii="Times New Roman" w:eastAsia="Times New Roman" w:hAnsi="Times New Roman" w:cs="Times New Roman"/>
          <w:sz w:val="24"/>
          <w:szCs w:val="24"/>
          <w:lang w:val="uk-UA" w:eastAsia="ru-RU"/>
        </w:rPr>
        <w:t>У</w:t>
      </w:r>
      <w:r w:rsidR="001F0A57" w:rsidRPr="00D7085F">
        <w:rPr>
          <w:rFonts w:ascii="Times New Roman" w:eastAsia="Times New Roman" w:hAnsi="Times New Roman" w:cs="Times New Roman"/>
          <w:sz w:val="24"/>
          <w:szCs w:val="24"/>
          <w:lang w:val="uk-UA" w:eastAsia="ru-RU"/>
        </w:rPr>
        <w:t xml:space="preserve"> тексті ухвали</w:t>
      </w:r>
      <w:r w:rsidR="007C5D2F">
        <w:rPr>
          <w:rFonts w:ascii="Times New Roman" w:eastAsia="Times New Roman" w:hAnsi="Times New Roman" w:cs="Times New Roman"/>
          <w:sz w:val="24"/>
          <w:szCs w:val="24"/>
          <w:lang w:val="uk-UA" w:eastAsia="ru-RU"/>
        </w:rPr>
        <w:t xml:space="preserve">, яку отримали </w:t>
      </w:r>
      <w:r w:rsidR="00ED5BAC">
        <w:rPr>
          <w:rFonts w:ascii="Times New Roman" w:eastAsia="Times New Roman" w:hAnsi="Times New Roman" w:cs="Times New Roman"/>
          <w:sz w:val="24"/>
          <w:szCs w:val="24"/>
          <w:lang w:val="uk-UA" w:eastAsia="ru-RU"/>
        </w:rPr>
        <w:t>Особа_1 та Особа_2</w:t>
      </w:r>
      <w:r w:rsidR="001F0A57" w:rsidRPr="00D7085F">
        <w:rPr>
          <w:rFonts w:ascii="Times New Roman" w:eastAsia="Times New Roman" w:hAnsi="Times New Roman" w:cs="Times New Roman"/>
          <w:sz w:val="24"/>
          <w:szCs w:val="24"/>
          <w:lang w:val="uk-UA" w:eastAsia="ru-RU"/>
        </w:rPr>
        <w:t xml:space="preserve"> зазначено про необхідність сплати судового збору у сумі 5</w:t>
      </w:r>
      <w:r w:rsidR="00ED5BAC">
        <w:rPr>
          <w:rFonts w:ascii="Times New Roman" w:eastAsia="Times New Roman" w:hAnsi="Times New Roman" w:cs="Times New Roman"/>
          <w:sz w:val="24"/>
          <w:szCs w:val="24"/>
          <w:lang w:val="uk-UA" w:eastAsia="ru-RU"/>
        </w:rPr>
        <w:t xml:space="preserve"> </w:t>
      </w:r>
      <w:r w:rsidR="001F0A57" w:rsidRPr="00D7085F">
        <w:rPr>
          <w:rFonts w:ascii="Times New Roman" w:eastAsia="Times New Roman" w:hAnsi="Times New Roman" w:cs="Times New Roman"/>
          <w:sz w:val="24"/>
          <w:szCs w:val="24"/>
          <w:lang w:val="uk-UA" w:eastAsia="ru-RU"/>
        </w:rPr>
        <w:t xml:space="preserve">305,86 грн. </w:t>
      </w:r>
      <w:r w:rsidR="00ED5BAC">
        <w:rPr>
          <w:rFonts w:ascii="Times New Roman" w:eastAsia="Times New Roman" w:hAnsi="Times New Roman" w:cs="Times New Roman"/>
          <w:sz w:val="24"/>
          <w:szCs w:val="24"/>
          <w:lang w:val="uk-UA" w:eastAsia="ru-RU"/>
        </w:rPr>
        <w:t>У</w:t>
      </w:r>
      <w:r w:rsidR="001F0A57" w:rsidRPr="00D7085F">
        <w:rPr>
          <w:rFonts w:ascii="Times New Roman" w:eastAsia="Times New Roman" w:hAnsi="Times New Roman" w:cs="Times New Roman"/>
          <w:sz w:val="24"/>
          <w:szCs w:val="24"/>
          <w:lang w:val="uk-UA" w:eastAsia="ru-RU"/>
        </w:rPr>
        <w:t xml:space="preserve"> подальшому, 10</w:t>
      </w:r>
      <w:r w:rsidR="00ED5BAC">
        <w:rPr>
          <w:rFonts w:ascii="Times New Roman" w:eastAsia="Times New Roman" w:hAnsi="Times New Roman" w:cs="Times New Roman"/>
          <w:sz w:val="24"/>
          <w:szCs w:val="24"/>
          <w:lang w:val="uk-UA" w:eastAsia="ru-RU"/>
        </w:rPr>
        <w:t xml:space="preserve"> квітня </w:t>
      </w:r>
      <w:r w:rsidR="001F0A57" w:rsidRPr="00D7085F">
        <w:rPr>
          <w:rFonts w:ascii="Times New Roman" w:eastAsia="Times New Roman" w:hAnsi="Times New Roman" w:cs="Times New Roman"/>
          <w:sz w:val="24"/>
          <w:szCs w:val="24"/>
          <w:lang w:val="uk-UA" w:eastAsia="ru-RU"/>
        </w:rPr>
        <w:t>2019 року Полтавським апеляційним судом задоволено клопотання</w:t>
      </w:r>
      <w:r w:rsidR="00D7085F" w:rsidRPr="00D7085F">
        <w:rPr>
          <w:rFonts w:ascii="Times New Roman" w:eastAsia="Times New Roman" w:hAnsi="Times New Roman" w:cs="Times New Roman"/>
          <w:sz w:val="24"/>
          <w:szCs w:val="24"/>
          <w:lang w:val="uk-UA" w:eastAsia="ru-RU"/>
        </w:rPr>
        <w:t xml:space="preserve"> апелянтів про відстрочку сплати судового збору до постановлення судового рішення</w:t>
      </w:r>
      <w:r w:rsidR="007C5D2F">
        <w:rPr>
          <w:rFonts w:ascii="Times New Roman" w:eastAsia="Times New Roman" w:hAnsi="Times New Roman" w:cs="Times New Roman"/>
          <w:sz w:val="24"/>
          <w:szCs w:val="24"/>
          <w:lang w:val="uk-UA" w:eastAsia="ru-RU"/>
        </w:rPr>
        <w:t xml:space="preserve"> у справі. </w:t>
      </w:r>
      <w:r w:rsidR="00D7085F" w:rsidRPr="00D7085F">
        <w:rPr>
          <w:rFonts w:ascii="Times New Roman" w:eastAsia="Times New Roman" w:hAnsi="Times New Roman" w:cs="Times New Roman"/>
          <w:sz w:val="24"/>
          <w:szCs w:val="24"/>
          <w:lang w:val="uk-UA" w:eastAsia="ru-RU"/>
        </w:rPr>
        <w:t>З огляду на ц</w:t>
      </w:r>
      <w:r w:rsidR="007C5D2F">
        <w:rPr>
          <w:rFonts w:ascii="Times New Roman" w:eastAsia="Times New Roman" w:hAnsi="Times New Roman" w:cs="Times New Roman"/>
          <w:sz w:val="24"/>
          <w:szCs w:val="24"/>
          <w:lang w:val="uk-UA" w:eastAsia="ru-RU"/>
        </w:rPr>
        <w:t>і обставини</w:t>
      </w:r>
      <w:r w:rsidR="001F0A57" w:rsidRPr="00D7085F">
        <w:rPr>
          <w:rFonts w:ascii="Times New Roman" w:eastAsia="Times New Roman" w:hAnsi="Times New Roman" w:cs="Times New Roman"/>
          <w:sz w:val="24"/>
          <w:szCs w:val="24"/>
          <w:lang w:val="uk-UA" w:eastAsia="ru-RU"/>
        </w:rPr>
        <w:t xml:space="preserve"> </w:t>
      </w:r>
      <w:r w:rsidR="00D7085F" w:rsidRPr="00D7085F">
        <w:rPr>
          <w:rFonts w:ascii="Times New Roman" w:eastAsia="Times New Roman" w:hAnsi="Times New Roman" w:cs="Times New Roman"/>
          <w:sz w:val="24"/>
          <w:szCs w:val="24"/>
          <w:lang w:val="uk-UA" w:eastAsia="ru-RU"/>
        </w:rPr>
        <w:t>о</w:t>
      </w:r>
      <w:r w:rsidR="001F0A57" w:rsidRPr="00D7085F">
        <w:rPr>
          <w:rFonts w:ascii="Times New Roman" w:eastAsia="Times New Roman" w:hAnsi="Times New Roman" w:cs="Times New Roman"/>
          <w:sz w:val="24"/>
          <w:szCs w:val="24"/>
          <w:lang w:val="uk-UA" w:eastAsia="ru-RU"/>
        </w:rPr>
        <w:t xml:space="preserve">бвинувачення адвоката Гонсевич Н.С. у </w:t>
      </w:r>
      <w:r w:rsidR="001F0A57" w:rsidRPr="00D7085F">
        <w:rPr>
          <w:rFonts w:ascii="Times New Roman" w:eastAsia="Times New Roman" w:hAnsi="Times New Roman" w:cs="Times New Roman"/>
          <w:sz w:val="24"/>
          <w:szCs w:val="24"/>
          <w:lang w:val="uk-UA" w:eastAsia="ru-RU"/>
        </w:rPr>
        <w:lastRenderedPageBreak/>
        <w:t xml:space="preserve">спонуканні </w:t>
      </w:r>
      <w:r w:rsidR="00ED5BAC">
        <w:rPr>
          <w:rFonts w:ascii="Times New Roman" w:eastAsia="Times New Roman" w:hAnsi="Times New Roman" w:cs="Times New Roman"/>
          <w:sz w:val="24"/>
          <w:szCs w:val="24"/>
          <w:lang w:val="uk-UA" w:eastAsia="ru-RU"/>
        </w:rPr>
        <w:t xml:space="preserve">Особи_1 та Особи_2 </w:t>
      </w:r>
      <w:r w:rsidR="001F0A57" w:rsidRPr="00D7085F">
        <w:rPr>
          <w:rFonts w:ascii="Times New Roman" w:eastAsia="Times New Roman" w:hAnsi="Times New Roman" w:cs="Times New Roman"/>
          <w:sz w:val="24"/>
          <w:szCs w:val="24"/>
          <w:lang w:val="uk-UA" w:eastAsia="ru-RU"/>
        </w:rPr>
        <w:t>до оскарження рішення Автозаводського районного суду м.</w:t>
      </w:r>
      <w:r w:rsidR="00ED5BAC">
        <w:rPr>
          <w:rFonts w:ascii="Times New Roman" w:eastAsia="Times New Roman" w:hAnsi="Times New Roman" w:cs="Times New Roman"/>
          <w:sz w:val="24"/>
          <w:szCs w:val="24"/>
          <w:lang w:val="uk-UA" w:eastAsia="ru-RU"/>
        </w:rPr>
        <w:t> </w:t>
      </w:r>
      <w:r w:rsidR="001F0A57" w:rsidRPr="00D7085F">
        <w:rPr>
          <w:rFonts w:ascii="Times New Roman" w:eastAsia="Times New Roman" w:hAnsi="Times New Roman" w:cs="Times New Roman"/>
          <w:sz w:val="24"/>
          <w:szCs w:val="24"/>
          <w:lang w:val="uk-UA" w:eastAsia="ru-RU"/>
        </w:rPr>
        <w:t>Кременчука від 17</w:t>
      </w:r>
      <w:r w:rsidR="00ED5BAC">
        <w:rPr>
          <w:rFonts w:ascii="Times New Roman" w:eastAsia="Times New Roman" w:hAnsi="Times New Roman" w:cs="Times New Roman"/>
          <w:sz w:val="24"/>
          <w:szCs w:val="24"/>
          <w:lang w:val="uk-UA" w:eastAsia="ru-RU"/>
        </w:rPr>
        <w:t xml:space="preserve"> грудня </w:t>
      </w:r>
      <w:r w:rsidR="001F0A57" w:rsidRPr="00D7085F">
        <w:rPr>
          <w:rFonts w:ascii="Times New Roman" w:eastAsia="Times New Roman" w:hAnsi="Times New Roman" w:cs="Times New Roman"/>
          <w:sz w:val="24"/>
          <w:szCs w:val="24"/>
          <w:lang w:val="uk-UA" w:eastAsia="ru-RU"/>
        </w:rPr>
        <w:t>2018 року не заслуговують на увагу оскільки жодним належним доказом не підтверджені.</w:t>
      </w:r>
      <w:r w:rsidR="00D7085F" w:rsidRPr="00D7085F">
        <w:rPr>
          <w:rFonts w:ascii="Times New Roman" w:eastAsia="Times New Roman" w:hAnsi="Times New Roman" w:cs="Times New Roman"/>
          <w:sz w:val="24"/>
          <w:szCs w:val="24"/>
          <w:lang w:val="uk-UA" w:eastAsia="ru-RU"/>
        </w:rPr>
        <w:t xml:space="preserve"> </w:t>
      </w:r>
    </w:p>
    <w:p w14:paraId="42AFB5A6" w14:textId="38C2FFCD" w:rsidR="00D940A0" w:rsidRPr="00D7085F" w:rsidRDefault="003D10B1" w:rsidP="003D10B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940A0" w:rsidRPr="00D7085F">
        <w:rPr>
          <w:rFonts w:ascii="Times New Roman" w:eastAsia="Times New Roman" w:hAnsi="Times New Roman" w:cs="Times New Roman"/>
          <w:sz w:val="24"/>
          <w:szCs w:val="24"/>
          <w:lang w:val="uk-UA" w:eastAsia="ru-RU"/>
        </w:rPr>
        <w:t>Гонорарна практика адвоката не входить до компетенції дисциплінарних органів адвокатури.</w:t>
      </w:r>
      <w:r>
        <w:rPr>
          <w:rFonts w:ascii="Times New Roman" w:eastAsia="Times New Roman" w:hAnsi="Times New Roman" w:cs="Times New Roman"/>
          <w:sz w:val="24"/>
          <w:szCs w:val="24"/>
          <w:lang w:val="uk-UA" w:eastAsia="ru-RU"/>
        </w:rPr>
        <w:t xml:space="preserve"> </w:t>
      </w:r>
    </w:p>
    <w:bookmarkEnd w:id="3"/>
    <w:p w14:paraId="69D86C9B" w14:textId="1BF2A816" w:rsidR="00D940A0" w:rsidRPr="00D7085F" w:rsidRDefault="00D7085F"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З огляду на викладене д</w:t>
      </w:r>
      <w:r w:rsidR="00D940A0" w:rsidRPr="00D7085F">
        <w:rPr>
          <w:rFonts w:ascii="Times New Roman" w:eastAsia="Times New Roman" w:hAnsi="Times New Roman" w:cs="Times New Roman"/>
          <w:sz w:val="24"/>
          <w:szCs w:val="24"/>
          <w:lang w:val="uk-UA" w:eastAsia="ru-RU"/>
        </w:rPr>
        <w:t xml:space="preserve">исциплінарна палата КДКА Полтавської області приходить до висновку про відсутність </w:t>
      </w:r>
      <w:r w:rsidR="007C5D2F">
        <w:rPr>
          <w:rFonts w:ascii="Times New Roman" w:eastAsia="Times New Roman" w:hAnsi="Times New Roman" w:cs="Times New Roman"/>
          <w:sz w:val="24"/>
          <w:szCs w:val="24"/>
          <w:lang w:val="uk-UA" w:eastAsia="ru-RU"/>
        </w:rPr>
        <w:t>в діях адвоката Гонсевич Н.С</w:t>
      </w:r>
      <w:r w:rsidR="00C376E7">
        <w:rPr>
          <w:rFonts w:ascii="Times New Roman" w:eastAsia="Times New Roman" w:hAnsi="Times New Roman" w:cs="Times New Roman"/>
          <w:sz w:val="24"/>
          <w:szCs w:val="24"/>
          <w:lang w:val="uk-UA" w:eastAsia="ru-RU"/>
        </w:rPr>
        <w:t xml:space="preserve">. </w:t>
      </w:r>
      <w:r w:rsidR="007C5D2F">
        <w:rPr>
          <w:rFonts w:ascii="Times New Roman" w:eastAsia="Times New Roman" w:hAnsi="Times New Roman" w:cs="Times New Roman"/>
          <w:sz w:val="24"/>
          <w:szCs w:val="24"/>
          <w:lang w:val="uk-UA" w:eastAsia="ru-RU"/>
        </w:rPr>
        <w:t>ознак дисциплінарного проступку передбаченого ч.</w:t>
      </w:r>
      <w:r w:rsidR="00ED5BAC">
        <w:rPr>
          <w:rFonts w:ascii="Times New Roman" w:eastAsia="Times New Roman" w:hAnsi="Times New Roman" w:cs="Times New Roman"/>
          <w:sz w:val="24"/>
          <w:szCs w:val="24"/>
          <w:lang w:val="uk-UA" w:eastAsia="ru-RU"/>
        </w:rPr>
        <w:t xml:space="preserve"> </w:t>
      </w:r>
      <w:r w:rsidR="007C5D2F">
        <w:rPr>
          <w:rFonts w:ascii="Times New Roman" w:eastAsia="Times New Roman" w:hAnsi="Times New Roman" w:cs="Times New Roman"/>
          <w:sz w:val="24"/>
          <w:szCs w:val="24"/>
          <w:lang w:val="uk-UA" w:eastAsia="ru-RU"/>
        </w:rPr>
        <w:t>2 ст.</w:t>
      </w:r>
      <w:r w:rsidR="00ED5BAC">
        <w:rPr>
          <w:rFonts w:ascii="Times New Roman" w:eastAsia="Times New Roman" w:hAnsi="Times New Roman" w:cs="Times New Roman"/>
          <w:sz w:val="24"/>
          <w:szCs w:val="24"/>
          <w:lang w:val="uk-UA" w:eastAsia="ru-RU"/>
        </w:rPr>
        <w:t xml:space="preserve"> </w:t>
      </w:r>
      <w:r w:rsidR="007C5D2F">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C376E7">
        <w:rPr>
          <w:rFonts w:ascii="Times New Roman" w:eastAsia="Times New Roman" w:hAnsi="Times New Roman" w:cs="Times New Roman"/>
          <w:sz w:val="24"/>
          <w:szCs w:val="24"/>
          <w:lang w:val="uk-UA" w:eastAsia="ru-RU"/>
        </w:rPr>
        <w:t>.</w:t>
      </w:r>
      <w:r w:rsidR="00C376E7" w:rsidRPr="00D7085F">
        <w:rPr>
          <w:rFonts w:ascii="Times New Roman" w:eastAsia="Times New Roman" w:hAnsi="Times New Roman" w:cs="Times New Roman"/>
          <w:sz w:val="24"/>
          <w:szCs w:val="24"/>
          <w:lang w:val="uk-UA" w:eastAsia="ru-RU"/>
        </w:rPr>
        <w:t xml:space="preserve"> </w:t>
      </w:r>
    </w:p>
    <w:p w14:paraId="2ECB6534" w14:textId="2D73B80C"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085F">
        <w:rPr>
          <w:rFonts w:ascii="Times New Roman" w:eastAsia="Times New Roman" w:hAnsi="Times New Roman" w:cs="Times New Roman"/>
          <w:sz w:val="24"/>
          <w:szCs w:val="24"/>
          <w:lang w:val="uk-UA" w:eastAsia="ru-RU"/>
        </w:rPr>
        <w:tab/>
      </w:r>
      <w:r w:rsidRPr="00D7085F">
        <w:rPr>
          <w:rFonts w:ascii="Times New Roman" w:eastAsia="Times New Roman" w:hAnsi="Times New Roman" w:cs="Times New Roman"/>
          <w:sz w:val="24"/>
          <w:szCs w:val="24"/>
          <w:lang w:eastAsia="ru-RU"/>
        </w:rPr>
        <w:t xml:space="preserve">На </w:t>
      </w:r>
      <w:r w:rsidRPr="00D7085F">
        <w:rPr>
          <w:rFonts w:ascii="Times New Roman" w:eastAsia="Times New Roman" w:hAnsi="Times New Roman" w:cs="Times New Roman"/>
          <w:sz w:val="24"/>
          <w:szCs w:val="24"/>
          <w:lang w:val="uk-UA" w:eastAsia="ru-RU"/>
        </w:rPr>
        <w:t>підставі викладеного</w:t>
      </w:r>
      <w:r w:rsidRPr="00D7085F">
        <w:rPr>
          <w:rFonts w:ascii="Times New Roman" w:eastAsia="Times New Roman" w:hAnsi="Times New Roman" w:cs="Times New Roman"/>
          <w:sz w:val="24"/>
          <w:szCs w:val="24"/>
          <w:lang w:eastAsia="ru-RU"/>
        </w:rPr>
        <w:t xml:space="preserve">, </w:t>
      </w:r>
      <w:r w:rsidRPr="00D7085F">
        <w:rPr>
          <w:rFonts w:ascii="Times New Roman" w:eastAsia="Times New Roman" w:hAnsi="Times New Roman" w:cs="Times New Roman"/>
          <w:sz w:val="24"/>
          <w:szCs w:val="24"/>
          <w:lang w:val="uk-UA" w:eastAsia="ru-RU"/>
        </w:rPr>
        <w:t>керуючись</w:t>
      </w:r>
      <w:r w:rsidR="00ED5BAC">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eastAsia="ru-RU"/>
        </w:rPr>
        <w:t>ст.</w:t>
      </w:r>
      <w:r w:rsidR="00ED5BAC">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eastAsia="ru-RU"/>
        </w:rPr>
        <w:t>ст.</w:t>
      </w:r>
      <w:r w:rsidR="00ED5BAC">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eastAsia="ru-RU"/>
        </w:rPr>
        <w:t>33,</w:t>
      </w:r>
      <w:r w:rsidRPr="00D7085F">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eastAsia="ru-RU"/>
        </w:rPr>
        <w:t>34,</w:t>
      </w:r>
      <w:r w:rsidRPr="00D7085F">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eastAsia="ru-RU"/>
        </w:rPr>
        <w:t>39</w:t>
      </w:r>
      <w:r w:rsidRPr="00D7085F">
        <w:rPr>
          <w:rFonts w:ascii="Times New Roman" w:eastAsia="Times New Roman" w:hAnsi="Times New Roman" w:cs="Times New Roman"/>
          <w:sz w:val="24"/>
          <w:szCs w:val="24"/>
          <w:lang w:val="uk-UA" w:eastAsia="ru-RU"/>
        </w:rPr>
        <w:t>, ч. 2 ст. 50</w:t>
      </w:r>
      <w:r w:rsidRPr="00D7085F">
        <w:rPr>
          <w:rFonts w:ascii="Times New Roman" w:eastAsia="Times New Roman" w:hAnsi="Times New Roman" w:cs="Times New Roman"/>
          <w:sz w:val="24"/>
          <w:szCs w:val="24"/>
          <w:lang w:eastAsia="ru-RU"/>
        </w:rPr>
        <w:t xml:space="preserve"> Закону </w:t>
      </w:r>
      <w:r w:rsidRPr="00D7085F">
        <w:rPr>
          <w:rFonts w:ascii="Times New Roman" w:eastAsia="Times New Roman" w:hAnsi="Times New Roman" w:cs="Times New Roman"/>
          <w:sz w:val="24"/>
          <w:szCs w:val="24"/>
          <w:lang w:val="uk-UA" w:eastAsia="ru-RU"/>
        </w:rPr>
        <w:t xml:space="preserve">України </w:t>
      </w:r>
      <w:r w:rsidR="00ED5BAC">
        <w:rPr>
          <w:rFonts w:ascii="Times New Roman" w:eastAsia="Times New Roman" w:hAnsi="Times New Roman" w:cs="Times New Roman"/>
          <w:sz w:val="24"/>
          <w:szCs w:val="24"/>
          <w:lang w:val="uk-UA" w:eastAsia="ru-RU"/>
        </w:rPr>
        <w:t>«</w:t>
      </w:r>
      <w:r w:rsidRPr="00D7085F">
        <w:rPr>
          <w:rFonts w:ascii="Times New Roman" w:eastAsia="Times New Roman" w:hAnsi="Times New Roman" w:cs="Times New Roman"/>
          <w:sz w:val="24"/>
          <w:szCs w:val="24"/>
          <w:lang w:eastAsia="ru-RU"/>
        </w:rPr>
        <w:t xml:space="preserve">Про адвокатуру та </w:t>
      </w:r>
      <w:r w:rsidRPr="00D7085F">
        <w:rPr>
          <w:rFonts w:ascii="Times New Roman" w:eastAsia="Times New Roman" w:hAnsi="Times New Roman" w:cs="Times New Roman"/>
          <w:sz w:val="24"/>
          <w:szCs w:val="24"/>
          <w:lang w:val="uk-UA" w:eastAsia="ru-RU"/>
        </w:rPr>
        <w:t>адвокатську діяльність</w:t>
      </w:r>
      <w:r w:rsidR="00ED5BAC">
        <w:rPr>
          <w:rFonts w:ascii="Times New Roman" w:eastAsia="Times New Roman" w:hAnsi="Times New Roman" w:cs="Times New Roman"/>
          <w:sz w:val="24"/>
          <w:szCs w:val="24"/>
          <w:lang w:val="uk-UA" w:eastAsia="ru-RU"/>
        </w:rPr>
        <w:t>»</w:t>
      </w:r>
      <w:r w:rsidRPr="00D7085F">
        <w:rPr>
          <w:rFonts w:ascii="Times New Roman" w:eastAsia="Times New Roman" w:hAnsi="Times New Roman" w:cs="Times New Roman"/>
          <w:sz w:val="24"/>
          <w:szCs w:val="24"/>
          <w:lang w:eastAsia="ru-RU"/>
        </w:rPr>
        <w:t>,</w:t>
      </w:r>
      <w:r w:rsidR="00ED5BAC">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eastAsia="ru-RU"/>
        </w:rPr>
        <w:t>-</w:t>
      </w:r>
    </w:p>
    <w:p w14:paraId="4BF64F23" w14:textId="77777777" w:rsidR="00D940A0" w:rsidRPr="00ED5BAC"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14:paraId="4346C3FC" w14:textId="77777777" w:rsidR="00D940A0" w:rsidRPr="00D7085F" w:rsidRDefault="00D940A0" w:rsidP="003D10B1">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D7085F">
        <w:rPr>
          <w:rFonts w:ascii="Times New Roman" w:eastAsia="Times New Roman" w:hAnsi="Times New Roman" w:cs="Times New Roman"/>
          <w:b/>
          <w:bCs/>
          <w:sz w:val="24"/>
          <w:szCs w:val="24"/>
          <w:lang w:eastAsia="ru-RU"/>
        </w:rPr>
        <w:t xml:space="preserve">В И Р І Ш И Л </w:t>
      </w:r>
      <w:proofErr w:type="gramStart"/>
      <w:r w:rsidRPr="00D7085F">
        <w:rPr>
          <w:rFonts w:ascii="Times New Roman" w:eastAsia="Times New Roman" w:hAnsi="Times New Roman" w:cs="Times New Roman"/>
          <w:b/>
          <w:bCs/>
          <w:sz w:val="24"/>
          <w:szCs w:val="24"/>
          <w:lang w:eastAsia="ru-RU"/>
        </w:rPr>
        <w:t>А :</w:t>
      </w:r>
      <w:proofErr w:type="gramEnd"/>
    </w:p>
    <w:p w14:paraId="0CD98553" w14:textId="77777777" w:rsidR="00D940A0" w:rsidRPr="00ED5BAC"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12"/>
          <w:szCs w:val="12"/>
          <w:lang w:val="uk-UA" w:eastAsia="ru-RU"/>
        </w:rPr>
      </w:pPr>
    </w:p>
    <w:p w14:paraId="0FDC6E6A" w14:textId="14DE9F33" w:rsidR="00D940A0" w:rsidRDefault="00D940A0" w:rsidP="003D10B1">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 xml:space="preserve">В порушенні дисциплінарної справи стосовно </w:t>
      </w:r>
      <w:r w:rsidR="00D7085F" w:rsidRPr="00D7085F">
        <w:rPr>
          <w:rFonts w:ascii="Times New Roman" w:eastAsia="Times New Roman" w:hAnsi="Times New Roman" w:cs="Times New Roman"/>
          <w:sz w:val="24"/>
          <w:szCs w:val="24"/>
          <w:lang w:val="uk-UA" w:eastAsia="ru-RU"/>
        </w:rPr>
        <w:t>адвоката</w:t>
      </w:r>
      <w:r w:rsidR="003D10B1">
        <w:rPr>
          <w:rFonts w:ascii="Times New Roman" w:eastAsia="Times New Roman" w:hAnsi="Times New Roman" w:cs="Times New Roman"/>
          <w:sz w:val="24"/>
          <w:szCs w:val="24"/>
          <w:lang w:val="uk-UA" w:eastAsia="ru-RU"/>
        </w:rPr>
        <w:t xml:space="preserve"> </w:t>
      </w:r>
      <w:proofErr w:type="spellStart"/>
      <w:r w:rsidRPr="00D7085F">
        <w:rPr>
          <w:rFonts w:ascii="Times New Roman" w:eastAsia="Times New Roman" w:hAnsi="Times New Roman" w:cs="Times New Roman"/>
          <w:sz w:val="24"/>
          <w:szCs w:val="24"/>
          <w:lang w:val="uk-UA" w:eastAsia="ru-RU"/>
        </w:rPr>
        <w:t>Гонсевич</w:t>
      </w:r>
      <w:proofErr w:type="spellEnd"/>
      <w:r w:rsidRPr="00D7085F">
        <w:rPr>
          <w:rFonts w:ascii="Times New Roman" w:eastAsia="Times New Roman" w:hAnsi="Times New Roman" w:cs="Times New Roman"/>
          <w:sz w:val="24"/>
          <w:szCs w:val="24"/>
          <w:lang w:val="uk-UA" w:eastAsia="ru-RU"/>
        </w:rPr>
        <w:t xml:space="preserve"> Надії Семенівни (свідоцтво про право на заняття адвокатською діяльністю №079 виданого КДКА Полтавської області 04.11.2015року )- відмовити</w:t>
      </w:r>
      <w:r w:rsidR="007C5D2F">
        <w:rPr>
          <w:rFonts w:ascii="Times New Roman" w:eastAsia="Times New Roman" w:hAnsi="Times New Roman" w:cs="Times New Roman"/>
          <w:sz w:val="24"/>
          <w:szCs w:val="24"/>
          <w:lang w:val="uk-UA" w:eastAsia="ru-RU"/>
        </w:rPr>
        <w:t>.</w:t>
      </w:r>
    </w:p>
    <w:p w14:paraId="168480E6" w14:textId="77777777" w:rsidR="007C5D2F" w:rsidRPr="00D7085F" w:rsidRDefault="007C5D2F" w:rsidP="00ED5BAC">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val="uk-UA" w:eastAsia="ru-RU"/>
        </w:rPr>
      </w:pPr>
    </w:p>
    <w:p w14:paraId="7451A75B" w14:textId="5778C86A" w:rsidR="00D940A0" w:rsidRPr="00D7085F" w:rsidRDefault="00D940A0" w:rsidP="003D10B1">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D7085F">
        <w:rPr>
          <w:rFonts w:ascii="Times New Roman" w:eastAsia="Times New Roman" w:hAnsi="Times New Roman" w:cs="Times New Roman"/>
          <w:sz w:val="24"/>
          <w:szCs w:val="24"/>
          <w:lang w:val="uk-UA" w:eastAsia="ru-RU"/>
        </w:rPr>
        <w:t>Копію рішення надіслати адвокату</w:t>
      </w:r>
      <w:r w:rsidR="003D10B1">
        <w:rPr>
          <w:rFonts w:ascii="Times New Roman" w:eastAsia="Times New Roman" w:hAnsi="Times New Roman" w:cs="Times New Roman"/>
          <w:sz w:val="24"/>
          <w:szCs w:val="24"/>
          <w:lang w:val="uk-UA" w:eastAsia="ru-RU"/>
        </w:rPr>
        <w:t xml:space="preserve"> </w:t>
      </w:r>
      <w:proofErr w:type="spellStart"/>
      <w:r w:rsidRPr="00D7085F">
        <w:rPr>
          <w:rFonts w:ascii="Times New Roman" w:eastAsia="Times New Roman" w:hAnsi="Times New Roman" w:cs="Times New Roman"/>
          <w:sz w:val="24"/>
          <w:szCs w:val="24"/>
          <w:lang w:val="uk-UA" w:eastAsia="ru-RU"/>
        </w:rPr>
        <w:t>Гонсевич</w:t>
      </w:r>
      <w:proofErr w:type="spellEnd"/>
      <w:r w:rsidRPr="00D7085F">
        <w:rPr>
          <w:rFonts w:ascii="Times New Roman" w:eastAsia="Times New Roman" w:hAnsi="Times New Roman" w:cs="Times New Roman"/>
          <w:sz w:val="24"/>
          <w:szCs w:val="24"/>
          <w:lang w:val="uk-UA" w:eastAsia="ru-RU"/>
        </w:rPr>
        <w:t xml:space="preserve"> Н.С.</w:t>
      </w:r>
      <w:r w:rsidR="003D10B1">
        <w:rPr>
          <w:rFonts w:ascii="Times New Roman" w:eastAsia="Times New Roman" w:hAnsi="Times New Roman" w:cs="Times New Roman"/>
          <w:sz w:val="24"/>
          <w:szCs w:val="24"/>
          <w:lang w:val="uk-UA" w:eastAsia="ru-RU"/>
        </w:rPr>
        <w:t xml:space="preserve"> </w:t>
      </w:r>
      <w:r w:rsidRPr="00D7085F">
        <w:rPr>
          <w:rFonts w:ascii="Times New Roman" w:eastAsia="Times New Roman" w:hAnsi="Times New Roman" w:cs="Times New Roman"/>
          <w:sz w:val="24"/>
          <w:szCs w:val="24"/>
          <w:lang w:val="uk-UA" w:eastAsia="ru-RU"/>
        </w:rPr>
        <w:t xml:space="preserve">на адресу її </w:t>
      </w:r>
      <w:r w:rsidRPr="00D7085F">
        <w:rPr>
          <w:rFonts w:ascii="Times New Roman" w:eastAsia="Times New Roman" w:hAnsi="Times New Roman" w:cs="Times New Roman"/>
          <w:color w:val="000000"/>
          <w:spacing w:val="7"/>
          <w:sz w:val="24"/>
          <w:szCs w:val="24"/>
          <w:lang w:val="uk-UA" w:eastAsia="ru-RU"/>
        </w:rPr>
        <w:t>робочого місця, визначеного</w:t>
      </w:r>
      <w:r w:rsidR="003D10B1">
        <w:rPr>
          <w:rFonts w:ascii="Times New Roman" w:eastAsia="Times New Roman" w:hAnsi="Times New Roman" w:cs="Times New Roman"/>
          <w:color w:val="000000"/>
          <w:spacing w:val="7"/>
          <w:sz w:val="24"/>
          <w:szCs w:val="24"/>
          <w:lang w:val="uk-UA" w:eastAsia="ru-RU"/>
        </w:rPr>
        <w:t xml:space="preserve"> </w:t>
      </w:r>
      <w:r w:rsidRPr="00D7085F">
        <w:rPr>
          <w:rFonts w:ascii="Times New Roman" w:eastAsia="Times New Roman" w:hAnsi="Times New Roman" w:cs="Times New Roman"/>
          <w:color w:val="000000"/>
          <w:spacing w:val="7"/>
          <w:sz w:val="24"/>
          <w:szCs w:val="24"/>
          <w:lang w:val="uk-UA" w:eastAsia="ru-RU"/>
        </w:rPr>
        <w:t xml:space="preserve">в Єдиному реєстрі адвокатів України та скаржникам на адресу визначену в скарзі. </w:t>
      </w:r>
    </w:p>
    <w:p w14:paraId="7B8E49E9" w14:textId="77777777"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1F6358C5" w14:textId="77777777" w:rsidR="00D940A0" w:rsidRPr="00D7085F" w:rsidRDefault="00D940A0" w:rsidP="003D10B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15138E9" w14:textId="77777777" w:rsidR="00D940A0" w:rsidRPr="00D7085F"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D7085F">
        <w:rPr>
          <w:rFonts w:ascii="Times New Roman" w:eastAsia="Times New Roman" w:hAnsi="Times New Roman" w:cs="Times New Roman"/>
          <w:sz w:val="24"/>
          <w:szCs w:val="24"/>
          <w:lang w:val="uk-UA" w:eastAsia="ru-RU"/>
        </w:rPr>
        <w:t xml:space="preserve"> </w:t>
      </w:r>
    </w:p>
    <w:p w14:paraId="64011716" w14:textId="77777777" w:rsidR="00D940A0" w:rsidRPr="00D7085F"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18DF9C08" w14:textId="01A488E1" w:rsidR="00D940A0" w:rsidRPr="00ED5BAC"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ED5BAC">
        <w:rPr>
          <w:rFonts w:ascii="Times New Roman" w:eastAsia="Times New Roman" w:hAnsi="Times New Roman" w:cs="Times New Roman"/>
          <w:b/>
          <w:bCs/>
          <w:sz w:val="24"/>
          <w:szCs w:val="24"/>
          <w:lang w:val="uk-UA" w:eastAsia="ru-RU"/>
        </w:rPr>
        <w:tab/>
        <w:t xml:space="preserve">Голова дисциплінарної палати </w:t>
      </w:r>
      <w:r w:rsidRPr="00ED5BAC">
        <w:rPr>
          <w:rFonts w:ascii="Times New Roman" w:eastAsia="Times New Roman" w:hAnsi="Times New Roman" w:cs="Times New Roman"/>
          <w:b/>
          <w:bCs/>
          <w:sz w:val="24"/>
          <w:szCs w:val="24"/>
          <w:lang w:val="uk-UA" w:eastAsia="ru-RU"/>
        </w:rPr>
        <w:tab/>
      </w:r>
      <w:r w:rsidRPr="00ED5BAC">
        <w:rPr>
          <w:rFonts w:ascii="Times New Roman" w:eastAsia="Times New Roman" w:hAnsi="Times New Roman" w:cs="Times New Roman"/>
          <w:b/>
          <w:bCs/>
          <w:sz w:val="24"/>
          <w:szCs w:val="24"/>
          <w:lang w:val="uk-UA" w:eastAsia="ru-RU"/>
        </w:rPr>
        <w:tab/>
      </w:r>
      <w:r w:rsidRPr="00ED5BAC">
        <w:rPr>
          <w:rFonts w:ascii="Times New Roman" w:eastAsia="Times New Roman" w:hAnsi="Times New Roman" w:cs="Times New Roman"/>
          <w:b/>
          <w:bCs/>
          <w:sz w:val="24"/>
          <w:szCs w:val="24"/>
          <w:lang w:val="uk-UA" w:eastAsia="ru-RU"/>
        </w:rPr>
        <w:tab/>
      </w:r>
      <w:r w:rsidRPr="00ED5BAC">
        <w:rPr>
          <w:rFonts w:ascii="Times New Roman" w:eastAsia="Times New Roman" w:hAnsi="Times New Roman" w:cs="Times New Roman"/>
          <w:b/>
          <w:bCs/>
          <w:sz w:val="24"/>
          <w:szCs w:val="24"/>
          <w:lang w:val="uk-UA" w:eastAsia="ru-RU"/>
        </w:rPr>
        <w:tab/>
      </w:r>
      <w:r w:rsidR="003D10B1" w:rsidRPr="00ED5BAC">
        <w:rPr>
          <w:rFonts w:ascii="Times New Roman" w:eastAsia="Times New Roman" w:hAnsi="Times New Roman" w:cs="Times New Roman"/>
          <w:b/>
          <w:bCs/>
          <w:sz w:val="24"/>
          <w:szCs w:val="24"/>
          <w:lang w:val="uk-UA" w:eastAsia="ru-RU"/>
        </w:rPr>
        <w:t xml:space="preserve"> </w:t>
      </w:r>
      <w:r w:rsidR="00ED5BAC">
        <w:rPr>
          <w:rFonts w:ascii="Times New Roman" w:eastAsia="Times New Roman" w:hAnsi="Times New Roman" w:cs="Times New Roman"/>
          <w:b/>
          <w:bCs/>
          <w:sz w:val="24"/>
          <w:szCs w:val="24"/>
          <w:lang w:val="uk-UA" w:eastAsia="ru-RU"/>
        </w:rPr>
        <w:tab/>
      </w:r>
      <w:r w:rsidR="00ED5BAC">
        <w:rPr>
          <w:rFonts w:ascii="Times New Roman" w:eastAsia="Times New Roman" w:hAnsi="Times New Roman" w:cs="Times New Roman"/>
          <w:b/>
          <w:bCs/>
          <w:sz w:val="24"/>
          <w:szCs w:val="24"/>
          <w:lang w:val="uk-UA" w:eastAsia="ru-RU"/>
        </w:rPr>
        <w:tab/>
      </w:r>
      <w:proofErr w:type="spellStart"/>
      <w:r w:rsidR="00D7085F" w:rsidRPr="00ED5BAC">
        <w:rPr>
          <w:rFonts w:ascii="Times New Roman" w:eastAsia="Times New Roman" w:hAnsi="Times New Roman" w:cs="Times New Roman"/>
          <w:b/>
          <w:bCs/>
          <w:sz w:val="24"/>
          <w:szCs w:val="24"/>
          <w:lang w:val="uk-UA" w:eastAsia="ru-RU"/>
        </w:rPr>
        <w:t>Гонжак</w:t>
      </w:r>
      <w:proofErr w:type="spellEnd"/>
      <w:r w:rsidR="00D7085F" w:rsidRPr="00ED5BAC">
        <w:rPr>
          <w:rFonts w:ascii="Times New Roman" w:eastAsia="Times New Roman" w:hAnsi="Times New Roman" w:cs="Times New Roman"/>
          <w:b/>
          <w:bCs/>
          <w:sz w:val="24"/>
          <w:szCs w:val="24"/>
          <w:lang w:val="uk-UA" w:eastAsia="ru-RU"/>
        </w:rPr>
        <w:t xml:space="preserve"> І.В.</w:t>
      </w:r>
      <w:r w:rsidRPr="00ED5BAC">
        <w:rPr>
          <w:rFonts w:ascii="Times New Roman" w:eastAsia="Times New Roman" w:hAnsi="Times New Roman" w:cs="Times New Roman"/>
          <w:b/>
          <w:bCs/>
          <w:sz w:val="24"/>
          <w:szCs w:val="24"/>
          <w:lang w:val="uk-UA" w:eastAsia="ru-RU"/>
        </w:rPr>
        <w:t xml:space="preserve"> </w:t>
      </w:r>
    </w:p>
    <w:p w14:paraId="5571AE1B" w14:textId="77777777" w:rsidR="00D940A0" w:rsidRPr="00ED5BAC"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05311B6D" w14:textId="77777777" w:rsidR="00D940A0" w:rsidRPr="00ED5BAC"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47F5E15D" w14:textId="2023C0A2" w:rsidR="00D940A0" w:rsidRPr="00ED5BAC"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ED5BAC">
        <w:rPr>
          <w:rFonts w:ascii="Times New Roman" w:eastAsia="Times New Roman" w:hAnsi="Times New Roman" w:cs="Times New Roman"/>
          <w:b/>
          <w:bCs/>
          <w:sz w:val="24"/>
          <w:szCs w:val="24"/>
          <w:lang w:val="uk-UA" w:eastAsia="ru-RU"/>
        </w:rPr>
        <w:t xml:space="preserve">Секретар дисциплінарної палати </w:t>
      </w:r>
      <w:r w:rsidRPr="00ED5BAC">
        <w:rPr>
          <w:rFonts w:ascii="Times New Roman" w:eastAsia="Times New Roman" w:hAnsi="Times New Roman" w:cs="Times New Roman"/>
          <w:b/>
          <w:bCs/>
          <w:sz w:val="24"/>
          <w:szCs w:val="24"/>
          <w:lang w:val="uk-UA" w:eastAsia="ru-RU"/>
        </w:rPr>
        <w:tab/>
      </w:r>
      <w:r w:rsidRPr="00ED5BAC">
        <w:rPr>
          <w:rFonts w:ascii="Times New Roman" w:eastAsia="Times New Roman" w:hAnsi="Times New Roman" w:cs="Times New Roman"/>
          <w:b/>
          <w:bCs/>
          <w:sz w:val="24"/>
          <w:szCs w:val="24"/>
          <w:lang w:val="uk-UA" w:eastAsia="ru-RU"/>
        </w:rPr>
        <w:tab/>
      </w:r>
      <w:r w:rsidRPr="00ED5BAC">
        <w:rPr>
          <w:rFonts w:ascii="Times New Roman" w:eastAsia="Times New Roman" w:hAnsi="Times New Roman" w:cs="Times New Roman"/>
          <w:b/>
          <w:bCs/>
          <w:sz w:val="24"/>
          <w:szCs w:val="24"/>
          <w:lang w:val="uk-UA" w:eastAsia="ru-RU"/>
        </w:rPr>
        <w:tab/>
      </w:r>
      <w:r w:rsidRPr="00ED5BAC">
        <w:rPr>
          <w:rFonts w:ascii="Times New Roman" w:eastAsia="Times New Roman" w:hAnsi="Times New Roman" w:cs="Times New Roman"/>
          <w:b/>
          <w:bCs/>
          <w:sz w:val="24"/>
          <w:szCs w:val="24"/>
          <w:lang w:val="uk-UA" w:eastAsia="ru-RU"/>
        </w:rPr>
        <w:tab/>
      </w:r>
      <w:r w:rsidR="003D10B1" w:rsidRPr="00ED5BAC">
        <w:rPr>
          <w:rFonts w:ascii="Times New Roman" w:eastAsia="Times New Roman" w:hAnsi="Times New Roman" w:cs="Times New Roman"/>
          <w:b/>
          <w:bCs/>
          <w:sz w:val="24"/>
          <w:szCs w:val="24"/>
          <w:lang w:val="uk-UA" w:eastAsia="ru-RU"/>
        </w:rPr>
        <w:t xml:space="preserve"> </w:t>
      </w:r>
      <w:r w:rsidR="00ED5BAC">
        <w:rPr>
          <w:rFonts w:ascii="Times New Roman" w:eastAsia="Times New Roman" w:hAnsi="Times New Roman" w:cs="Times New Roman"/>
          <w:b/>
          <w:bCs/>
          <w:sz w:val="24"/>
          <w:szCs w:val="24"/>
          <w:lang w:val="uk-UA" w:eastAsia="ru-RU"/>
        </w:rPr>
        <w:tab/>
      </w:r>
      <w:proofErr w:type="spellStart"/>
      <w:r w:rsidRPr="00ED5BAC">
        <w:rPr>
          <w:rFonts w:ascii="Times New Roman" w:eastAsia="Times New Roman" w:hAnsi="Times New Roman" w:cs="Times New Roman"/>
          <w:b/>
          <w:bCs/>
          <w:sz w:val="24"/>
          <w:szCs w:val="24"/>
          <w:lang w:eastAsia="ru-RU"/>
        </w:rPr>
        <w:t>Карнаух</w:t>
      </w:r>
      <w:proofErr w:type="spellEnd"/>
      <w:r w:rsidRPr="00ED5BAC">
        <w:rPr>
          <w:rFonts w:ascii="Times New Roman" w:eastAsia="Times New Roman" w:hAnsi="Times New Roman" w:cs="Times New Roman"/>
          <w:b/>
          <w:bCs/>
          <w:sz w:val="24"/>
          <w:szCs w:val="24"/>
          <w:lang w:eastAsia="ru-RU"/>
        </w:rPr>
        <w:t xml:space="preserve"> С.В.</w:t>
      </w:r>
    </w:p>
    <w:p w14:paraId="3ED3928A" w14:textId="0CA01BF1" w:rsidR="00D940A0" w:rsidRPr="00ED5BAC" w:rsidRDefault="003D10B1" w:rsidP="003D10B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ED5BAC">
        <w:rPr>
          <w:rFonts w:ascii="Times New Roman" w:eastAsia="Times New Roman" w:hAnsi="Times New Roman" w:cs="Times New Roman"/>
          <w:b/>
          <w:bCs/>
          <w:sz w:val="24"/>
          <w:szCs w:val="24"/>
          <w:lang w:val="uk-UA" w:eastAsia="ru-RU"/>
        </w:rPr>
        <w:t xml:space="preserve"> </w:t>
      </w:r>
    </w:p>
    <w:p w14:paraId="55A9853C" w14:textId="77777777" w:rsidR="00D940A0" w:rsidRPr="00D7085F"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6369251D" w14:textId="77777777" w:rsidR="00D940A0" w:rsidRPr="00D7085F"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53C1ACF7" w14:textId="77777777" w:rsidR="00D940A0" w:rsidRPr="00D7085F" w:rsidRDefault="00D940A0" w:rsidP="003D10B1">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48155AFE" w14:textId="77777777" w:rsidR="00D940A0" w:rsidRPr="00D7085F" w:rsidRDefault="00D940A0" w:rsidP="003D10B1">
      <w:pPr>
        <w:ind w:firstLine="709"/>
        <w:rPr>
          <w:sz w:val="24"/>
          <w:szCs w:val="24"/>
        </w:rPr>
      </w:pPr>
    </w:p>
    <w:p w14:paraId="7650A540" w14:textId="77777777" w:rsidR="0086507E" w:rsidRPr="00D7085F" w:rsidRDefault="0086507E" w:rsidP="003D10B1">
      <w:pPr>
        <w:ind w:firstLine="709"/>
        <w:rPr>
          <w:sz w:val="24"/>
          <w:szCs w:val="24"/>
        </w:rPr>
      </w:pPr>
    </w:p>
    <w:sectPr w:rsidR="0086507E" w:rsidRPr="00D7085F" w:rsidSect="005F3EB0">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3C668" w14:textId="77777777" w:rsidR="003400B6" w:rsidRDefault="003400B6">
      <w:pPr>
        <w:spacing w:after="0" w:line="240" w:lineRule="auto"/>
      </w:pPr>
      <w:r>
        <w:separator/>
      </w:r>
    </w:p>
  </w:endnote>
  <w:endnote w:type="continuationSeparator" w:id="0">
    <w:p w14:paraId="2102E9AB" w14:textId="77777777" w:rsidR="003400B6" w:rsidRDefault="0034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6FB3F" w14:textId="77777777" w:rsidR="009C7676" w:rsidRDefault="0006066A"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4D1948E" w14:textId="77777777" w:rsidR="009C7676" w:rsidRDefault="003400B6"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BFF12" w14:textId="77777777" w:rsidR="009C7676" w:rsidRDefault="0006066A"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4CD51142" w14:textId="77777777" w:rsidR="009C7676" w:rsidRDefault="003400B6"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9EB06" w14:textId="77777777" w:rsidR="003400B6" w:rsidRDefault="003400B6">
      <w:pPr>
        <w:spacing w:after="0" w:line="240" w:lineRule="auto"/>
      </w:pPr>
      <w:r>
        <w:separator/>
      </w:r>
    </w:p>
  </w:footnote>
  <w:footnote w:type="continuationSeparator" w:id="0">
    <w:p w14:paraId="41672256" w14:textId="77777777" w:rsidR="003400B6" w:rsidRDefault="003400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A0"/>
    <w:rsid w:val="0006066A"/>
    <w:rsid w:val="000B0D6D"/>
    <w:rsid w:val="001F0A57"/>
    <w:rsid w:val="003400B6"/>
    <w:rsid w:val="003D10B1"/>
    <w:rsid w:val="00413AC3"/>
    <w:rsid w:val="005D0092"/>
    <w:rsid w:val="007C2D05"/>
    <w:rsid w:val="007C5D2F"/>
    <w:rsid w:val="008344EF"/>
    <w:rsid w:val="0086507E"/>
    <w:rsid w:val="00866F1A"/>
    <w:rsid w:val="008C702F"/>
    <w:rsid w:val="008F759A"/>
    <w:rsid w:val="00914DA1"/>
    <w:rsid w:val="00AF292A"/>
    <w:rsid w:val="00B56000"/>
    <w:rsid w:val="00B9139F"/>
    <w:rsid w:val="00C376E7"/>
    <w:rsid w:val="00D4785B"/>
    <w:rsid w:val="00D7085F"/>
    <w:rsid w:val="00D940A0"/>
    <w:rsid w:val="00EA4BB0"/>
    <w:rsid w:val="00ED5B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CDFD"/>
  <w15:chartTrackingRefBased/>
  <w15:docId w15:val="{A410D61C-9DD4-4DCD-BEA2-4D1544E7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0A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940A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D940A0"/>
    <w:rPr>
      <w:lang w:val="ru-RU"/>
    </w:rPr>
  </w:style>
  <w:style w:type="character" w:styleId="a5">
    <w:name w:val="page number"/>
    <w:basedOn w:val="a0"/>
    <w:rsid w:val="00D94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2114</Words>
  <Characters>12054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cp:lastPrinted>2020-12-15T13:46:00Z</cp:lastPrinted>
  <dcterms:created xsi:type="dcterms:W3CDTF">2020-12-16T10:49:00Z</dcterms:created>
  <dcterms:modified xsi:type="dcterms:W3CDTF">2026-03-23T12:02:00Z</dcterms:modified>
</cp:coreProperties>
</file>