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55D2" w14:textId="77777777" w:rsidR="00336B79" w:rsidRPr="00EB6C68" w:rsidRDefault="00336B79" w:rsidP="00336B79">
      <w:pPr>
        <w:spacing w:after="0" w:line="240" w:lineRule="auto"/>
        <w:ind w:right="-5"/>
        <w:jc w:val="center"/>
        <w:rPr>
          <w:rFonts w:ascii="Times New Roman" w:hAnsi="Times New Roman" w:cs="Times New Roman"/>
          <w:kern w:val="0"/>
          <w:sz w:val="24"/>
          <w:szCs w:val="24"/>
          <w:lang w:val="ru-RU"/>
          <w14:ligatures w14:val="none"/>
        </w:rPr>
      </w:pPr>
      <w:r w:rsidRPr="00EB6C68">
        <w:rPr>
          <w:rFonts w:ascii="Times New Roman" w:hAnsi="Times New Roman" w:cs="Times New Roman"/>
          <w:noProof/>
          <w:kern w:val="0"/>
          <w:sz w:val="24"/>
          <w:szCs w:val="24"/>
          <w:lang w:val="ru-RU"/>
          <w14:ligatures w14:val="none"/>
        </w:rPr>
        <w:drawing>
          <wp:inline distT="0" distB="0" distL="0" distR="0" wp14:anchorId="5857F646" wp14:editId="418FBF3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57A3C7E" w14:textId="77777777" w:rsidR="00336B79" w:rsidRPr="00EB6C68" w:rsidRDefault="00336B79" w:rsidP="00336B79">
      <w:pPr>
        <w:spacing w:after="0" w:line="240" w:lineRule="auto"/>
        <w:ind w:left="-180" w:firstLine="180"/>
        <w:jc w:val="center"/>
        <w:rPr>
          <w:rFonts w:ascii="Times New Roman" w:hAnsi="Times New Roman" w:cs="Times New Roman"/>
          <w:kern w:val="0"/>
          <w:sz w:val="24"/>
          <w:szCs w:val="24"/>
          <w:lang w:val="ru-RU"/>
          <w14:ligatures w14:val="none"/>
        </w:rPr>
      </w:pPr>
      <w:r w:rsidRPr="00EB6C68">
        <w:rPr>
          <w:rFonts w:ascii="Times New Roman" w:hAnsi="Times New Roman" w:cs="Times New Roman"/>
          <w:kern w:val="0"/>
          <w:sz w:val="24"/>
          <w:szCs w:val="24"/>
          <w:lang w:val="ru-RU"/>
          <w14:ligatures w14:val="none"/>
        </w:rPr>
        <w:t>НАЦІОНАЛЬНА АСОЦІАЦІЯ АДВОКАТІВ УКРАЇНИ</w:t>
      </w:r>
    </w:p>
    <w:p w14:paraId="6D6F9A7E" w14:textId="77777777" w:rsidR="00336B79" w:rsidRPr="00EB6C68" w:rsidRDefault="00336B79" w:rsidP="00336B79">
      <w:pPr>
        <w:spacing w:after="0" w:line="240" w:lineRule="auto"/>
        <w:ind w:left="-180" w:firstLine="180"/>
        <w:jc w:val="center"/>
        <w:rPr>
          <w:rFonts w:ascii="Times New Roman" w:hAnsi="Times New Roman" w:cs="Times New Roman"/>
          <w:b/>
          <w:kern w:val="0"/>
          <w:sz w:val="24"/>
          <w:szCs w:val="24"/>
          <w:lang w:val="ru-RU"/>
          <w14:ligatures w14:val="none"/>
        </w:rPr>
      </w:pPr>
      <w:r w:rsidRPr="00EB6C68">
        <w:rPr>
          <w:rFonts w:ascii="Times New Roman" w:hAnsi="Times New Roman" w:cs="Times New Roman"/>
          <w:b/>
          <w:kern w:val="0"/>
          <w:sz w:val="24"/>
          <w:szCs w:val="24"/>
          <w:lang w:val="ru-RU"/>
          <w14:ligatures w14:val="none"/>
        </w:rPr>
        <w:t>КВАЛІФІКАЦІЙНО – ДИСЦИПЛІНАРНА КОМІСІЯ</w:t>
      </w:r>
    </w:p>
    <w:p w14:paraId="65FB0C89" w14:textId="32C25C7C" w:rsidR="00336B79" w:rsidRPr="00EB6C68" w:rsidRDefault="00336B79" w:rsidP="00D415A9">
      <w:pPr>
        <w:pBdr>
          <w:bottom w:val="single" w:sz="4" w:space="1" w:color="auto"/>
        </w:pBdr>
        <w:spacing w:after="0" w:line="240" w:lineRule="auto"/>
        <w:ind w:left="-180" w:firstLine="180"/>
        <w:jc w:val="center"/>
        <w:rPr>
          <w:rFonts w:ascii="Times New Roman" w:hAnsi="Times New Roman" w:cs="Times New Roman"/>
          <w:b/>
          <w:kern w:val="0"/>
          <w:sz w:val="24"/>
          <w:szCs w:val="24"/>
          <w14:ligatures w14:val="none"/>
        </w:rPr>
      </w:pPr>
      <w:r w:rsidRPr="00EB6C68">
        <w:rPr>
          <w:rFonts w:ascii="Times New Roman" w:hAnsi="Times New Roman" w:cs="Times New Roman"/>
          <w:b/>
          <w:kern w:val="0"/>
          <w:sz w:val="24"/>
          <w:szCs w:val="24"/>
          <w:lang w:val="ru-RU"/>
          <w14:ligatures w14:val="none"/>
        </w:rPr>
        <w:t>АДВОКАТУРИ ПОЛТАВСЬКОЇ ОБЛАСТІ</w:t>
      </w:r>
    </w:p>
    <w:p w14:paraId="51571294" w14:textId="19FA4E34" w:rsidR="00EB6C68" w:rsidRPr="00EB6C68" w:rsidRDefault="00EB6C68" w:rsidP="00EB6C68">
      <w:pPr>
        <w:ind w:left="567" w:right="-1" w:firstLine="709"/>
        <w:jc w:val="both"/>
        <w:rPr>
          <w:rFonts w:ascii="Times New Roman" w:hAnsi="Times New Roman" w:cs="Times New Roman"/>
        </w:rPr>
      </w:pPr>
      <w:bookmarkStart w:id="0" w:name="_Hlk149656263"/>
      <w:bookmarkStart w:id="1" w:name="_Hlk122427728"/>
      <w:r w:rsidRPr="00EB6C68">
        <w:rPr>
          <w:rFonts w:ascii="Times New Roman" w:hAnsi="Times New Roman" w:cs="Times New Roman"/>
        </w:rPr>
        <w:t>11 червня 2026 року</w:t>
      </w:r>
      <w:r w:rsidRPr="00EB6C68">
        <w:rPr>
          <w:rFonts w:ascii="Times New Roman" w:hAnsi="Times New Roman" w:cs="Times New Roman"/>
        </w:rPr>
        <w:tab/>
      </w:r>
      <w:r w:rsidRPr="00EB6C68">
        <w:rPr>
          <w:rFonts w:ascii="Times New Roman" w:hAnsi="Times New Roman" w:cs="Times New Roman"/>
        </w:rPr>
        <w:tab/>
        <w:t xml:space="preserve">                      </w:t>
      </w:r>
      <w:r w:rsidRPr="00EB6C68">
        <w:rPr>
          <w:rFonts w:ascii="Times New Roman" w:hAnsi="Times New Roman" w:cs="Times New Roman"/>
        </w:rPr>
        <w:tab/>
      </w:r>
      <w:r w:rsidRPr="00EB6C68">
        <w:rPr>
          <w:rFonts w:ascii="Times New Roman" w:hAnsi="Times New Roman" w:cs="Times New Roman"/>
        </w:rPr>
        <w:tab/>
      </w:r>
      <w:r w:rsidRPr="00EB6C68">
        <w:rPr>
          <w:rFonts w:ascii="Times New Roman" w:hAnsi="Times New Roman" w:cs="Times New Roman"/>
        </w:rPr>
        <w:tab/>
      </w:r>
      <w:r w:rsidRPr="00EB6C68">
        <w:rPr>
          <w:rFonts w:ascii="Times New Roman" w:hAnsi="Times New Roman" w:cs="Times New Roman"/>
        </w:rPr>
        <w:tab/>
        <w:t>місто Полтава</w:t>
      </w:r>
    </w:p>
    <w:p w14:paraId="3CB442CF" w14:textId="77777777" w:rsidR="00EB6C68" w:rsidRPr="00EB6C68" w:rsidRDefault="00EB6C68" w:rsidP="00D415A9">
      <w:pPr>
        <w:spacing w:after="0" w:line="240" w:lineRule="auto"/>
        <w:ind w:left="567" w:firstLine="709"/>
        <w:jc w:val="center"/>
        <w:rPr>
          <w:rFonts w:ascii="Times New Roman" w:hAnsi="Times New Roman" w:cs="Times New Roman"/>
          <w:b/>
          <w:bCs/>
        </w:rPr>
      </w:pPr>
      <w:r w:rsidRPr="00EB6C68">
        <w:rPr>
          <w:rFonts w:ascii="Times New Roman" w:hAnsi="Times New Roman" w:cs="Times New Roman"/>
          <w:b/>
          <w:bCs/>
        </w:rPr>
        <w:t>Р І Ш Е Н Н Я</w:t>
      </w:r>
    </w:p>
    <w:p w14:paraId="6A73DEE1" w14:textId="77777777" w:rsidR="00EB6C68" w:rsidRPr="00EB6C68" w:rsidRDefault="00EB6C68" w:rsidP="00EB6C68">
      <w:pPr>
        <w:ind w:left="567" w:right="-1" w:firstLine="709"/>
        <w:jc w:val="center"/>
        <w:rPr>
          <w:rFonts w:ascii="Times New Roman" w:hAnsi="Times New Roman" w:cs="Times New Roman"/>
          <w:b/>
          <w:bCs/>
        </w:rPr>
      </w:pPr>
      <w:r w:rsidRPr="00EB6C68">
        <w:rPr>
          <w:rFonts w:ascii="Times New Roman" w:hAnsi="Times New Roman" w:cs="Times New Roman"/>
          <w:b/>
          <w:bCs/>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BF09B33"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Кваліфікаційно-дисциплінарна комісія адвокатури Полтавської області у складі  в.о. голови комісії (Голови дисциплінарної палати) – Гонжака І.В., дисциплінарної палати:  секретаря  – Рохманова В.І., членів палати: Карнарука А.В., Клименка О.Ю., Ялисоветського А.А.- </w:t>
      </w:r>
    </w:p>
    <w:p w14:paraId="487EB8B0"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розглянувши дисциплінарну справу, порушену за поданням Голови Ради адвокатів Полтавської області Скукіса В.Ф., про притягнення до дисциплінарної відповідальності адвоката Умаєва Бєкхана Бєслановича (свідоцтво про право на заняття адвокатською діяльністю серії ПТ №3608, видане Радою адвокатів Полтавської області 04 серпня 2020 року) у зв’язку з порушеннями вимог Закону України «Про адвокатуру та адвокатську діяльність»</w:t>
      </w:r>
    </w:p>
    <w:p w14:paraId="40800484" w14:textId="77777777" w:rsidR="00EB6C68" w:rsidRPr="00EB6C68" w:rsidRDefault="00EB6C68" w:rsidP="00D415A9">
      <w:pPr>
        <w:spacing w:after="0" w:line="240" w:lineRule="auto"/>
        <w:ind w:firstLine="709"/>
        <w:jc w:val="both"/>
        <w:rPr>
          <w:rFonts w:ascii="Times New Roman" w:hAnsi="Times New Roman" w:cs="Times New Roman"/>
          <w:sz w:val="6"/>
          <w:szCs w:val="6"/>
        </w:rPr>
      </w:pPr>
    </w:p>
    <w:p w14:paraId="0A3A07DC" w14:textId="77777777" w:rsidR="00EB6C68" w:rsidRPr="00EB6C68" w:rsidRDefault="00EB6C68" w:rsidP="00D415A9">
      <w:pPr>
        <w:spacing w:after="0" w:line="240" w:lineRule="auto"/>
        <w:ind w:firstLine="709"/>
        <w:jc w:val="center"/>
        <w:rPr>
          <w:rFonts w:ascii="Times New Roman" w:hAnsi="Times New Roman" w:cs="Times New Roman"/>
          <w:b/>
          <w:bCs/>
        </w:rPr>
      </w:pPr>
      <w:r w:rsidRPr="00EB6C68">
        <w:rPr>
          <w:rFonts w:ascii="Times New Roman" w:hAnsi="Times New Roman" w:cs="Times New Roman"/>
          <w:b/>
          <w:bCs/>
        </w:rPr>
        <w:t>В С Т А Н О В И Л А  :</w:t>
      </w:r>
    </w:p>
    <w:p w14:paraId="6F4C3678" w14:textId="77777777" w:rsidR="00EB6C68" w:rsidRPr="00EB6C68" w:rsidRDefault="00EB6C68" w:rsidP="00D415A9">
      <w:pPr>
        <w:spacing w:after="0" w:line="240" w:lineRule="auto"/>
        <w:ind w:firstLine="709"/>
        <w:jc w:val="center"/>
        <w:rPr>
          <w:rFonts w:ascii="Times New Roman" w:hAnsi="Times New Roman" w:cs="Times New Roman"/>
          <w:sz w:val="8"/>
          <w:szCs w:val="8"/>
        </w:rPr>
      </w:pPr>
    </w:p>
    <w:p w14:paraId="59D29899" w14:textId="77777777" w:rsidR="00EB6C68" w:rsidRPr="00EB6C68" w:rsidRDefault="00EB6C68" w:rsidP="00D415A9">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bookmarkStart w:id="2" w:name="_Hlk211850627"/>
      <w:bookmarkStart w:id="3" w:name="_Hlk184205608"/>
      <w:r w:rsidRPr="00EB6C68">
        <w:rPr>
          <w:rFonts w:ascii="Times New Roman" w:eastAsia="Calibri" w:hAnsi="Times New Roman" w:cs="Times New Roman"/>
        </w:rPr>
        <w:t xml:space="preserve">03 березня 2026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r w:rsidRPr="00EB6C68">
        <w:rPr>
          <w:rFonts w:ascii="Times New Roman" w:hAnsi="Times New Roman" w:cs="Times New Roman"/>
        </w:rPr>
        <w:t xml:space="preserve">Умаєва Б. Б. </w:t>
      </w:r>
      <w:r w:rsidRPr="00EB6C68">
        <w:rPr>
          <w:rFonts w:ascii="Times New Roman" w:eastAsia="Calibri" w:hAnsi="Times New Roman" w:cs="Times New Roman"/>
        </w:rPr>
        <w:t xml:space="preserve">у зв’язку з порушеннями вимог Закону України «Про адвокатуру та адвокатську діяльність» </w:t>
      </w:r>
      <w:r w:rsidRPr="00EB6C68">
        <w:rPr>
          <w:rFonts w:ascii="Times New Roman" w:eastAsia="Calibri" w:hAnsi="Times New Roman" w:cs="Times New Roman"/>
          <w:i/>
        </w:rPr>
        <w:t xml:space="preserve">(далі – Закон). </w:t>
      </w:r>
    </w:p>
    <w:bookmarkEnd w:id="3"/>
    <w:p w14:paraId="7F34FAEC" w14:textId="77777777" w:rsidR="00EB6C68" w:rsidRPr="00EB6C68" w:rsidRDefault="00EB6C68" w:rsidP="00D415A9">
      <w:pPr>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 xml:space="preserve">03 березня 2026 подання скеровано до дисциплінарної палати Кваліфікаційно-дисциплінарної комісії адвокатури Полтавської області та </w:t>
      </w:r>
      <w:r w:rsidRPr="00EB6C68">
        <w:rPr>
          <w:rFonts w:ascii="Times New Roman" w:hAnsi="Times New Roman" w:cs="Times New Roman"/>
        </w:rPr>
        <w:t xml:space="preserve">розпочато перевірку. У цей же день </w:t>
      </w:r>
      <w:r w:rsidRPr="00EB6C68">
        <w:rPr>
          <w:rFonts w:ascii="Times New Roman" w:eastAsia="Calibri" w:hAnsi="Times New Roman" w:cs="Times New Roman"/>
        </w:rPr>
        <w:t xml:space="preserve">адвокату </w:t>
      </w:r>
      <w:r w:rsidRPr="00EB6C68">
        <w:rPr>
          <w:rFonts w:ascii="Times New Roman" w:hAnsi="Times New Roman" w:cs="Times New Roman"/>
        </w:rPr>
        <w:t xml:space="preserve">направлено копію подання Голови Ради адвокатів Полтавської області для надання </w:t>
      </w:r>
      <w:r w:rsidRPr="00EB6C68">
        <w:rPr>
          <w:rFonts w:ascii="Times New Roman" w:eastAsia="Calibri" w:hAnsi="Times New Roman" w:cs="Times New Roman"/>
        </w:rPr>
        <w:t>пояснень з приводу фактів викладених у поданні. Адвокат пояснення не надав.</w:t>
      </w:r>
    </w:p>
    <w:p w14:paraId="2E8B2BAB"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02 квітня 2026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Умаєва Б.Б., передбаченого п. п. 3, 6 ч. 2 ст. 34 Закону.</w:t>
      </w:r>
    </w:p>
    <w:bookmarkEnd w:id="2"/>
    <w:p w14:paraId="2C170362" w14:textId="77777777" w:rsidR="00EB6C68" w:rsidRPr="00EB6C68" w:rsidRDefault="00EB6C68" w:rsidP="00D415A9">
      <w:pPr>
        <w:tabs>
          <w:tab w:val="left" w:pos="720"/>
        </w:tabs>
        <w:spacing w:after="0" w:line="240" w:lineRule="auto"/>
        <w:ind w:firstLine="709"/>
        <w:jc w:val="both"/>
        <w:rPr>
          <w:rFonts w:ascii="Times New Roman" w:hAnsi="Times New Roman" w:cs="Times New Roman"/>
        </w:rPr>
      </w:pPr>
      <w:r w:rsidRPr="00EB6C68">
        <w:rPr>
          <w:rFonts w:ascii="Times New Roman" w:hAnsi="Times New Roman" w:cs="Times New Roman"/>
        </w:rPr>
        <w:t>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Умаєва Б. Б. ознак дисциплінарного проступку, передбаченого п. п. 3, 6 ч. 2 ст. 34 Закону.</w:t>
      </w:r>
    </w:p>
    <w:p w14:paraId="09E98C4A"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28 травня 2026 року адвокат</w:t>
      </w:r>
      <w:bookmarkStart w:id="4" w:name="_Hlk179461159"/>
      <w:r w:rsidRPr="00EB6C68">
        <w:rPr>
          <w:rFonts w:ascii="Times New Roman" w:hAnsi="Times New Roman" w:cs="Times New Roman"/>
        </w:rPr>
        <w:t xml:space="preserve"> Умаєв Б. Б., 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4"/>
      <w:r w:rsidRPr="00EB6C68">
        <w:rPr>
          <w:rFonts w:ascii="Times New Roman" w:hAnsi="Times New Roman" w:cs="Times New Roman"/>
        </w:rPr>
        <w:t>Розгляд дисциплінарної справи відкладено на 11 червня 2026 року.</w:t>
      </w:r>
    </w:p>
    <w:p w14:paraId="5FB7A382"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11 червня 2026 року адвокат Умаєв Б. Б., будучи належним чином повідомленим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Умаєва Б. Б.</w:t>
      </w:r>
    </w:p>
    <w:p w14:paraId="2308AE03" w14:textId="54EE610F" w:rsidR="00EB6C68" w:rsidRPr="00EB6C68" w:rsidRDefault="00EB6C68" w:rsidP="00D415A9">
      <w:pPr>
        <w:shd w:val="clear" w:color="auto" w:fill="FFFFFF"/>
        <w:tabs>
          <w:tab w:val="left" w:pos="720"/>
        </w:tabs>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 xml:space="preserve">З подання вбачається, що </w:t>
      </w:r>
      <w:r w:rsidRPr="00EB6C68">
        <w:rPr>
          <w:rFonts w:ascii="Times New Roman" w:hAnsi="Times New Roman" w:cs="Times New Roman"/>
        </w:rPr>
        <w:t xml:space="preserve">04 серпня 2020 </w:t>
      </w:r>
      <w:r w:rsidRPr="00EB6C68">
        <w:rPr>
          <w:rFonts w:ascii="Times New Roman" w:eastAsia="Calibri" w:hAnsi="Times New Roman" w:cs="Times New Roman"/>
        </w:rPr>
        <w:t xml:space="preserve">року в </w:t>
      </w:r>
      <w:r w:rsidRPr="00EB6C68">
        <w:rPr>
          <w:rFonts w:ascii="Times New Roman" w:hAnsi="Times New Roman" w:cs="Times New Roman"/>
        </w:rPr>
        <w:t>Раді адвокатів Полтавської області</w:t>
      </w:r>
      <w:r w:rsidRPr="00EB6C68">
        <w:rPr>
          <w:rFonts w:ascii="Times New Roman" w:eastAsia="Calibri" w:hAnsi="Times New Roman" w:cs="Times New Roman"/>
        </w:rPr>
        <w:t xml:space="preserve"> </w:t>
      </w:r>
      <w:r w:rsidRPr="00EB6C68">
        <w:rPr>
          <w:rFonts w:ascii="Times New Roman" w:hAnsi="Times New Roman" w:cs="Times New Roman"/>
        </w:rPr>
        <w:t xml:space="preserve">Умаєв Б. Б. </w:t>
      </w:r>
      <w:r w:rsidRPr="00EB6C68">
        <w:rPr>
          <w:rFonts w:ascii="Times New Roman" w:eastAsia="Calibri" w:hAnsi="Times New Roman" w:cs="Times New Roman"/>
        </w:rPr>
        <w:t xml:space="preserve">отримав свідоцтво про право на заняття адвокатською діяльністю </w:t>
      </w:r>
      <w:r w:rsidRPr="00EB6C68">
        <w:rPr>
          <w:rFonts w:ascii="Times New Roman" w:hAnsi="Times New Roman" w:cs="Times New Roman"/>
        </w:rPr>
        <w:t>серії ПТ №3608</w:t>
      </w:r>
      <w:r w:rsidRPr="00EB6C68">
        <w:rPr>
          <w:rFonts w:ascii="Times New Roman" w:eastAsia="Calibri" w:hAnsi="Times New Roman" w:cs="Times New Roman"/>
        </w:rPr>
        <w:t xml:space="preserve">. Відомості про робоче місце адвоката внесено до ЄРАУ: </w:t>
      </w:r>
      <w:r w:rsidR="00F92BD8">
        <w:rPr>
          <w:rFonts w:ascii="Times New Roman" w:eastAsia="Calibri" w:hAnsi="Times New Roman" w:cs="Times New Roman"/>
        </w:rPr>
        <w:t>********</w:t>
      </w:r>
      <w:r w:rsidRPr="00EB6C68">
        <w:rPr>
          <w:rFonts w:ascii="Times New Roman" w:eastAsia="Calibri" w:hAnsi="Times New Roman" w:cs="Times New Roman"/>
        </w:rPr>
        <w:t xml:space="preserve">. </w:t>
      </w:r>
    </w:p>
    <w:p w14:paraId="1F085F44" w14:textId="77777777" w:rsidR="00EB6C68" w:rsidRPr="00EB6C68" w:rsidRDefault="00EB6C68" w:rsidP="00D415A9">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F3B73B2"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EB6C68">
        <w:rPr>
          <w:rFonts w:ascii="Times New Roman" w:eastAsia="Calibri" w:hAnsi="Times New Roman" w:cs="Times New Roman"/>
          <w:i/>
        </w:rPr>
        <w:t xml:space="preserve">(далі – Положення) </w:t>
      </w:r>
      <w:r w:rsidRPr="00EB6C68">
        <w:rPr>
          <w:rFonts w:ascii="Times New Roman" w:eastAsia="Calibri" w:hAnsi="Times New Roman" w:cs="Times New Roman"/>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6D22BC9"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 xml:space="preserve">09 січня 2025 року адвоката притягнуто до дисциплінарної відповідальності за несплату внесків на забезпечення реалізації адвокатського самоврядування у 2023-2024 роках та застосовано дисциплінарне стягнення у вигляді зупинення права на зайняття адвокатською діяльністю строком на </w:t>
      </w:r>
      <w:r w:rsidRPr="00EB6C68">
        <w:rPr>
          <w:rFonts w:ascii="Times New Roman" w:eastAsia="Calibri" w:hAnsi="Times New Roman" w:cs="Times New Roman"/>
        </w:rPr>
        <w:lastRenderedPageBreak/>
        <w:t>3 (три) місяці з 09 січня 2025 року по 09 квітня 2025 року.</w:t>
      </w:r>
    </w:p>
    <w:p w14:paraId="07E699BC"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23 липня 2025 року адвоката притягнуто повторно до дисциплінарної відповідальності за несплату внесків на забезпечення реалізації адвокатського самоврядування у 2025 році та застосовано дисциплінарне стягнення у вигляді зупинення права на зайняття адвокатською діяльністю строком на 6 (шість) місяців з 23 липня 2025 року по 23 січня 2026 року.</w:t>
      </w:r>
    </w:p>
    <w:p w14:paraId="34A4815D"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 xml:space="preserve">Жодних дій, направлених на погашення боргу адвокат не вчинив. </w:t>
      </w:r>
    </w:p>
    <w:p w14:paraId="26038BE0"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Станом на 03 березня 2026 року заборгованість адвоката Умаєва Б.Б. перед органами адвокатського самоврядування збільшилася, у тому числі і за 2026 рік та складає за чотири роки (2023-2026 роки) – 12 068,00 грн (у тому числі перед Радою адвокатів Полтавської області – 8 129,80 грн; перед НААУ – 3 938,20 грн).</w:t>
      </w:r>
    </w:p>
    <w:p w14:paraId="7119E7F7"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Усі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і залишає їх без реагування.</w:t>
      </w:r>
    </w:p>
    <w:p w14:paraId="09E4D589"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Строк дії договору оренди частини офісу, що знаходиться за адресою: 36000, Полтавська обл., Полтавський р-н, м. Полтава, вул. Європейська, буд. 18, літ. А закінчився у жовтні 2020 року.</w:t>
      </w:r>
    </w:p>
    <w:p w14:paraId="2AE0A457" w14:textId="77777777" w:rsidR="00EB6C68" w:rsidRPr="00EB6C68" w:rsidRDefault="00EB6C68" w:rsidP="00D415A9">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 xml:space="preserve">Ініціатор звернення просить притягнути адвоката Умаєва Б.Б. </w:t>
      </w:r>
      <w:r w:rsidRPr="00EB6C68">
        <w:rPr>
          <w:rFonts w:ascii="Times New Roman" w:eastAsia="Calibri" w:hAnsi="Times New Roman" w:cs="Times New Roman"/>
          <w:b/>
          <w:bCs/>
        </w:rPr>
        <w:t>повторно</w:t>
      </w:r>
      <w:r w:rsidRPr="00EB6C68">
        <w:rPr>
          <w:rFonts w:ascii="Times New Roman" w:eastAsia="Calibri" w:hAnsi="Times New Roman" w:cs="Times New Roman"/>
        </w:rPr>
        <w:t xml:space="preserve"> до дисциплінарної відповідальності та застосувати до нього дисциплінарне стягнення у вигляді припинення права на заняття адвокатською діяльністю</w:t>
      </w:r>
      <w:r w:rsidRPr="00EB6C68">
        <w:rPr>
          <w:rFonts w:ascii="Times New Roman" w:eastAsia="Calibri" w:hAnsi="Times New Roman" w:cs="Times New Roman"/>
          <w:b/>
          <w:bCs/>
        </w:rPr>
        <w:t xml:space="preserve"> </w:t>
      </w:r>
      <w:r w:rsidRPr="00EB6C68">
        <w:rPr>
          <w:rFonts w:ascii="Times New Roman" w:eastAsia="Calibri" w:hAnsi="Times New Roman" w:cs="Times New Roman"/>
        </w:rPr>
        <w:t>шляхом анулювання свідоцтва про право на заняття адвокатською діяльністю.</w:t>
      </w:r>
    </w:p>
    <w:p w14:paraId="070D6098" w14:textId="77777777" w:rsidR="00EB6C68" w:rsidRPr="00EB6C68" w:rsidRDefault="00EB6C68" w:rsidP="00D415A9">
      <w:pPr>
        <w:widowControl w:val="0"/>
        <w:tabs>
          <w:tab w:val="left" w:pos="720"/>
        </w:tabs>
        <w:autoSpaceDE w:val="0"/>
        <w:autoSpaceDN w:val="0"/>
        <w:adjustRightInd w:val="0"/>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73F6988"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6C056BB"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5BCC12FB"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F01193A"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8318B15" w14:textId="77777777" w:rsidR="00EB6C68" w:rsidRPr="00EB6C68" w:rsidRDefault="00EB6C68" w:rsidP="00D415A9">
      <w:pPr>
        <w:shd w:val="clear" w:color="auto" w:fill="FFFFFF"/>
        <w:tabs>
          <w:tab w:val="left" w:pos="720"/>
        </w:tabs>
        <w:spacing w:after="0" w:line="240" w:lineRule="auto"/>
        <w:ind w:firstLine="709"/>
        <w:jc w:val="both"/>
        <w:rPr>
          <w:rFonts w:ascii="Times New Roman" w:hAnsi="Times New Roman" w:cs="Times New Roman"/>
        </w:rPr>
      </w:pPr>
      <w:r w:rsidRPr="00EB6C68">
        <w:rPr>
          <w:rFonts w:ascii="Times New Roman" w:hAnsi="Times New Roman" w:cs="Times New Roman"/>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FB16346"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За приписами ст. 7 ПАЕ у своїй професійній діяльності повинен дотримуватися чинного законодавства.</w:t>
      </w:r>
    </w:p>
    <w:p w14:paraId="233A2237"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83F4AC9" w14:textId="77777777" w:rsidR="00EB6C68" w:rsidRPr="00EB6C68" w:rsidRDefault="00EB6C68" w:rsidP="00D415A9">
      <w:pPr>
        <w:shd w:val="clear" w:color="auto" w:fill="FFFFFF"/>
        <w:tabs>
          <w:tab w:val="left" w:pos="720"/>
        </w:tabs>
        <w:spacing w:after="0" w:line="240" w:lineRule="auto"/>
        <w:ind w:firstLine="709"/>
        <w:jc w:val="both"/>
        <w:rPr>
          <w:rFonts w:ascii="Times New Roman" w:hAnsi="Times New Roman" w:cs="Times New Roman"/>
        </w:rPr>
      </w:pPr>
      <w:r w:rsidRPr="00EB6C68">
        <w:rPr>
          <w:rFonts w:ascii="Times New Roman" w:hAnsi="Times New Roman" w:cs="Times New Roman"/>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F24BA56" w14:textId="77777777" w:rsidR="00EB6C68" w:rsidRPr="00EB6C68" w:rsidRDefault="00EB6C68" w:rsidP="00D415A9">
      <w:pPr>
        <w:shd w:val="clear" w:color="auto" w:fill="FFFFFF"/>
        <w:tabs>
          <w:tab w:val="left" w:pos="720"/>
        </w:tabs>
        <w:spacing w:after="0" w:line="240" w:lineRule="auto"/>
        <w:ind w:firstLine="709"/>
        <w:jc w:val="both"/>
        <w:rPr>
          <w:rFonts w:ascii="Times New Roman" w:hAnsi="Times New Roman" w:cs="Times New Roman"/>
        </w:rPr>
      </w:pPr>
      <w:r w:rsidRPr="00EB6C68">
        <w:rPr>
          <w:rFonts w:ascii="Times New Roman" w:hAnsi="Times New Roman" w:cs="Times New Roman"/>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F0D73B9"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lastRenderedPageBreak/>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21D4B11"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8D569E6"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Надаючи оцінку діям адвоката Умаєва Бєкхана Бєслановича та відомостям, які містяться в матеріалах дисциплінарної справи, КДКА Полтавської області у складі дисциплінарної палати виходить із наступного:</w:t>
      </w:r>
    </w:p>
    <w:p w14:paraId="6E4C622A"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w:t>
      </w:r>
    </w:p>
    <w:p w14:paraId="035ECC4A"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17 грудня 2012 року Установчий з′їзд адвокатів України встановив обов′язок адвокатів сплачувати щорічні внески. Рішенням ІІІ З′їзду адвокатів України від 20 листопада 2014 року визначено, що загальні види дисциплінарних стягнень, передбачених ст. 35 Закону, застосовуються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та ст. 65 ПАЕ.</w:t>
      </w:r>
    </w:p>
    <w:p w14:paraId="66CFDD11"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Станом на 03 березня 2026 року заборгованість адвоката Умаєва Б.Б. перед органами адвокатського самоврядування збільшилася, у тому числі і за 2026 рік та складає за чотири роки (2023-2026 роки) – 12 068,00 грн (у тому числі перед Радою адвокатів Полтавської області – 8 129,80 грн; перед НААУ – 3 938,20 грн).</w:t>
      </w:r>
    </w:p>
    <w:p w14:paraId="4F60B921" w14:textId="77777777" w:rsidR="00EB6C68" w:rsidRPr="00EB6C68" w:rsidRDefault="00EB6C68" w:rsidP="00D415A9">
      <w:pPr>
        <w:widowControl w:val="0"/>
        <w:autoSpaceDE w:val="0"/>
        <w:autoSpaceDN w:val="0"/>
        <w:adjustRightInd w:val="0"/>
        <w:spacing w:after="0" w:line="240" w:lineRule="auto"/>
        <w:ind w:firstLine="709"/>
        <w:jc w:val="both"/>
        <w:rPr>
          <w:rFonts w:ascii="Times New Roman" w:eastAsia="Calibri" w:hAnsi="Times New Roman" w:cs="Times New Roman"/>
        </w:rPr>
      </w:pPr>
      <w:r w:rsidRPr="00EB6C68">
        <w:rPr>
          <w:rFonts w:ascii="Times New Roman" w:eastAsia="Calibri" w:hAnsi="Times New Roman" w:cs="Times New Roman"/>
        </w:rPr>
        <w:t>Усі 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і залишає їх без реагування.</w:t>
      </w:r>
    </w:p>
    <w:p w14:paraId="4CAB0CAA"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З огляду на це Кваліфікаційно-дисциплінарна комісія адвокатури Полтавської області у складі дисциплінарної палати дійшла до висновку про порушення Умаєвим Бєкханом Бєслановичем положень ч. 1 ст. 57 Закону України «Про адвокатуру та адвокатську діяльність» та ч. 1 ст. 65 Правил адвокатської етики та наявність в його діях складу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 Дії адвоката Умаєва Бєкхана Бєслановича як грубе порушення Правил адвокатської етики. </w:t>
      </w:r>
    </w:p>
    <w:p w14:paraId="5911C241"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При визначенні виду дисциплінарного стягнення КДКА Полтавської області у складі дисциплінарної палати враховує особу адвоката, який не виконує покладений на нього обов’язок зі сплати щорічних внесків на забезпечення реалізації адвокатського самоврядування, жодних дій, направлених на усунення порушень не вчиняє, </w:t>
      </w:r>
      <w:r w:rsidRPr="00EB6C68">
        <w:rPr>
          <w:rFonts w:ascii="Times New Roman" w:eastAsia="Calibri" w:hAnsi="Times New Roman" w:cs="Times New Roman"/>
        </w:rPr>
        <w:t xml:space="preserve">вчинив дисциплінарний проступок повторно, ігнорує рішення органів адвокатського самоврядування, </w:t>
      </w:r>
      <w:r w:rsidRPr="00EB6C68">
        <w:rPr>
          <w:rFonts w:ascii="Times New Roman" w:hAnsi="Times New Roman" w:cs="Times New Roman"/>
        </w:rPr>
        <w:t>грубо порушує Правила адвокатської етики.</w:t>
      </w:r>
    </w:p>
    <w:p w14:paraId="1956120E"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КДКА Полтавської області у складі дисциплінарної палати дійшла до висновку про застосування до адвоката Умаєва Бєкхана Бєслановича дисциплінарного стягнення у вигляді зупинення права на заняття адвокатською діяльністю. </w:t>
      </w:r>
    </w:p>
    <w:p w14:paraId="15FF5FC8"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На підставі викладеного, керуючись п. 3 ч. 1 ст. 31, ст. 33, п. п. 3, 6 ч. 2 ст. 34, </w:t>
      </w:r>
      <w:bookmarkStart w:id="5" w:name="_Hlk182297371"/>
      <w:r w:rsidRPr="00EB6C68">
        <w:rPr>
          <w:rFonts w:ascii="Times New Roman" w:hAnsi="Times New Roman" w:cs="Times New Roman"/>
        </w:rPr>
        <w:t>п. 2 ч. 1 ст. 35</w:t>
      </w:r>
      <w:bookmarkEnd w:id="5"/>
      <w:r w:rsidRPr="00EB6C68">
        <w:rPr>
          <w:rFonts w:ascii="Times New Roman" w:hAnsi="Times New Roman" w:cs="Times New Roman"/>
        </w:rPr>
        <w:t>, ст. 41, п. 4 ч. 5 ст. 50 Закону України «Про адвокатуру та адвокатську діяльність», КДКА Полтавської області, -</w:t>
      </w:r>
    </w:p>
    <w:p w14:paraId="010A3415" w14:textId="77777777" w:rsidR="00EB6C68" w:rsidRPr="00EB6C68" w:rsidRDefault="00EB6C68" w:rsidP="00D415A9">
      <w:pPr>
        <w:spacing w:after="0" w:line="240" w:lineRule="auto"/>
        <w:ind w:firstLine="709"/>
        <w:jc w:val="center"/>
        <w:rPr>
          <w:rFonts w:ascii="Times New Roman" w:hAnsi="Times New Roman" w:cs="Times New Roman"/>
          <w:b/>
        </w:rPr>
      </w:pPr>
      <w:r w:rsidRPr="00EB6C68">
        <w:rPr>
          <w:rFonts w:ascii="Times New Roman" w:hAnsi="Times New Roman" w:cs="Times New Roman"/>
          <w:b/>
        </w:rPr>
        <w:t>В И Р І Ш И Л А :</w:t>
      </w:r>
    </w:p>
    <w:p w14:paraId="7F7CB47C"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1. Притягти адвоката Умаєва Бєкхана Бєслановича (свідоцтво про право на заняття адвокатською діяльністю серії ПТ №3608, видане Радою адвокатів Полтавської області 04 серпня 2020 року) до дисциплінарної відповідальності за вчинення дисциплінарного проступку, передбаченого п. п 3, 6 ч. 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строком на один рік з 11.06.2026 року по 11.06.2027 року. </w:t>
      </w:r>
    </w:p>
    <w:p w14:paraId="6E24F55A"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t xml:space="preserve">2. Зупинити право на заняття адвокатською діяльністю Умаєва Бєкхана Бєслановича (свідоцтво про право на заняття адвокатською діяльністю серії ПТ №3608, видане Радою адвокатів Полтавської області 04 серпня 2020 року) строком на один рік з 11.06.2026 року по 11.06.2027 року. </w:t>
      </w:r>
    </w:p>
    <w:p w14:paraId="1AE57043" w14:textId="77777777" w:rsidR="00EB6C68" w:rsidRPr="00EB6C68" w:rsidRDefault="00EB6C68" w:rsidP="00D415A9">
      <w:pPr>
        <w:spacing w:after="0" w:line="240" w:lineRule="auto"/>
        <w:ind w:firstLine="709"/>
        <w:jc w:val="both"/>
        <w:rPr>
          <w:rFonts w:ascii="Times New Roman" w:hAnsi="Times New Roman" w:cs="Times New Roman"/>
          <w:spacing w:val="7"/>
        </w:rPr>
      </w:pPr>
      <w:r w:rsidRPr="00EB6C68">
        <w:rPr>
          <w:rFonts w:ascii="Times New Roman" w:hAnsi="Times New Roman" w:cs="Times New Roman"/>
        </w:rPr>
        <w:t xml:space="preserve">3. Копію рішення надіслати адвокату Умаєву Б. Б. </w:t>
      </w:r>
      <w:r w:rsidRPr="00EB6C68">
        <w:rPr>
          <w:rFonts w:ascii="Times New Roman" w:hAnsi="Times New Roman" w:cs="Times New Roman"/>
          <w:spacing w:val="7"/>
        </w:rPr>
        <w:t>та ініціатору звернення на адресу, визначену у зверненні.</w:t>
      </w:r>
    </w:p>
    <w:p w14:paraId="6F1089D6" w14:textId="77777777" w:rsidR="00EB6C68" w:rsidRPr="00EB6C68" w:rsidRDefault="00EB6C68" w:rsidP="00D415A9">
      <w:pPr>
        <w:spacing w:after="0" w:line="240" w:lineRule="auto"/>
        <w:ind w:firstLine="709"/>
        <w:jc w:val="both"/>
        <w:rPr>
          <w:rFonts w:ascii="Times New Roman" w:hAnsi="Times New Roman" w:cs="Times New Roman"/>
        </w:rPr>
      </w:pPr>
      <w:r w:rsidRPr="00EB6C68">
        <w:rPr>
          <w:rFonts w:ascii="Times New Roman" w:hAnsi="Times New Roman" w:cs="Times New Roman"/>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884CC3A" w14:textId="77777777" w:rsidR="00EB6C68" w:rsidRPr="00EB6C68" w:rsidRDefault="00EB6C68" w:rsidP="00D415A9">
      <w:pPr>
        <w:spacing w:after="0" w:line="240" w:lineRule="auto"/>
        <w:ind w:firstLine="709"/>
        <w:jc w:val="both"/>
        <w:rPr>
          <w:rFonts w:ascii="Times New Roman" w:hAnsi="Times New Roman" w:cs="Times New Roman"/>
        </w:rPr>
      </w:pPr>
    </w:p>
    <w:p w14:paraId="499BC614" w14:textId="77777777" w:rsidR="00EB6C68" w:rsidRPr="00EB6C68" w:rsidRDefault="00EB6C68" w:rsidP="00D415A9">
      <w:pPr>
        <w:spacing w:after="0" w:line="240" w:lineRule="auto"/>
        <w:ind w:firstLine="709"/>
        <w:jc w:val="both"/>
        <w:rPr>
          <w:rFonts w:ascii="Times New Roman" w:eastAsia="Calibri" w:hAnsi="Times New Roman" w:cs="Times New Roman"/>
          <w:b/>
          <w:bCs/>
        </w:rPr>
      </w:pPr>
      <w:r w:rsidRPr="00EB6C68">
        <w:rPr>
          <w:rFonts w:ascii="Times New Roman" w:hAnsi="Times New Roman" w:cs="Times New Roman"/>
          <w:b/>
          <w:bCs/>
        </w:rPr>
        <w:t>В.о. Голови КДКА Полтавської області                            Ігор ГОНЖАК</w:t>
      </w:r>
    </w:p>
    <w:p w14:paraId="780AD484" w14:textId="77777777" w:rsidR="00EB6C68" w:rsidRPr="00EB6C68" w:rsidRDefault="00EB6C68" w:rsidP="00D415A9">
      <w:pPr>
        <w:widowControl w:val="0"/>
        <w:autoSpaceDE w:val="0"/>
        <w:autoSpaceDN w:val="0"/>
        <w:adjustRightInd w:val="0"/>
        <w:spacing w:after="0" w:line="240" w:lineRule="auto"/>
        <w:ind w:firstLine="709"/>
        <w:rPr>
          <w:rFonts w:ascii="Times New Roman" w:hAnsi="Times New Roman" w:cs="Times New Roman"/>
          <w:b/>
          <w:bCs/>
        </w:rPr>
      </w:pPr>
    </w:p>
    <w:p w14:paraId="5287B155" w14:textId="77777777" w:rsidR="00EB6C68" w:rsidRPr="00EB6C68" w:rsidRDefault="00EB6C68" w:rsidP="00D415A9">
      <w:pPr>
        <w:widowControl w:val="0"/>
        <w:autoSpaceDE w:val="0"/>
        <w:autoSpaceDN w:val="0"/>
        <w:adjustRightInd w:val="0"/>
        <w:spacing w:after="0" w:line="240" w:lineRule="auto"/>
        <w:ind w:firstLine="709"/>
        <w:rPr>
          <w:rFonts w:ascii="Times New Roman" w:hAnsi="Times New Roman" w:cs="Times New Roman"/>
          <w:b/>
          <w:bCs/>
        </w:rPr>
      </w:pPr>
      <w:r w:rsidRPr="00EB6C68">
        <w:rPr>
          <w:rFonts w:ascii="Times New Roman" w:hAnsi="Times New Roman" w:cs="Times New Roman"/>
          <w:b/>
          <w:bCs/>
        </w:rPr>
        <w:t>Голова дисциплінарної палати                                           Ігор ГОНЖАК</w:t>
      </w:r>
    </w:p>
    <w:p w14:paraId="3AAADA94" w14:textId="77777777" w:rsidR="00EB6C68" w:rsidRPr="00EB6C68" w:rsidRDefault="00EB6C68" w:rsidP="00D415A9">
      <w:pPr>
        <w:widowControl w:val="0"/>
        <w:autoSpaceDE w:val="0"/>
        <w:autoSpaceDN w:val="0"/>
        <w:adjustRightInd w:val="0"/>
        <w:spacing w:after="0" w:line="240" w:lineRule="auto"/>
        <w:ind w:firstLine="709"/>
        <w:rPr>
          <w:rFonts w:ascii="Times New Roman" w:hAnsi="Times New Roman" w:cs="Times New Roman"/>
          <w:b/>
          <w:bCs/>
        </w:rPr>
      </w:pPr>
    </w:p>
    <w:p w14:paraId="47902B4B" w14:textId="77777777" w:rsidR="00EB6C68" w:rsidRPr="00EB6C68" w:rsidRDefault="00EB6C68" w:rsidP="00D415A9">
      <w:pPr>
        <w:widowControl w:val="0"/>
        <w:autoSpaceDE w:val="0"/>
        <w:autoSpaceDN w:val="0"/>
        <w:adjustRightInd w:val="0"/>
        <w:spacing w:after="0" w:line="240" w:lineRule="auto"/>
        <w:ind w:firstLine="709"/>
        <w:rPr>
          <w:rFonts w:ascii="Times New Roman" w:eastAsia="Calibri" w:hAnsi="Times New Roman" w:cs="Times New Roman"/>
          <w:b/>
          <w:bCs/>
          <w:sz w:val="20"/>
          <w:szCs w:val="20"/>
        </w:rPr>
      </w:pPr>
      <w:r w:rsidRPr="00EB6C68">
        <w:rPr>
          <w:rFonts w:ascii="Times New Roman" w:hAnsi="Times New Roman" w:cs="Times New Roman"/>
          <w:b/>
          <w:bCs/>
        </w:rPr>
        <w:t>Секретар  дисциплінарної палати                                     Володимир РОХМАНОВ</w:t>
      </w:r>
    </w:p>
    <w:p w14:paraId="00D9B9B0" w14:textId="77777777" w:rsidR="00EB6C68" w:rsidRPr="00EB6C68" w:rsidRDefault="00EB6C68" w:rsidP="00D415A9">
      <w:pPr>
        <w:spacing w:after="0" w:line="240" w:lineRule="auto"/>
        <w:ind w:firstLine="709"/>
        <w:rPr>
          <w:rFonts w:ascii="Times New Roman" w:hAnsi="Times New Roman" w:cs="Times New Roman"/>
        </w:rPr>
      </w:pPr>
    </w:p>
    <w:p w14:paraId="3BB53575" w14:textId="77777777" w:rsidR="00EB6C68" w:rsidRPr="00EB6C68" w:rsidRDefault="00EB6C68" w:rsidP="00D415A9">
      <w:pPr>
        <w:spacing w:after="0" w:line="240" w:lineRule="auto"/>
        <w:ind w:firstLine="709"/>
        <w:jc w:val="both"/>
        <w:rPr>
          <w:rFonts w:ascii="Times New Roman" w:hAnsi="Times New Roman" w:cs="Times New Roman"/>
        </w:rPr>
      </w:pPr>
    </w:p>
    <w:bookmarkEnd w:id="0"/>
    <w:bookmarkEnd w:id="1"/>
    <w:p w14:paraId="31D09CE7" w14:textId="77777777" w:rsidR="00EB6C68" w:rsidRPr="00EB6C68" w:rsidRDefault="00EB6C68" w:rsidP="00D415A9">
      <w:pPr>
        <w:spacing w:after="0" w:line="240" w:lineRule="auto"/>
        <w:ind w:firstLine="709"/>
        <w:rPr>
          <w:rFonts w:ascii="Times New Roman" w:hAnsi="Times New Roman" w:cs="Times New Roman"/>
          <w:b/>
          <w:bCs/>
        </w:rPr>
      </w:pPr>
    </w:p>
    <w:p w14:paraId="1F944D41" w14:textId="6F34A2D1" w:rsidR="00FD02A6" w:rsidRPr="00EB6C68" w:rsidRDefault="00FD02A6" w:rsidP="00D415A9">
      <w:pPr>
        <w:spacing w:after="0" w:line="240" w:lineRule="auto"/>
        <w:ind w:firstLine="709"/>
        <w:rPr>
          <w:rFonts w:ascii="Times New Roman" w:eastAsia="Calibri" w:hAnsi="Times New Roman" w:cs="Times New Roman"/>
          <w:b/>
          <w:bCs/>
          <w:kern w:val="0"/>
          <w:sz w:val="24"/>
          <w:szCs w:val="24"/>
          <w:lang w:eastAsia="ru-RU"/>
          <w14:ligatures w14:val="none"/>
        </w:rPr>
      </w:pPr>
    </w:p>
    <w:sectPr w:rsidR="00FD02A6" w:rsidRPr="00EB6C6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65120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79"/>
    <w:rsid w:val="0002711D"/>
    <w:rsid w:val="00054259"/>
    <w:rsid w:val="00090EDB"/>
    <w:rsid w:val="001038A5"/>
    <w:rsid w:val="00155FF4"/>
    <w:rsid w:val="001C3BFB"/>
    <w:rsid w:val="001C682B"/>
    <w:rsid w:val="00336B79"/>
    <w:rsid w:val="003E49D0"/>
    <w:rsid w:val="004E7291"/>
    <w:rsid w:val="004F703F"/>
    <w:rsid w:val="0055716C"/>
    <w:rsid w:val="005B2216"/>
    <w:rsid w:val="005B2386"/>
    <w:rsid w:val="005C44F4"/>
    <w:rsid w:val="006B695D"/>
    <w:rsid w:val="006E6112"/>
    <w:rsid w:val="006F7FD0"/>
    <w:rsid w:val="007F1768"/>
    <w:rsid w:val="007F6552"/>
    <w:rsid w:val="008444C1"/>
    <w:rsid w:val="00876C65"/>
    <w:rsid w:val="0088104F"/>
    <w:rsid w:val="008B20DC"/>
    <w:rsid w:val="008C6A8B"/>
    <w:rsid w:val="009A3495"/>
    <w:rsid w:val="009F3071"/>
    <w:rsid w:val="00A740FA"/>
    <w:rsid w:val="00A8403A"/>
    <w:rsid w:val="00AA6E86"/>
    <w:rsid w:val="00AC595A"/>
    <w:rsid w:val="00AD6E79"/>
    <w:rsid w:val="00B27AA3"/>
    <w:rsid w:val="00C15DFB"/>
    <w:rsid w:val="00C576AB"/>
    <w:rsid w:val="00CF3B45"/>
    <w:rsid w:val="00D06A56"/>
    <w:rsid w:val="00D31B4A"/>
    <w:rsid w:val="00D415A9"/>
    <w:rsid w:val="00D507B3"/>
    <w:rsid w:val="00DB6000"/>
    <w:rsid w:val="00EB6C68"/>
    <w:rsid w:val="00EC22EB"/>
    <w:rsid w:val="00EE596E"/>
    <w:rsid w:val="00F92BD8"/>
    <w:rsid w:val="00FC78D2"/>
    <w:rsid w:val="00FD02A6"/>
    <w:rsid w:val="00FE1A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F66B"/>
  <w15:chartTrackingRefBased/>
  <w15:docId w15:val="{29A71A7E-4DA2-4112-989F-209296A4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B79"/>
  </w:style>
  <w:style w:type="paragraph" w:styleId="1">
    <w:name w:val="heading 1"/>
    <w:basedOn w:val="a"/>
    <w:next w:val="a"/>
    <w:link w:val="10"/>
    <w:uiPriority w:val="9"/>
    <w:qFormat/>
    <w:rsid w:val="00336B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6B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6B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6B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6B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6B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6B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6B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6B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B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6B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6B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6B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6B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6B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6B79"/>
    <w:rPr>
      <w:rFonts w:eastAsiaTheme="majorEastAsia" w:cstheme="majorBidi"/>
      <w:color w:val="595959" w:themeColor="text1" w:themeTint="A6"/>
    </w:rPr>
  </w:style>
  <w:style w:type="character" w:customStyle="1" w:styleId="80">
    <w:name w:val="Заголовок 8 Знак"/>
    <w:basedOn w:val="a0"/>
    <w:link w:val="8"/>
    <w:uiPriority w:val="9"/>
    <w:semiHidden/>
    <w:rsid w:val="00336B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6B79"/>
    <w:rPr>
      <w:rFonts w:eastAsiaTheme="majorEastAsia" w:cstheme="majorBidi"/>
      <w:color w:val="272727" w:themeColor="text1" w:themeTint="D8"/>
    </w:rPr>
  </w:style>
  <w:style w:type="paragraph" w:styleId="a3">
    <w:name w:val="Title"/>
    <w:basedOn w:val="a"/>
    <w:next w:val="a"/>
    <w:link w:val="a4"/>
    <w:uiPriority w:val="10"/>
    <w:qFormat/>
    <w:rsid w:val="00336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36B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6B7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36B7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36B79"/>
    <w:pPr>
      <w:spacing w:before="160"/>
      <w:jc w:val="center"/>
    </w:pPr>
    <w:rPr>
      <w:i/>
      <w:iCs/>
      <w:color w:val="404040" w:themeColor="text1" w:themeTint="BF"/>
    </w:rPr>
  </w:style>
  <w:style w:type="character" w:customStyle="1" w:styleId="a8">
    <w:name w:val="Цитата Знак"/>
    <w:basedOn w:val="a0"/>
    <w:link w:val="a7"/>
    <w:uiPriority w:val="29"/>
    <w:rsid w:val="00336B79"/>
    <w:rPr>
      <w:i/>
      <w:iCs/>
      <w:color w:val="404040" w:themeColor="text1" w:themeTint="BF"/>
    </w:rPr>
  </w:style>
  <w:style w:type="paragraph" w:styleId="a9">
    <w:name w:val="List Paragraph"/>
    <w:basedOn w:val="a"/>
    <w:uiPriority w:val="34"/>
    <w:qFormat/>
    <w:rsid w:val="00336B79"/>
    <w:pPr>
      <w:ind w:left="720"/>
      <w:contextualSpacing/>
    </w:pPr>
  </w:style>
  <w:style w:type="character" w:styleId="aa">
    <w:name w:val="Intense Emphasis"/>
    <w:basedOn w:val="a0"/>
    <w:uiPriority w:val="21"/>
    <w:qFormat/>
    <w:rsid w:val="00336B79"/>
    <w:rPr>
      <w:i/>
      <w:iCs/>
      <w:color w:val="2F5496" w:themeColor="accent1" w:themeShade="BF"/>
    </w:rPr>
  </w:style>
  <w:style w:type="paragraph" w:styleId="ab">
    <w:name w:val="Intense Quote"/>
    <w:basedOn w:val="a"/>
    <w:next w:val="a"/>
    <w:link w:val="ac"/>
    <w:uiPriority w:val="30"/>
    <w:qFormat/>
    <w:rsid w:val="00336B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36B79"/>
    <w:rPr>
      <w:i/>
      <w:iCs/>
      <w:color w:val="2F5496" w:themeColor="accent1" w:themeShade="BF"/>
    </w:rPr>
  </w:style>
  <w:style w:type="character" w:styleId="ad">
    <w:name w:val="Intense Reference"/>
    <w:basedOn w:val="a0"/>
    <w:uiPriority w:val="32"/>
    <w:qFormat/>
    <w:rsid w:val="00336B79"/>
    <w:rPr>
      <w:b/>
      <w:bCs/>
      <w:smallCaps/>
      <w:color w:val="2F5496" w:themeColor="accent1" w:themeShade="BF"/>
      <w:spacing w:val="5"/>
    </w:rPr>
  </w:style>
  <w:style w:type="character" w:customStyle="1" w:styleId="rvts23">
    <w:name w:val="rvts23"/>
    <w:basedOn w:val="a0"/>
    <w:rsid w:val="00336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9102</Words>
  <Characters>5189</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22</cp:revision>
  <cp:lastPrinted>2026-06-15T08:46:00Z</cp:lastPrinted>
  <dcterms:created xsi:type="dcterms:W3CDTF">2026-06-15T07:43:00Z</dcterms:created>
  <dcterms:modified xsi:type="dcterms:W3CDTF">2026-07-23T07:36:00Z</dcterms:modified>
</cp:coreProperties>
</file>