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C986E" w14:textId="77777777" w:rsidR="00102260" w:rsidRPr="003D4390" w:rsidRDefault="00102260" w:rsidP="003D4390">
      <w:pPr>
        <w:ind w:right="-5"/>
        <w:jc w:val="center"/>
        <w:rPr>
          <w:sz w:val="24"/>
          <w:szCs w:val="24"/>
          <w:lang w:val="uk-UA"/>
        </w:rPr>
      </w:pPr>
      <w:r w:rsidRPr="003D4390">
        <w:rPr>
          <w:noProof/>
          <w:sz w:val="24"/>
          <w:szCs w:val="24"/>
          <w:lang w:val="uk-UA"/>
        </w:rPr>
        <w:drawing>
          <wp:inline distT="0" distB="0" distL="0" distR="0" wp14:anchorId="0F429FDE" wp14:editId="09FBCC5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060997D" w14:textId="77777777" w:rsidR="00102260" w:rsidRPr="003D4390" w:rsidRDefault="00102260" w:rsidP="003D4390">
      <w:pPr>
        <w:ind w:firstLine="180"/>
        <w:jc w:val="center"/>
        <w:rPr>
          <w:sz w:val="24"/>
          <w:szCs w:val="24"/>
          <w:lang w:val="uk-UA"/>
        </w:rPr>
      </w:pPr>
      <w:r w:rsidRPr="003D4390">
        <w:rPr>
          <w:sz w:val="24"/>
          <w:szCs w:val="24"/>
          <w:lang w:val="uk-UA"/>
        </w:rPr>
        <w:t>НАЦІОНАЛЬНА АСОЦІАЦІЯ АДВОКАТІВ УКРАЇНИ</w:t>
      </w:r>
    </w:p>
    <w:p w14:paraId="54ED2EF8" w14:textId="77777777" w:rsidR="00102260" w:rsidRPr="003D4390" w:rsidRDefault="00102260" w:rsidP="003D4390">
      <w:pPr>
        <w:ind w:firstLine="180"/>
        <w:jc w:val="center"/>
        <w:rPr>
          <w:b/>
          <w:sz w:val="24"/>
          <w:szCs w:val="24"/>
          <w:lang w:val="uk-UA"/>
        </w:rPr>
      </w:pPr>
      <w:r w:rsidRPr="003D4390">
        <w:rPr>
          <w:b/>
          <w:sz w:val="24"/>
          <w:szCs w:val="24"/>
          <w:lang w:val="uk-UA"/>
        </w:rPr>
        <w:t>КВАЛІФІКАЦІЙНО – ДИСЦИПЛІНАРНА КОМІСІЯ</w:t>
      </w:r>
    </w:p>
    <w:p w14:paraId="2A2FC2C7" w14:textId="77777777" w:rsidR="00102260" w:rsidRPr="003D4390" w:rsidRDefault="00102260" w:rsidP="003D4390">
      <w:pPr>
        <w:pBdr>
          <w:bottom w:val="single" w:sz="4" w:space="1" w:color="auto"/>
        </w:pBdr>
        <w:ind w:firstLine="180"/>
        <w:jc w:val="center"/>
        <w:rPr>
          <w:b/>
          <w:sz w:val="24"/>
          <w:szCs w:val="24"/>
          <w:lang w:val="uk-UA"/>
        </w:rPr>
      </w:pPr>
      <w:r w:rsidRPr="003D4390">
        <w:rPr>
          <w:b/>
          <w:sz w:val="24"/>
          <w:szCs w:val="24"/>
          <w:lang w:val="uk-UA"/>
        </w:rPr>
        <w:t>АДВОКАТУРИ ПОЛТАВСЬКОЇ ОБЛАСТІ</w:t>
      </w:r>
    </w:p>
    <w:p w14:paraId="6B888D31" w14:textId="77777777" w:rsidR="00102260" w:rsidRPr="003D4390" w:rsidRDefault="00102260" w:rsidP="003D4390">
      <w:pPr>
        <w:rPr>
          <w:sz w:val="14"/>
          <w:szCs w:val="14"/>
          <w:lang w:val="uk-UA"/>
        </w:rPr>
      </w:pPr>
    </w:p>
    <w:p w14:paraId="66AB724D" w14:textId="2B6A5BDC" w:rsidR="00102260" w:rsidRPr="003D4390" w:rsidRDefault="00102260" w:rsidP="003D4390">
      <w:pPr>
        <w:ind w:firstLine="708"/>
        <w:rPr>
          <w:sz w:val="24"/>
          <w:szCs w:val="24"/>
          <w:lang w:val="uk-UA"/>
        </w:rPr>
      </w:pPr>
      <w:r w:rsidRPr="003D4390">
        <w:rPr>
          <w:sz w:val="24"/>
          <w:szCs w:val="24"/>
          <w:lang w:val="uk-UA"/>
        </w:rPr>
        <w:t xml:space="preserve">17 вересня 2025 року </w:t>
      </w:r>
      <w:r w:rsidRPr="003D4390">
        <w:rPr>
          <w:sz w:val="24"/>
          <w:szCs w:val="24"/>
          <w:lang w:val="uk-UA"/>
        </w:rPr>
        <w:tab/>
      </w:r>
      <w:r w:rsidRPr="003D4390">
        <w:rPr>
          <w:sz w:val="24"/>
          <w:szCs w:val="24"/>
          <w:lang w:val="uk-UA"/>
        </w:rPr>
        <w:tab/>
      </w:r>
      <w:r w:rsidRPr="003D4390">
        <w:rPr>
          <w:sz w:val="24"/>
          <w:szCs w:val="24"/>
          <w:lang w:val="uk-UA"/>
        </w:rPr>
        <w:tab/>
      </w:r>
      <w:r w:rsidRPr="003D4390">
        <w:rPr>
          <w:sz w:val="24"/>
          <w:szCs w:val="24"/>
          <w:lang w:val="uk-UA"/>
        </w:rPr>
        <w:tab/>
      </w:r>
      <w:r w:rsidRPr="003D4390">
        <w:rPr>
          <w:sz w:val="24"/>
          <w:szCs w:val="24"/>
          <w:lang w:val="uk-UA"/>
        </w:rPr>
        <w:tab/>
      </w:r>
      <w:r w:rsidRPr="003D4390">
        <w:rPr>
          <w:sz w:val="24"/>
          <w:szCs w:val="24"/>
          <w:lang w:val="uk-UA"/>
        </w:rPr>
        <w:tab/>
      </w:r>
      <w:r w:rsidR="003D4390">
        <w:rPr>
          <w:sz w:val="24"/>
          <w:szCs w:val="24"/>
          <w:lang w:val="uk-UA"/>
        </w:rPr>
        <w:t xml:space="preserve">         </w:t>
      </w:r>
      <w:r w:rsidRPr="003D4390">
        <w:rPr>
          <w:sz w:val="24"/>
          <w:szCs w:val="24"/>
          <w:lang w:val="uk-UA"/>
        </w:rPr>
        <w:t>місто Полтава</w:t>
      </w:r>
    </w:p>
    <w:p w14:paraId="5A4CD2C1" w14:textId="77777777" w:rsidR="00102260" w:rsidRPr="003D4390" w:rsidRDefault="00102260" w:rsidP="003D4390">
      <w:pPr>
        <w:jc w:val="center"/>
        <w:rPr>
          <w:b/>
          <w:bCs/>
          <w:sz w:val="24"/>
          <w:szCs w:val="24"/>
          <w:lang w:val="uk-UA"/>
        </w:rPr>
      </w:pPr>
      <w:r w:rsidRPr="003D4390">
        <w:rPr>
          <w:b/>
          <w:bCs/>
          <w:sz w:val="24"/>
          <w:szCs w:val="24"/>
          <w:lang w:val="uk-UA"/>
        </w:rPr>
        <w:t xml:space="preserve">Р І Ш Е Н </w:t>
      </w:r>
      <w:proofErr w:type="spellStart"/>
      <w:r w:rsidRPr="003D4390">
        <w:rPr>
          <w:b/>
          <w:bCs/>
          <w:sz w:val="24"/>
          <w:szCs w:val="24"/>
          <w:lang w:val="uk-UA"/>
        </w:rPr>
        <w:t>Н</w:t>
      </w:r>
      <w:proofErr w:type="spellEnd"/>
      <w:r w:rsidRPr="003D4390">
        <w:rPr>
          <w:b/>
          <w:bCs/>
          <w:sz w:val="24"/>
          <w:szCs w:val="24"/>
          <w:lang w:val="uk-UA"/>
        </w:rPr>
        <w:t xml:space="preserve"> Я</w:t>
      </w:r>
    </w:p>
    <w:p w14:paraId="503E2DB3" w14:textId="77777777" w:rsidR="00102260" w:rsidRPr="003D4390" w:rsidRDefault="00102260" w:rsidP="003D4390">
      <w:pPr>
        <w:jc w:val="center"/>
        <w:rPr>
          <w:b/>
          <w:bCs/>
          <w:sz w:val="24"/>
          <w:szCs w:val="24"/>
          <w:lang w:val="uk-UA"/>
        </w:rPr>
      </w:pPr>
      <w:r w:rsidRPr="003D4390">
        <w:rPr>
          <w:b/>
          <w:bCs/>
          <w:sz w:val="24"/>
          <w:szCs w:val="24"/>
          <w:lang w:val="uk-UA"/>
        </w:rPr>
        <w:t>про закриття  дисциплінарної справи</w:t>
      </w:r>
    </w:p>
    <w:p w14:paraId="7C6C01F7" w14:textId="77777777" w:rsidR="00102260" w:rsidRPr="003D4390" w:rsidRDefault="00102260" w:rsidP="003D4390">
      <w:pPr>
        <w:jc w:val="center"/>
        <w:rPr>
          <w:b/>
          <w:bCs/>
          <w:sz w:val="24"/>
          <w:szCs w:val="24"/>
          <w:lang w:val="uk-UA"/>
        </w:rPr>
      </w:pPr>
    </w:p>
    <w:p w14:paraId="56946E0B" w14:textId="1682AB25" w:rsidR="00102260" w:rsidRPr="003D4390" w:rsidRDefault="00102260" w:rsidP="003D4390">
      <w:pPr>
        <w:ind w:firstLine="709"/>
        <w:jc w:val="both"/>
        <w:rPr>
          <w:rFonts w:eastAsia="Times New Roman"/>
          <w:sz w:val="24"/>
          <w:szCs w:val="24"/>
          <w:lang w:val="uk-UA"/>
        </w:rPr>
      </w:pPr>
      <w:r w:rsidRPr="003D4390">
        <w:rPr>
          <w:sz w:val="24"/>
          <w:szCs w:val="24"/>
          <w:lang w:val="uk-UA"/>
        </w:rPr>
        <w:t>Кваліфікаційно-дисциплінарна комісія адвокатури Полтавської області у складі</w:t>
      </w:r>
      <w:r w:rsidRPr="003D4390">
        <w:rPr>
          <w:rFonts w:eastAsia="Times New Roman"/>
          <w:sz w:val="24"/>
          <w:szCs w:val="24"/>
          <w:lang w:val="uk-UA"/>
        </w:rPr>
        <w:t xml:space="preserve">  </w:t>
      </w:r>
      <w:proofErr w:type="spellStart"/>
      <w:r w:rsidR="00EE2BF7" w:rsidRPr="003D4390">
        <w:rPr>
          <w:rFonts w:eastAsia="Times New Roman"/>
          <w:sz w:val="24"/>
          <w:szCs w:val="24"/>
          <w:lang w:val="uk-UA"/>
        </w:rPr>
        <w:t>Т.</w:t>
      </w:r>
      <w:r w:rsidRPr="003D4390">
        <w:rPr>
          <w:rFonts w:eastAsia="Times New Roman"/>
          <w:sz w:val="24"/>
          <w:szCs w:val="24"/>
          <w:lang w:val="uk-UA"/>
        </w:rPr>
        <w:t>в.о</w:t>
      </w:r>
      <w:proofErr w:type="spellEnd"/>
      <w:r w:rsidRPr="003D4390">
        <w:rPr>
          <w:rFonts w:eastAsia="Times New Roman"/>
          <w:sz w:val="24"/>
          <w:szCs w:val="24"/>
          <w:lang w:val="uk-UA"/>
        </w:rPr>
        <w:t xml:space="preserve">. Голови комісії (голови дисциплінарної палати) – </w:t>
      </w:r>
      <w:proofErr w:type="spellStart"/>
      <w:r w:rsidRPr="003D4390">
        <w:rPr>
          <w:rFonts w:eastAsia="Times New Roman"/>
          <w:sz w:val="24"/>
          <w:szCs w:val="24"/>
          <w:lang w:val="uk-UA"/>
        </w:rPr>
        <w:t>Гонжака</w:t>
      </w:r>
      <w:proofErr w:type="spellEnd"/>
      <w:r w:rsidRPr="003D4390">
        <w:rPr>
          <w:rFonts w:eastAsia="Times New Roman"/>
          <w:sz w:val="24"/>
          <w:szCs w:val="24"/>
          <w:lang w:val="uk-UA"/>
        </w:rPr>
        <w:t xml:space="preserve"> І.В., дисциплінарної палати:  секретаря – </w:t>
      </w:r>
      <w:proofErr w:type="spellStart"/>
      <w:r w:rsidRPr="003D4390">
        <w:rPr>
          <w:rFonts w:eastAsia="Times New Roman"/>
          <w:sz w:val="24"/>
          <w:szCs w:val="24"/>
          <w:lang w:val="uk-UA"/>
        </w:rPr>
        <w:t>Рохманова</w:t>
      </w:r>
      <w:proofErr w:type="spellEnd"/>
      <w:r w:rsidRPr="003D4390">
        <w:rPr>
          <w:rFonts w:eastAsia="Times New Roman"/>
          <w:sz w:val="24"/>
          <w:szCs w:val="24"/>
          <w:lang w:val="uk-UA"/>
        </w:rPr>
        <w:t xml:space="preserve"> В.І., членів палати: Клименка О.Ю., </w:t>
      </w:r>
      <w:proofErr w:type="spellStart"/>
      <w:r w:rsidRPr="003D4390">
        <w:rPr>
          <w:rFonts w:eastAsia="Times New Roman"/>
          <w:sz w:val="24"/>
          <w:szCs w:val="24"/>
          <w:lang w:val="uk-UA"/>
        </w:rPr>
        <w:t>Карнарука</w:t>
      </w:r>
      <w:proofErr w:type="spellEnd"/>
      <w:r w:rsidRPr="003D4390">
        <w:rPr>
          <w:rFonts w:eastAsia="Times New Roman"/>
          <w:sz w:val="24"/>
          <w:szCs w:val="24"/>
          <w:lang w:val="uk-UA"/>
        </w:rPr>
        <w:t xml:space="preserve"> А.В., </w:t>
      </w:r>
      <w:proofErr w:type="spellStart"/>
      <w:r w:rsidRPr="003D4390">
        <w:rPr>
          <w:rFonts w:eastAsia="Times New Roman"/>
          <w:sz w:val="24"/>
          <w:szCs w:val="24"/>
          <w:lang w:val="uk-UA"/>
        </w:rPr>
        <w:t>Ялисоветського</w:t>
      </w:r>
      <w:proofErr w:type="spellEnd"/>
      <w:r w:rsidR="003D4390">
        <w:rPr>
          <w:rFonts w:eastAsia="Times New Roman"/>
          <w:sz w:val="24"/>
          <w:szCs w:val="24"/>
          <w:lang w:val="uk-UA"/>
        </w:rPr>
        <w:t> </w:t>
      </w:r>
      <w:r w:rsidRPr="003D4390">
        <w:rPr>
          <w:rFonts w:eastAsia="Times New Roman"/>
          <w:sz w:val="24"/>
          <w:szCs w:val="24"/>
          <w:lang w:val="uk-UA"/>
        </w:rPr>
        <w:t xml:space="preserve">А.А.- </w:t>
      </w:r>
    </w:p>
    <w:p w14:paraId="174E8C04" w14:textId="5929D5EE" w:rsidR="00102260" w:rsidRDefault="00102260" w:rsidP="003D4390">
      <w:pPr>
        <w:ind w:firstLine="709"/>
        <w:jc w:val="both"/>
        <w:rPr>
          <w:sz w:val="24"/>
          <w:szCs w:val="24"/>
          <w:lang w:val="uk-UA"/>
        </w:rPr>
      </w:pPr>
      <w:r w:rsidRPr="003D4390">
        <w:rPr>
          <w:sz w:val="24"/>
          <w:szCs w:val="24"/>
          <w:lang w:val="uk-UA"/>
        </w:rPr>
        <w:t xml:space="preserve">розглянувши дисциплінарну справу порушену за скаргою  </w:t>
      </w:r>
      <w:r w:rsidR="003334F5">
        <w:rPr>
          <w:sz w:val="24"/>
          <w:szCs w:val="24"/>
          <w:lang w:val="uk-UA"/>
        </w:rPr>
        <w:t>Особи_1</w:t>
      </w:r>
      <w:r w:rsidRPr="003D4390">
        <w:rPr>
          <w:sz w:val="24"/>
          <w:szCs w:val="24"/>
          <w:lang w:val="uk-UA"/>
        </w:rPr>
        <w:t xml:space="preserve">  стосовно адвоката </w:t>
      </w:r>
      <w:proofErr w:type="spellStart"/>
      <w:r w:rsidRPr="003D4390">
        <w:rPr>
          <w:sz w:val="24"/>
          <w:szCs w:val="24"/>
          <w:lang w:val="uk-UA"/>
        </w:rPr>
        <w:t>Яковця</w:t>
      </w:r>
      <w:proofErr w:type="spellEnd"/>
      <w:r w:rsidRPr="003D4390">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p>
    <w:p w14:paraId="3500F6FC" w14:textId="77777777" w:rsidR="003334F5" w:rsidRPr="003334F5" w:rsidRDefault="003334F5" w:rsidP="003D4390">
      <w:pPr>
        <w:ind w:firstLine="709"/>
        <w:jc w:val="both"/>
        <w:rPr>
          <w:sz w:val="10"/>
          <w:szCs w:val="10"/>
          <w:lang w:val="uk-UA"/>
        </w:rPr>
      </w:pPr>
    </w:p>
    <w:p w14:paraId="3B5E3E22" w14:textId="77777777" w:rsidR="00102260" w:rsidRPr="003D4390" w:rsidRDefault="00102260" w:rsidP="003D4390">
      <w:pPr>
        <w:jc w:val="center"/>
        <w:rPr>
          <w:b/>
          <w:bCs/>
          <w:sz w:val="24"/>
          <w:szCs w:val="24"/>
          <w:lang w:val="uk-UA"/>
        </w:rPr>
      </w:pPr>
      <w:r w:rsidRPr="003D4390">
        <w:rPr>
          <w:b/>
          <w:bCs/>
          <w:sz w:val="24"/>
          <w:szCs w:val="24"/>
          <w:lang w:val="uk-UA"/>
        </w:rPr>
        <w:t>В С Т А Н О В И Л А  :</w:t>
      </w:r>
    </w:p>
    <w:p w14:paraId="29827F89" w14:textId="77777777" w:rsidR="00102260" w:rsidRPr="003D4390" w:rsidRDefault="00102260" w:rsidP="003D4390">
      <w:pPr>
        <w:jc w:val="center"/>
        <w:rPr>
          <w:sz w:val="12"/>
          <w:szCs w:val="12"/>
          <w:lang w:val="uk-UA"/>
        </w:rPr>
      </w:pPr>
    </w:p>
    <w:p w14:paraId="0E6374CD" w14:textId="748706F0" w:rsidR="00102260" w:rsidRPr="003D4390" w:rsidRDefault="00102260" w:rsidP="003D4390">
      <w:pPr>
        <w:shd w:val="clear" w:color="auto" w:fill="FFFFFF"/>
        <w:tabs>
          <w:tab w:val="left" w:pos="720"/>
        </w:tabs>
        <w:ind w:right="72" w:firstLine="709"/>
        <w:jc w:val="both"/>
        <w:rPr>
          <w:sz w:val="24"/>
          <w:szCs w:val="24"/>
          <w:lang w:val="uk-UA"/>
        </w:rPr>
      </w:pPr>
      <w:r w:rsidRPr="003D4390">
        <w:rPr>
          <w:sz w:val="24"/>
          <w:szCs w:val="24"/>
          <w:lang w:val="uk-UA"/>
        </w:rPr>
        <w:tab/>
        <w:t xml:space="preserve"> 06</w:t>
      </w:r>
      <w:r w:rsidR="003D4390">
        <w:rPr>
          <w:sz w:val="24"/>
          <w:szCs w:val="24"/>
          <w:lang w:val="uk-UA"/>
        </w:rPr>
        <w:t xml:space="preserve"> грудня </w:t>
      </w:r>
      <w:r w:rsidRPr="003D4390">
        <w:rPr>
          <w:sz w:val="24"/>
          <w:szCs w:val="24"/>
          <w:lang w:val="uk-UA"/>
        </w:rPr>
        <w:t xml:space="preserve">2024 року до Кваліфікаційно-дисциплінарної комісії адвокатури Полтавської області надійшла скарга </w:t>
      </w:r>
      <w:r w:rsidR="003334F5">
        <w:rPr>
          <w:sz w:val="24"/>
          <w:szCs w:val="24"/>
          <w:lang w:val="uk-UA"/>
        </w:rPr>
        <w:t xml:space="preserve">Особи_1 </w:t>
      </w:r>
      <w:r w:rsidRPr="003D4390">
        <w:rPr>
          <w:sz w:val="24"/>
          <w:szCs w:val="24"/>
          <w:lang w:val="uk-UA"/>
        </w:rPr>
        <w:t xml:space="preserve">стосовно адвоката </w:t>
      </w:r>
      <w:proofErr w:type="spellStart"/>
      <w:r w:rsidRPr="003D4390">
        <w:rPr>
          <w:sz w:val="24"/>
          <w:szCs w:val="24"/>
          <w:lang w:val="uk-UA"/>
        </w:rPr>
        <w:t>Яковця</w:t>
      </w:r>
      <w:proofErr w:type="spellEnd"/>
      <w:r w:rsidRPr="003D4390">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61A11ECD" w14:textId="4FAEA3DF" w:rsidR="00102260" w:rsidRPr="003D4390" w:rsidRDefault="00102260" w:rsidP="003D4390">
      <w:pPr>
        <w:shd w:val="clear" w:color="auto" w:fill="FFFFFF"/>
        <w:tabs>
          <w:tab w:val="left" w:pos="720"/>
        </w:tabs>
        <w:ind w:right="72" w:firstLine="709"/>
        <w:jc w:val="both"/>
        <w:rPr>
          <w:sz w:val="24"/>
          <w:szCs w:val="24"/>
          <w:lang w:val="uk-UA"/>
        </w:rPr>
      </w:pPr>
      <w:r w:rsidRPr="003D4390">
        <w:rPr>
          <w:sz w:val="24"/>
          <w:szCs w:val="24"/>
          <w:lang w:val="uk-UA"/>
        </w:rPr>
        <w:t>07</w:t>
      </w:r>
      <w:r w:rsidR="003D4390">
        <w:rPr>
          <w:sz w:val="24"/>
          <w:szCs w:val="24"/>
          <w:lang w:val="uk-UA"/>
        </w:rPr>
        <w:t xml:space="preserve"> грудня </w:t>
      </w:r>
      <w:r w:rsidRPr="003D4390">
        <w:rPr>
          <w:sz w:val="24"/>
          <w:szCs w:val="24"/>
          <w:lang w:val="uk-UA"/>
        </w:rPr>
        <w:t>2024 року розпочато перевірку фактів викладених у скарзі, яку закінчено 08</w:t>
      </w:r>
      <w:r w:rsidR="003D4390">
        <w:rPr>
          <w:sz w:val="24"/>
          <w:szCs w:val="24"/>
          <w:lang w:val="uk-UA"/>
        </w:rPr>
        <w:t xml:space="preserve"> січня </w:t>
      </w:r>
      <w:r w:rsidRPr="003D4390">
        <w:rPr>
          <w:sz w:val="24"/>
          <w:szCs w:val="24"/>
          <w:lang w:val="uk-UA"/>
        </w:rPr>
        <w:t>2025 року.</w:t>
      </w:r>
    </w:p>
    <w:p w14:paraId="12EB8BC2" w14:textId="5A95DC74" w:rsidR="00102260" w:rsidRPr="003D4390" w:rsidRDefault="00102260" w:rsidP="003D4390">
      <w:pPr>
        <w:shd w:val="clear" w:color="auto" w:fill="FFFFFF"/>
        <w:tabs>
          <w:tab w:val="left" w:pos="720"/>
        </w:tabs>
        <w:ind w:right="72" w:firstLine="709"/>
        <w:jc w:val="both"/>
        <w:rPr>
          <w:sz w:val="24"/>
          <w:szCs w:val="24"/>
          <w:lang w:val="uk-UA"/>
        </w:rPr>
      </w:pPr>
      <w:r w:rsidRPr="003D4390">
        <w:rPr>
          <w:sz w:val="24"/>
          <w:szCs w:val="24"/>
          <w:lang w:val="uk-UA"/>
        </w:rPr>
        <w:t xml:space="preserve">23 січня 2025 року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3D4390">
        <w:rPr>
          <w:sz w:val="24"/>
          <w:szCs w:val="24"/>
          <w:lang w:val="uk-UA"/>
        </w:rPr>
        <w:t>Яковця</w:t>
      </w:r>
      <w:proofErr w:type="spellEnd"/>
      <w:r w:rsidRPr="003D4390">
        <w:rPr>
          <w:sz w:val="24"/>
          <w:szCs w:val="24"/>
          <w:lang w:val="uk-UA"/>
        </w:rPr>
        <w:t xml:space="preserve"> К.І. у зв’язку з наявністю в його діях ознак дисциплінарного проступку передбаченого ч.</w:t>
      </w:r>
      <w:r w:rsidR="003D4390">
        <w:rPr>
          <w:sz w:val="24"/>
          <w:szCs w:val="24"/>
          <w:lang w:val="uk-UA"/>
        </w:rPr>
        <w:t xml:space="preserve"> </w:t>
      </w:r>
      <w:r w:rsidRPr="003D4390">
        <w:rPr>
          <w:sz w:val="24"/>
          <w:szCs w:val="24"/>
          <w:lang w:val="uk-UA"/>
        </w:rPr>
        <w:t>2 ст.</w:t>
      </w:r>
      <w:r w:rsidR="003D4390">
        <w:rPr>
          <w:sz w:val="24"/>
          <w:szCs w:val="24"/>
          <w:lang w:val="uk-UA"/>
        </w:rPr>
        <w:t xml:space="preserve"> </w:t>
      </w:r>
      <w:r w:rsidRPr="003D4390">
        <w:rPr>
          <w:sz w:val="24"/>
          <w:szCs w:val="24"/>
          <w:lang w:val="uk-UA"/>
        </w:rPr>
        <w:t>34 Закону України «Про адвокатуру та адвокатську діяльність». Розгляд дисциплінарної справи призначено на 04 лютого 2025 року.</w:t>
      </w:r>
    </w:p>
    <w:p w14:paraId="3190DB8A" w14:textId="2C71C654" w:rsidR="00102260" w:rsidRPr="003D4390" w:rsidRDefault="00102260" w:rsidP="003D4390">
      <w:pPr>
        <w:shd w:val="clear" w:color="auto" w:fill="FFFFFF"/>
        <w:tabs>
          <w:tab w:val="left" w:pos="720"/>
        </w:tabs>
        <w:ind w:right="72" w:firstLine="709"/>
        <w:jc w:val="both"/>
        <w:rPr>
          <w:sz w:val="24"/>
          <w:szCs w:val="24"/>
          <w:lang w:val="uk-UA"/>
        </w:rPr>
      </w:pPr>
      <w:r w:rsidRPr="003D4390">
        <w:rPr>
          <w:sz w:val="24"/>
          <w:szCs w:val="24"/>
          <w:lang w:val="uk-UA"/>
        </w:rPr>
        <w:t>29 січня 2025 року на електронну поштову скриньку КДКА Полтавської області надійшло клопотання представника ТОВ «</w:t>
      </w:r>
      <w:r w:rsidR="003334F5">
        <w:rPr>
          <w:sz w:val="24"/>
          <w:szCs w:val="24"/>
          <w:lang w:val="uk-UA"/>
        </w:rPr>
        <w:t>***</w:t>
      </w:r>
      <w:r w:rsidRPr="003D4390">
        <w:rPr>
          <w:sz w:val="24"/>
          <w:szCs w:val="24"/>
          <w:lang w:val="uk-UA"/>
        </w:rPr>
        <w:t xml:space="preserve">» адвоката </w:t>
      </w:r>
      <w:r w:rsidR="003334F5">
        <w:rPr>
          <w:sz w:val="24"/>
          <w:szCs w:val="24"/>
          <w:lang w:val="uk-UA"/>
        </w:rPr>
        <w:t>Особи_2</w:t>
      </w:r>
      <w:r w:rsidRPr="003D4390">
        <w:rPr>
          <w:sz w:val="24"/>
          <w:szCs w:val="24"/>
          <w:lang w:val="uk-UA"/>
        </w:rPr>
        <w:t xml:space="preserve"> про зупинення розгляду дисциплінарної справи, яке мотивовано тим, що право на адвокатську діяльність адвоката </w:t>
      </w:r>
      <w:proofErr w:type="spellStart"/>
      <w:r w:rsidRPr="003D4390">
        <w:rPr>
          <w:sz w:val="24"/>
          <w:szCs w:val="24"/>
          <w:lang w:val="uk-UA"/>
        </w:rPr>
        <w:t>Яковця</w:t>
      </w:r>
      <w:proofErr w:type="spellEnd"/>
      <w:r w:rsidRPr="003D4390">
        <w:rPr>
          <w:sz w:val="24"/>
          <w:szCs w:val="24"/>
          <w:lang w:val="uk-UA"/>
        </w:rPr>
        <w:t xml:space="preserve"> К.І. припинено згідно п.</w:t>
      </w:r>
      <w:r w:rsidR="003D4390">
        <w:rPr>
          <w:sz w:val="24"/>
          <w:szCs w:val="24"/>
          <w:lang w:val="uk-UA"/>
        </w:rPr>
        <w:t xml:space="preserve"> </w:t>
      </w:r>
      <w:r w:rsidRPr="003D4390">
        <w:rPr>
          <w:sz w:val="24"/>
          <w:szCs w:val="24"/>
          <w:lang w:val="uk-UA"/>
        </w:rPr>
        <w:t>4 ч.</w:t>
      </w:r>
      <w:r w:rsidR="003D4390">
        <w:rPr>
          <w:sz w:val="24"/>
          <w:szCs w:val="24"/>
          <w:lang w:val="uk-UA"/>
        </w:rPr>
        <w:t xml:space="preserve"> </w:t>
      </w:r>
      <w:r w:rsidRPr="003D4390">
        <w:rPr>
          <w:sz w:val="24"/>
          <w:szCs w:val="24"/>
          <w:lang w:val="uk-UA"/>
        </w:rPr>
        <w:t>1</w:t>
      </w:r>
      <w:r w:rsidR="003D4390">
        <w:rPr>
          <w:sz w:val="24"/>
          <w:szCs w:val="24"/>
          <w:lang w:val="uk-UA"/>
        </w:rPr>
        <w:t xml:space="preserve"> </w:t>
      </w:r>
      <w:r w:rsidRPr="003D4390">
        <w:rPr>
          <w:sz w:val="24"/>
          <w:szCs w:val="24"/>
          <w:lang w:val="uk-UA"/>
        </w:rPr>
        <w:t>ст.</w:t>
      </w:r>
      <w:r w:rsidR="003D4390">
        <w:rPr>
          <w:sz w:val="24"/>
          <w:szCs w:val="24"/>
          <w:lang w:val="uk-UA"/>
        </w:rPr>
        <w:t xml:space="preserve"> </w:t>
      </w:r>
      <w:r w:rsidRPr="003D4390">
        <w:rPr>
          <w:sz w:val="24"/>
          <w:szCs w:val="24"/>
          <w:lang w:val="uk-UA"/>
        </w:rPr>
        <w:t>32 Закону України «Про адвокатуру та адвокатську діяльність» на підставі рішення КДКА Полтавської області від 10</w:t>
      </w:r>
      <w:r w:rsidR="003D4390">
        <w:rPr>
          <w:sz w:val="24"/>
          <w:szCs w:val="24"/>
          <w:lang w:val="uk-UA"/>
        </w:rPr>
        <w:t xml:space="preserve"> грудня </w:t>
      </w:r>
      <w:r w:rsidRPr="003D4390">
        <w:rPr>
          <w:sz w:val="24"/>
          <w:szCs w:val="24"/>
          <w:lang w:val="uk-UA"/>
        </w:rPr>
        <w:t xml:space="preserve">2024 року. Рішення КДКА Полтавської області оскаржується адвокатом </w:t>
      </w:r>
      <w:proofErr w:type="spellStart"/>
      <w:r w:rsidRPr="003D4390">
        <w:rPr>
          <w:sz w:val="24"/>
          <w:szCs w:val="24"/>
          <w:lang w:val="uk-UA"/>
        </w:rPr>
        <w:t>Яковцем</w:t>
      </w:r>
      <w:proofErr w:type="spellEnd"/>
      <w:r w:rsidRPr="003D4390">
        <w:rPr>
          <w:sz w:val="24"/>
          <w:szCs w:val="24"/>
          <w:lang w:val="uk-UA"/>
        </w:rPr>
        <w:t xml:space="preserve"> К.І., шляхом пред’явлення адміністративного позову до Полтавського окружного адміністративного суду</w:t>
      </w:r>
      <w:r w:rsidR="003334F5">
        <w:rPr>
          <w:sz w:val="24"/>
          <w:szCs w:val="24"/>
          <w:lang w:val="uk-UA"/>
        </w:rPr>
        <w:t xml:space="preserve"> </w:t>
      </w:r>
      <w:r w:rsidRPr="003D4390">
        <w:rPr>
          <w:sz w:val="24"/>
          <w:szCs w:val="24"/>
          <w:lang w:val="uk-UA"/>
        </w:rPr>
        <w:t>(справа</w:t>
      </w:r>
      <w:r w:rsidR="003334F5">
        <w:rPr>
          <w:sz w:val="24"/>
          <w:szCs w:val="24"/>
          <w:lang w:val="uk-UA"/>
        </w:rPr>
        <w:t xml:space="preserve"> № </w:t>
      </w:r>
      <w:r w:rsidRPr="003D4390">
        <w:rPr>
          <w:sz w:val="24"/>
          <w:szCs w:val="24"/>
          <w:lang w:val="uk-UA"/>
        </w:rPr>
        <w:t>440/124/25). Від результатів розгляду адміністративної справи залежить подальший рух у дисциплінарній справі.</w:t>
      </w:r>
    </w:p>
    <w:p w14:paraId="1884A1A2" w14:textId="4D84FCE1" w:rsidR="00102260" w:rsidRPr="003334F5" w:rsidRDefault="00102260" w:rsidP="003D4390">
      <w:pPr>
        <w:ind w:firstLine="709"/>
        <w:jc w:val="both"/>
        <w:rPr>
          <w:rFonts w:eastAsia="Times New Roman"/>
          <w:sz w:val="24"/>
          <w:szCs w:val="24"/>
          <w:lang w:val="uk-UA"/>
        </w:rPr>
      </w:pPr>
      <w:r w:rsidRPr="003D4390">
        <w:rPr>
          <w:sz w:val="24"/>
          <w:szCs w:val="24"/>
          <w:lang w:val="uk-UA"/>
        </w:rPr>
        <w:t>04</w:t>
      </w:r>
      <w:r w:rsidR="003D4390">
        <w:rPr>
          <w:sz w:val="24"/>
          <w:szCs w:val="24"/>
          <w:lang w:val="uk-UA"/>
        </w:rPr>
        <w:t xml:space="preserve"> лютого </w:t>
      </w:r>
      <w:r w:rsidRPr="003D4390">
        <w:rPr>
          <w:sz w:val="24"/>
          <w:szCs w:val="24"/>
          <w:lang w:val="uk-UA"/>
        </w:rPr>
        <w:t xml:space="preserve">2025 року  клопотання адвоката </w:t>
      </w:r>
      <w:r w:rsidR="003334F5">
        <w:rPr>
          <w:sz w:val="24"/>
          <w:szCs w:val="24"/>
          <w:lang w:val="uk-UA"/>
        </w:rPr>
        <w:t>Особи_2</w:t>
      </w:r>
      <w:r w:rsidRPr="003D4390">
        <w:rPr>
          <w:sz w:val="24"/>
          <w:szCs w:val="24"/>
          <w:lang w:val="uk-UA"/>
        </w:rPr>
        <w:t xml:space="preserve"> задоволено. Розгляд дисциплінарної справи </w:t>
      </w:r>
      <w:r w:rsidRPr="003D4390">
        <w:rPr>
          <w:rFonts w:eastAsia="Times New Roman"/>
          <w:color w:val="000000"/>
          <w:sz w:val="24"/>
          <w:szCs w:val="24"/>
          <w:shd w:val="clear" w:color="auto" w:fill="FFFFFF"/>
          <w:lang w:val="uk-UA"/>
        </w:rPr>
        <w:t xml:space="preserve"> </w:t>
      </w:r>
      <w:proofErr w:type="spellStart"/>
      <w:r w:rsidRPr="003D4390">
        <w:rPr>
          <w:rFonts w:eastAsia="Times New Roman"/>
          <w:color w:val="000000"/>
          <w:sz w:val="24"/>
          <w:szCs w:val="24"/>
          <w:shd w:val="clear" w:color="auto" w:fill="FFFFFF"/>
          <w:lang w:val="uk-UA"/>
        </w:rPr>
        <w:t>зупинено</w:t>
      </w:r>
      <w:proofErr w:type="spellEnd"/>
      <w:r w:rsidRPr="003D4390">
        <w:rPr>
          <w:rFonts w:eastAsia="Times New Roman"/>
          <w:color w:val="000000"/>
          <w:sz w:val="24"/>
          <w:szCs w:val="24"/>
          <w:shd w:val="clear" w:color="auto" w:fill="FFFFFF"/>
          <w:lang w:val="uk-UA"/>
        </w:rPr>
        <w:t xml:space="preserve"> на </w:t>
      </w:r>
      <w:r w:rsidRPr="003D4390">
        <w:rPr>
          <w:rFonts w:eastAsia="Times New Roman"/>
          <w:sz w:val="24"/>
          <w:szCs w:val="24"/>
          <w:lang w:val="uk-UA"/>
        </w:rPr>
        <w:t xml:space="preserve"> </w:t>
      </w:r>
      <w:r w:rsidRPr="003334F5">
        <w:rPr>
          <w:rFonts w:eastAsia="Times New Roman"/>
          <w:sz w:val="24"/>
          <w:szCs w:val="24"/>
          <w:lang w:val="uk-UA"/>
        </w:rPr>
        <w:t xml:space="preserve">підставі  </w:t>
      </w:r>
      <w:r w:rsidR="003334F5" w:rsidRPr="003334F5">
        <w:rPr>
          <w:rFonts w:eastAsia="Times New Roman"/>
          <w:sz w:val="24"/>
          <w:szCs w:val="24"/>
          <w:lang w:val="uk-UA"/>
        </w:rPr>
        <w:t>п.</w:t>
      </w:r>
      <w:r w:rsidRPr="003334F5">
        <w:rPr>
          <w:rFonts w:eastAsia="Times New Roman"/>
          <w:sz w:val="24"/>
          <w:szCs w:val="24"/>
          <w:lang w:val="uk-UA"/>
        </w:rPr>
        <w:t xml:space="preserve"> 49 пункту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EE2BF7" w:rsidRPr="003334F5">
        <w:rPr>
          <w:rFonts w:eastAsia="Times New Roman"/>
          <w:sz w:val="24"/>
          <w:szCs w:val="24"/>
          <w:lang w:val="uk-UA"/>
        </w:rPr>
        <w:t>»</w:t>
      </w:r>
      <w:r w:rsidR="00EE2BF7" w:rsidRPr="003334F5">
        <w:rPr>
          <w:sz w:val="24"/>
          <w:szCs w:val="24"/>
          <w:lang w:val="uk-UA"/>
        </w:rPr>
        <w:t xml:space="preserve"> затвердженого рішенням Ради адвокатів України від 30 серпня 2014 року № 120 з послідуючими змінами та доповненнями».</w:t>
      </w:r>
    </w:p>
    <w:p w14:paraId="060B2161" w14:textId="769BF786" w:rsidR="00696210" w:rsidRPr="003D4390" w:rsidRDefault="00696210" w:rsidP="003D4390">
      <w:pPr>
        <w:pStyle w:val="ad"/>
        <w:ind w:firstLine="709"/>
        <w:jc w:val="both"/>
        <w:rPr>
          <w:rFonts w:eastAsia="Times New Roman"/>
          <w:color w:val="000000"/>
          <w:lang w:val="uk-UA" w:eastAsia="uk-UA"/>
        </w:rPr>
      </w:pPr>
      <w:r w:rsidRPr="003334F5">
        <w:rPr>
          <w:rFonts w:eastAsia="Times New Roman"/>
          <w:lang w:val="uk-UA"/>
        </w:rPr>
        <w:t>21 березня 2025 року Полтавським окружним адміністративним</w:t>
      </w:r>
      <w:r w:rsidRPr="003D4390">
        <w:rPr>
          <w:rFonts w:eastAsia="Times New Roman"/>
          <w:lang w:val="uk-UA"/>
        </w:rPr>
        <w:t xml:space="preserve"> судом задоволено адміністративний позов </w:t>
      </w:r>
      <w:proofErr w:type="spellStart"/>
      <w:r w:rsidRPr="003D4390">
        <w:rPr>
          <w:rFonts w:eastAsia="Times New Roman"/>
          <w:lang w:val="uk-UA"/>
        </w:rPr>
        <w:t>Яковця</w:t>
      </w:r>
      <w:proofErr w:type="spellEnd"/>
      <w:r w:rsidRPr="003D4390">
        <w:rPr>
          <w:rFonts w:eastAsia="Times New Roman"/>
          <w:lang w:val="uk-UA"/>
        </w:rPr>
        <w:t xml:space="preserve"> К.І.</w:t>
      </w:r>
      <w:r w:rsidRPr="003D4390">
        <w:rPr>
          <w:rFonts w:eastAsia="Times New Roman"/>
          <w:color w:val="000000"/>
          <w:sz w:val="27"/>
          <w:szCs w:val="27"/>
          <w:lang w:val="uk-UA" w:eastAsia="uk-UA"/>
        </w:rPr>
        <w:t xml:space="preserve"> </w:t>
      </w:r>
      <w:r w:rsidRPr="003D4390">
        <w:rPr>
          <w:rFonts w:eastAsia="Times New Roman"/>
          <w:color w:val="000000"/>
          <w:lang w:val="uk-UA" w:eastAsia="uk-UA"/>
        </w:rPr>
        <w:t xml:space="preserve">Визнано протиправним та скасовано рішення Кваліфікаційно-дисциплінарної комісії адвокатури Полтавської області про притягнення адвоката </w:t>
      </w:r>
      <w:proofErr w:type="spellStart"/>
      <w:r w:rsidRPr="003D4390">
        <w:rPr>
          <w:rFonts w:eastAsia="Times New Roman"/>
          <w:color w:val="000000"/>
          <w:lang w:val="uk-UA" w:eastAsia="uk-UA"/>
        </w:rPr>
        <w:t>Яковця</w:t>
      </w:r>
      <w:proofErr w:type="spellEnd"/>
      <w:r w:rsidRPr="003D4390">
        <w:rPr>
          <w:rFonts w:eastAsia="Times New Roman"/>
          <w:color w:val="000000"/>
          <w:lang w:val="uk-UA" w:eastAsia="uk-UA"/>
        </w:rPr>
        <w:t xml:space="preserve"> К.І. (свідоцтво про право на заняття адвокатською діяльністю №2565, видане 24.01.2019 на підставі рішення Ради адвокатів Полтавської області) до дисциплінарної відповідальності за вчинення дисциплінарного проступку та застосування дисциплінарного стягнення у вигляді позбавлення права на заняття адвокатською діяльністю з наступним виключенням з Єдиного реєстру адвокатів України. Зобов</w:t>
      </w:r>
      <w:r w:rsidR="003334F5">
        <w:rPr>
          <w:rFonts w:eastAsia="Times New Roman"/>
          <w:color w:val="000000"/>
          <w:lang w:val="uk-UA" w:eastAsia="uk-UA"/>
        </w:rPr>
        <w:t>’</w:t>
      </w:r>
      <w:r w:rsidRPr="003D4390">
        <w:rPr>
          <w:rFonts w:eastAsia="Times New Roman"/>
          <w:color w:val="000000"/>
          <w:lang w:val="uk-UA" w:eastAsia="uk-UA"/>
        </w:rPr>
        <w:t xml:space="preserve">язано Кваліфікаційно-дисциплінарну комісію адвокатури Полтавської області  видалити в Єдиному реєстрі </w:t>
      </w:r>
      <w:r w:rsidRPr="003D4390">
        <w:rPr>
          <w:rFonts w:eastAsia="Times New Roman"/>
          <w:color w:val="000000"/>
          <w:lang w:val="uk-UA" w:eastAsia="uk-UA"/>
        </w:rPr>
        <w:lastRenderedPageBreak/>
        <w:t xml:space="preserve">адвокатів України у </w:t>
      </w:r>
      <w:proofErr w:type="spellStart"/>
      <w:r w:rsidRPr="003D4390">
        <w:rPr>
          <w:rFonts w:eastAsia="Times New Roman"/>
          <w:color w:val="000000"/>
          <w:lang w:val="uk-UA" w:eastAsia="uk-UA"/>
        </w:rPr>
        <w:t>профайлі</w:t>
      </w:r>
      <w:proofErr w:type="spellEnd"/>
      <w:r w:rsidRPr="003D4390">
        <w:rPr>
          <w:rFonts w:eastAsia="Times New Roman"/>
          <w:color w:val="000000"/>
          <w:lang w:val="uk-UA" w:eastAsia="uk-UA"/>
        </w:rPr>
        <w:t xml:space="preserve"> адвоката</w:t>
      </w:r>
      <w:r w:rsidR="00EE2BF7" w:rsidRPr="003D4390">
        <w:rPr>
          <w:rFonts w:eastAsia="Times New Roman"/>
          <w:color w:val="000000"/>
          <w:lang w:val="uk-UA" w:eastAsia="uk-UA"/>
        </w:rPr>
        <w:t xml:space="preserve"> </w:t>
      </w:r>
      <w:proofErr w:type="spellStart"/>
      <w:r w:rsidR="00EE2BF7" w:rsidRPr="003D4390">
        <w:rPr>
          <w:rFonts w:eastAsia="Times New Roman"/>
          <w:color w:val="000000"/>
          <w:lang w:val="uk-UA" w:eastAsia="uk-UA"/>
        </w:rPr>
        <w:t>Яковця</w:t>
      </w:r>
      <w:proofErr w:type="spellEnd"/>
      <w:r w:rsidR="00EE2BF7" w:rsidRPr="003D4390">
        <w:rPr>
          <w:rFonts w:eastAsia="Times New Roman"/>
          <w:color w:val="000000"/>
          <w:lang w:val="uk-UA" w:eastAsia="uk-UA"/>
        </w:rPr>
        <w:t xml:space="preserve"> К.І.</w:t>
      </w:r>
      <w:r w:rsidRPr="003D4390">
        <w:rPr>
          <w:rFonts w:eastAsia="Times New Roman"/>
          <w:color w:val="000000"/>
          <w:lang w:val="uk-UA" w:eastAsia="uk-UA"/>
        </w:rPr>
        <w:t xml:space="preserve"> інформацію в розділі </w:t>
      </w:r>
      <w:r w:rsidR="003334F5">
        <w:rPr>
          <w:rFonts w:eastAsia="Times New Roman"/>
          <w:color w:val="000000"/>
          <w:lang w:val="uk-UA" w:eastAsia="uk-UA"/>
        </w:rPr>
        <w:t>«</w:t>
      </w:r>
      <w:r w:rsidRPr="003D4390">
        <w:rPr>
          <w:rFonts w:eastAsia="Times New Roman"/>
          <w:color w:val="000000"/>
          <w:lang w:val="uk-UA" w:eastAsia="uk-UA"/>
        </w:rPr>
        <w:t>Інформація про зупинення або припинення права на заняття адвокатською діяльністю</w:t>
      </w:r>
      <w:r w:rsidR="003334F5">
        <w:rPr>
          <w:rFonts w:eastAsia="Times New Roman"/>
          <w:color w:val="000000"/>
          <w:lang w:val="uk-UA" w:eastAsia="uk-UA"/>
        </w:rPr>
        <w:t>»</w:t>
      </w:r>
      <w:r w:rsidRPr="003D4390">
        <w:rPr>
          <w:rFonts w:eastAsia="Times New Roman"/>
          <w:color w:val="000000"/>
          <w:lang w:val="uk-UA" w:eastAsia="uk-UA"/>
        </w:rPr>
        <w:t xml:space="preserve"> запис </w:t>
      </w:r>
      <w:r w:rsidR="003334F5">
        <w:rPr>
          <w:rFonts w:eastAsia="Times New Roman"/>
          <w:color w:val="000000"/>
          <w:lang w:val="uk-UA" w:eastAsia="uk-UA"/>
        </w:rPr>
        <w:t>«</w:t>
      </w:r>
      <w:r w:rsidRPr="003D4390">
        <w:rPr>
          <w:rFonts w:eastAsia="Times New Roman"/>
          <w:color w:val="000000"/>
          <w:lang w:val="uk-UA" w:eastAsia="uk-UA"/>
        </w:rPr>
        <w:t>Право на заняття адвокатською діяльністю припинено згідно п.</w:t>
      </w:r>
      <w:r w:rsidR="003334F5">
        <w:rPr>
          <w:rFonts w:eastAsia="Times New Roman"/>
          <w:color w:val="000000"/>
          <w:lang w:val="uk-UA" w:eastAsia="uk-UA"/>
        </w:rPr>
        <w:t xml:space="preserve"> </w:t>
      </w:r>
      <w:r w:rsidRPr="003D4390">
        <w:rPr>
          <w:rFonts w:eastAsia="Times New Roman"/>
          <w:color w:val="000000"/>
          <w:lang w:val="uk-UA" w:eastAsia="uk-UA"/>
        </w:rPr>
        <w:t>4 ч.</w:t>
      </w:r>
      <w:r w:rsidR="003334F5">
        <w:rPr>
          <w:rFonts w:eastAsia="Times New Roman"/>
          <w:color w:val="000000"/>
          <w:lang w:val="uk-UA" w:eastAsia="uk-UA"/>
        </w:rPr>
        <w:t xml:space="preserve"> </w:t>
      </w:r>
      <w:r w:rsidRPr="003D4390">
        <w:rPr>
          <w:rFonts w:eastAsia="Times New Roman"/>
          <w:color w:val="000000"/>
          <w:lang w:val="uk-UA" w:eastAsia="uk-UA"/>
        </w:rPr>
        <w:t>1 </w:t>
      </w:r>
      <w:hyperlink r:id="rId6" w:anchor="277" w:tgtFrame="_blank" w:tooltip="Про адвокатуру та адвокатську діяльність; нормативно-правовий акт № 5076-VI від 05.07.2012, ВР України" w:history="1">
        <w:r w:rsidRPr="003D4390">
          <w:rPr>
            <w:rFonts w:eastAsia="Times New Roman"/>
            <w:color w:val="000000"/>
            <w:lang w:val="uk-UA" w:eastAsia="uk-UA"/>
          </w:rPr>
          <w:t>ст.</w:t>
        </w:r>
        <w:r w:rsidR="003334F5">
          <w:rPr>
            <w:rFonts w:eastAsia="Times New Roman"/>
            <w:color w:val="000000"/>
            <w:lang w:val="uk-UA" w:eastAsia="uk-UA"/>
          </w:rPr>
          <w:t xml:space="preserve"> </w:t>
        </w:r>
        <w:r w:rsidRPr="003D4390">
          <w:rPr>
            <w:rFonts w:eastAsia="Times New Roman"/>
            <w:color w:val="000000"/>
            <w:lang w:val="uk-UA" w:eastAsia="uk-UA"/>
          </w:rPr>
          <w:t>32 З</w:t>
        </w:r>
        <w:r w:rsidR="003334F5">
          <w:rPr>
            <w:rFonts w:eastAsia="Times New Roman"/>
            <w:color w:val="000000"/>
            <w:lang w:val="uk-UA" w:eastAsia="uk-UA"/>
          </w:rPr>
          <w:t>акону України</w:t>
        </w:r>
        <w:r w:rsidRPr="003D4390">
          <w:rPr>
            <w:rFonts w:eastAsia="Times New Roman"/>
            <w:color w:val="000000"/>
            <w:lang w:val="uk-UA" w:eastAsia="uk-UA"/>
          </w:rPr>
          <w:t xml:space="preserve"> </w:t>
        </w:r>
        <w:r w:rsidR="003334F5">
          <w:rPr>
            <w:rFonts w:eastAsia="Times New Roman"/>
            <w:color w:val="000000"/>
            <w:lang w:val="uk-UA" w:eastAsia="uk-UA"/>
          </w:rPr>
          <w:t>«</w:t>
        </w:r>
        <w:r w:rsidRPr="003D4390">
          <w:rPr>
            <w:rFonts w:eastAsia="Times New Roman"/>
            <w:color w:val="000000"/>
            <w:lang w:val="uk-UA" w:eastAsia="uk-UA"/>
          </w:rPr>
          <w:t>Про адвокатуру та адвокатську діяльність</w:t>
        </w:r>
      </w:hyperlink>
      <w:r w:rsidR="003334F5">
        <w:rPr>
          <w:rFonts w:eastAsia="Times New Roman"/>
          <w:color w:val="000000"/>
          <w:lang w:val="uk-UA" w:eastAsia="uk-UA"/>
        </w:rPr>
        <w:t>»</w:t>
      </w:r>
      <w:r w:rsidRPr="003D4390">
        <w:rPr>
          <w:rFonts w:eastAsia="Times New Roman"/>
          <w:color w:val="000000"/>
          <w:lang w:val="uk-UA" w:eastAsia="uk-UA"/>
        </w:rPr>
        <w:t> з 10.12.2024 на підставі рішення дисциплінарної палати КДКА Полтавської області від 10.12.2024 року</w:t>
      </w:r>
      <w:r w:rsidR="003334F5">
        <w:rPr>
          <w:rFonts w:eastAsia="Times New Roman"/>
          <w:color w:val="000000"/>
          <w:lang w:val="uk-UA" w:eastAsia="uk-UA"/>
        </w:rPr>
        <w:t>»</w:t>
      </w:r>
      <w:r w:rsidRPr="003D4390">
        <w:rPr>
          <w:rFonts w:eastAsia="Times New Roman"/>
          <w:color w:val="000000"/>
          <w:lang w:val="uk-UA" w:eastAsia="uk-UA"/>
        </w:rPr>
        <w:t>.</w:t>
      </w:r>
    </w:p>
    <w:p w14:paraId="5EE52B46" w14:textId="1598A2B7" w:rsidR="00696210" w:rsidRPr="003D4390" w:rsidRDefault="00696210" w:rsidP="003D4390">
      <w:pPr>
        <w:pStyle w:val="ad"/>
        <w:ind w:firstLine="709"/>
        <w:jc w:val="both"/>
        <w:rPr>
          <w:rFonts w:eastAsia="Times New Roman"/>
          <w:color w:val="000000"/>
          <w:lang w:val="uk-UA" w:eastAsia="uk-UA"/>
        </w:rPr>
      </w:pPr>
      <w:r w:rsidRPr="003D4390">
        <w:rPr>
          <w:rFonts w:eastAsia="Times New Roman"/>
          <w:color w:val="000000"/>
          <w:lang w:val="uk-UA" w:eastAsia="uk-UA"/>
        </w:rPr>
        <w:t>21 квітня 2025 року рішення Полтавського окружного адміністративного суду вступило в законну силу.</w:t>
      </w:r>
    </w:p>
    <w:p w14:paraId="3F490A7A" w14:textId="1BA7080C" w:rsidR="009B6B52" w:rsidRPr="003D4390" w:rsidRDefault="009B6B52" w:rsidP="003D4390">
      <w:pPr>
        <w:pStyle w:val="ad"/>
        <w:ind w:firstLine="709"/>
        <w:jc w:val="both"/>
        <w:rPr>
          <w:rFonts w:eastAsia="Times New Roman"/>
          <w:color w:val="000000"/>
          <w:lang w:val="uk-UA" w:eastAsia="uk-UA"/>
        </w:rPr>
      </w:pPr>
      <w:r w:rsidRPr="003D4390">
        <w:rPr>
          <w:rFonts w:eastAsia="Times New Roman"/>
          <w:color w:val="000000"/>
          <w:lang w:val="uk-UA" w:eastAsia="uk-UA"/>
        </w:rPr>
        <w:t>04 вересня 2025 року провадження у дисциплінарній справі поновлено.</w:t>
      </w:r>
      <w:r w:rsidR="00EE2BF7" w:rsidRPr="003D4390">
        <w:rPr>
          <w:rFonts w:eastAsia="Times New Roman"/>
          <w:color w:val="000000"/>
          <w:lang w:val="uk-UA" w:eastAsia="uk-UA"/>
        </w:rPr>
        <w:t xml:space="preserve"> Адвокат </w:t>
      </w:r>
      <w:proofErr w:type="spellStart"/>
      <w:r w:rsidR="00EE2BF7" w:rsidRPr="003D4390">
        <w:rPr>
          <w:rFonts w:eastAsia="Times New Roman"/>
          <w:color w:val="000000"/>
          <w:lang w:val="uk-UA" w:eastAsia="uk-UA"/>
        </w:rPr>
        <w:t>Яковець</w:t>
      </w:r>
      <w:proofErr w:type="spellEnd"/>
      <w:r w:rsidR="00EE2BF7" w:rsidRPr="003D4390">
        <w:rPr>
          <w:rFonts w:eastAsia="Times New Roman"/>
          <w:color w:val="000000"/>
          <w:lang w:val="uk-UA" w:eastAsia="uk-UA"/>
        </w:rPr>
        <w:t xml:space="preserve"> К.І. на засідання не прибув, про причини своєї неявки не повідомив.</w:t>
      </w:r>
      <w:r w:rsidR="00207C29" w:rsidRPr="003D4390">
        <w:rPr>
          <w:rFonts w:eastAsia="Times New Roman"/>
          <w:color w:val="000000"/>
          <w:lang w:val="uk-UA" w:eastAsia="uk-UA"/>
        </w:rPr>
        <w:t xml:space="preserve"> Розгляд дисциплінарної справи відкладено на 17 вересня 2025 року у зв’язку з закінченням робочого часу.</w:t>
      </w:r>
    </w:p>
    <w:p w14:paraId="5F01F019" w14:textId="27059521" w:rsidR="009B6B52" w:rsidRPr="003D4390" w:rsidRDefault="009B6B52" w:rsidP="003D4390">
      <w:pPr>
        <w:pStyle w:val="ad"/>
        <w:ind w:firstLine="709"/>
        <w:jc w:val="both"/>
        <w:rPr>
          <w:rFonts w:eastAsia="Times New Roman"/>
          <w:color w:val="000000"/>
          <w:lang w:val="uk-UA" w:eastAsia="uk-UA"/>
        </w:rPr>
      </w:pPr>
      <w:r w:rsidRPr="003D4390">
        <w:rPr>
          <w:rFonts w:eastAsia="Times New Roman"/>
          <w:color w:val="000000"/>
          <w:lang w:val="uk-UA" w:eastAsia="uk-UA"/>
        </w:rPr>
        <w:t xml:space="preserve">17 вересня 2025 року адвокат </w:t>
      </w:r>
      <w:proofErr w:type="spellStart"/>
      <w:r w:rsidRPr="003D4390">
        <w:rPr>
          <w:rFonts w:eastAsia="Times New Roman"/>
          <w:color w:val="000000"/>
          <w:lang w:val="uk-UA" w:eastAsia="uk-UA"/>
        </w:rPr>
        <w:t>Яковець</w:t>
      </w:r>
      <w:proofErr w:type="spellEnd"/>
      <w:r w:rsidRPr="003D4390">
        <w:rPr>
          <w:rFonts w:eastAsia="Times New Roman"/>
          <w:color w:val="000000"/>
          <w:lang w:val="uk-UA" w:eastAsia="uk-UA"/>
        </w:rPr>
        <w:t xml:space="preserve"> К.І., будучи належним чином повідомленим про дату, час та місце розгляду дисциплінарної справи не прибув у зв’язку з чим прийнято рішення про розгляд дисциплінарної справи за його відсутності. Представник скаржника адвокат </w:t>
      </w:r>
      <w:r w:rsidR="003334F5">
        <w:rPr>
          <w:rFonts w:eastAsia="Times New Roman"/>
          <w:color w:val="000000"/>
          <w:lang w:val="uk-UA" w:eastAsia="uk-UA"/>
        </w:rPr>
        <w:t>Особа_2</w:t>
      </w:r>
      <w:r w:rsidRPr="003D4390">
        <w:rPr>
          <w:rFonts w:eastAsia="Times New Roman"/>
          <w:color w:val="000000"/>
          <w:lang w:val="uk-UA" w:eastAsia="uk-UA"/>
        </w:rPr>
        <w:t xml:space="preserve"> прохала про розгляд дисциплінарної справи за її відсутності з поважних причин. У розгляду дисциплінарної справи, як представник скаржника приймає участь адвокат </w:t>
      </w:r>
      <w:r w:rsidR="003334F5">
        <w:rPr>
          <w:rFonts w:eastAsia="Times New Roman"/>
          <w:color w:val="000000"/>
          <w:lang w:val="uk-UA" w:eastAsia="uk-UA"/>
        </w:rPr>
        <w:t>Особа_3.</w:t>
      </w:r>
    </w:p>
    <w:p w14:paraId="60D18CEE" w14:textId="1037DB4D" w:rsidR="00207C29" w:rsidRPr="003D4390" w:rsidRDefault="00207C29" w:rsidP="003D4390">
      <w:pPr>
        <w:ind w:firstLine="709"/>
        <w:jc w:val="both"/>
        <w:rPr>
          <w:color w:val="000000"/>
          <w:sz w:val="24"/>
          <w:szCs w:val="24"/>
          <w:lang w:val="uk-UA"/>
        </w:rPr>
      </w:pPr>
      <w:bookmarkStart w:id="0" w:name="_Hlk152143352"/>
      <w:r w:rsidRPr="003D4390">
        <w:rPr>
          <w:rFonts w:eastAsia="Times New Roman"/>
          <w:sz w:val="24"/>
          <w:szCs w:val="24"/>
          <w:lang w:val="uk-UA"/>
        </w:rPr>
        <w:t>Скаржник зазначає, що</w:t>
      </w:r>
      <w:r w:rsidRPr="003D4390">
        <w:rPr>
          <w:color w:val="000000"/>
          <w:sz w:val="24"/>
          <w:szCs w:val="24"/>
          <w:lang w:val="uk-UA"/>
        </w:rPr>
        <w:t xml:space="preserve"> в період з 25.09.2024 року по 14.10.2</w:t>
      </w:r>
      <w:r w:rsidR="00FF6A75" w:rsidRPr="003D4390">
        <w:rPr>
          <w:color w:val="000000"/>
          <w:sz w:val="24"/>
          <w:szCs w:val="24"/>
          <w:lang w:val="uk-UA"/>
        </w:rPr>
        <w:t>0</w:t>
      </w:r>
      <w:r w:rsidRPr="003D4390">
        <w:rPr>
          <w:color w:val="000000"/>
          <w:sz w:val="24"/>
          <w:szCs w:val="24"/>
          <w:lang w:val="uk-UA"/>
        </w:rPr>
        <w:t>24 року в мережі Інтернет на каналі ГО «</w:t>
      </w:r>
      <w:r w:rsidR="003334F5">
        <w:rPr>
          <w:color w:val="000000"/>
          <w:sz w:val="24"/>
          <w:szCs w:val="24"/>
          <w:lang w:val="uk-UA"/>
        </w:rPr>
        <w:t>***</w:t>
      </w:r>
      <w:r w:rsidRPr="003D4390">
        <w:rPr>
          <w:color w:val="000000"/>
          <w:sz w:val="24"/>
          <w:szCs w:val="24"/>
          <w:lang w:val="uk-UA"/>
        </w:rPr>
        <w:t xml:space="preserve">» та у соціальних мережах </w:t>
      </w:r>
      <w:proofErr w:type="spellStart"/>
      <w:r w:rsidRPr="003D4390">
        <w:rPr>
          <w:color w:val="000000"/>
          <w:sz w:val="24"/>
          <w:szCs w:val="24"/>
          <w:lang w:val="uk-UA"/>
        </w:rPr>
        <w:t>Tiк-Ток</w:t>
      </w:r>
      <w:proofErr w:type="spellEnd"/>
      <w:r w:rsidRPr="003D4390">
        <w:rPr>
          <w:color w:val="000000"/>
          <w:sz w:val="24"/>
          <w:szCs w:val="24"/>
          <w:lang w:val="uk-UA"/>
        </w:rPr>
        <w:t xml:space="preserve">, Телеграм та Фейсбук адвокат </w:t>
      </w:r>
      <w:proofErr w:type="spellStart"/>
      <w:r w:rsidRPr="003D4390">
        <w:rPr>
          <w:color w:val="000000"/>
          <w:sz w:val="24"/>
          <w:szCs w:val="24"/>
          <w:lang w:val="uk-UA"/>
        </w:rPr>
        <w:t>Яковець</w:t>
      </w:r>
      <w:proofErr w:type="spellEnd"/>
      <w:r w:rsidR="003334F5">
        <w:rPr>
          <w:color w:val="000000"/>
          <w:sz w:val="24"/>
          <w:szCs w:val="24"/>
          <w:lang w:val="uk-UA"/>
        </w:rPr>
        <w:t> </w:t>
      </w:r>
      <w:r w:rsidRPr="003D4390">
        <w:rPr>
          <w:color w:val="000000"/>
          <w:sz w:val="24"/>
          <w:szCs w:val="24"/>
          <w:lang w:val="uk-UA"/>
        </w:rPr>
        <w:t xml:space="preserve">К.І. виклав дописи та відео у яких зводить наклеп та зазначає недостовірну інформацію відносно ТОВ « </w:t>
      </w:r>
      <w:r w:rsidR="003334F5">
        <w:rPr>
          <w:color w:val="000000"/>
          <w:sz w:val="24"/>
          <w:szCs w:val="24"/>
          <w:lang w:val="uk-UA"/>
        </w:rPr>
        <w:t>***</w:t>
      </w:r>
      <w:r w:rsidRPr="003D4390">
        <w:rPr>
          <w:color w:val="000000"/>
          <w:sz w:val="24"/>
          <w:szCs w:val="24"/>
          <w:lang w:val="uk-UA"/>
        </w:rPr>
        <w:t>».</w:t>
      </w:r>
    </w:p>
    <w:p w14:paraId="62187581" w14:textId="222BC8A7" w:rsidR="00207C29" w:rsidRPr="003D4390" w:rsidRDefault="00207C29" w:rsidP="003D4390">
      <w:pPr>
        <w:ind w:firstLine="709"/>
        <w:jc w:val="both"/>
        <w:rPr>
          <w:color w:val="000000"/>
          <w:sz w:val="24"/>
          <w:szCs w:val="24"/>
          <w:lang w:val="uk-UA"/>
        </w:rPr>
      </w:pPr>
      <w:r w:rsidRPr="003D4390">
        <w:rPr>
          <w:color w:val="000000"/>
          <w:sz w:val="24"/>
          <w:szCs w:val="24"/>
          <w:lang w:val="uk-UA"/>
        </w:rPr>
        <w:t xml:space="preserve">Зокрема: </w:t>
      </w:r>
      <w:r w:rsidR="00D57FC7" w:rsidRPr="003D4390">
        <w:rPr>
          <w:color w:val="000000"/>
          <w:sz w:val="24"/>
          <w:szCs w:val="24"/>
          <w:lang w:val="uk-UA"/>
        </w:rPr>
        <w:t>«</w:t>
      </w:r>
      <w:proofErr w:type="spellStart"/>
      <w:r w:rsidRPr="003D4390">
        <w:rPr>
          <w:color w:val="000000"/>
          <w:sz w:val="24"/>
          <w:szCs w:val="24"/>
          <w:lang w:val="uk-UA"/>
        </w:rPr>
        <w:t>Telegram</w:t>
      </w:r>
      <w:proofErr w:type="spellEnd"/>
      <w:r w:rsidR="00D57FC7" w:rsidRPr="003D4390">
        <w:rPr>
          <w:color w:val="000000"/>
          <w:sz w:val="24"/>
          <w:szCs w:val="24"/>
          <w:lang w:val="uk-UA"/>
        </w:rPr>
        <w:t>»</w:t>
      </w:r>
      <w:r w:rsidRPr="003D4390">
        <w:rPr>
          <w:color w:val="000000"/>
          <w:sz w:val="24"/>
          <w:szCs w:val="24"/>
          <w:lang w:val="uk-UA"/>
        </w:rPr>
        <w:t xml:space="preserve"> за </w:t>
      </w:r>
      <w:r w:rsidRPr="003D4390">
        <w:rPr>
          <w:sz w:val="24"/>
          <w:szCs w:val="24"/>
          <w:lang w:val="uk-UA"/>
        </w:rPr>
        <w:t xml:space="preserve">посиланням </w:t>
      </w:r>
      <w:hyperlink w:history="1">
        <w:r w:rsidR="003334F5" w:rsidRPr="00EE3D7B">
          <w:rPr>
            <w:rStyle w:val="ac"/>
            <w:sz w:val="24"/>
            <w:szCs w:val="24"/>
            <w:lang w:val="uk-UA"/>
          </w:rPr>
          <w:t>http://*** від 10.10.2024</w:t>
        </w:r>
      </w:hyperlink>
      <w:r w:rsidRPr="003D4390">
        <w:rPr>
          <w:sz w:val="24"/>
          <w:szCs w:val="24"/>
          <w:lang w:val="uk-UA"/>
        </w:rPr>
        <w:t xml:space="preserve"> року:</w:t>
      </w:r>
      <w:r w:rsidR="003D4390">
        <w:rPr>
          <w:sz w:val="24"/>
          <w:szCs w:val="24"/>
          <w:lang w:val="uk-UA"/>
        </w:rPr>
        <w:t xml:space="preserve"> «</w:t>
      </w:r>
      <w:r w:rsidRPr="003D4390">
        <w:rPr>
          <w:sz w:val="24"/>
          <w:szCs w:val="24"/>
          <w:lang w:val="uk-UA"/>
        </w:rPr>
        <w:t xml:space="preserve">... Міністерство аграрної політики та продовольства України рішенням від 28.02.2024 року за № 21-2900-05.1/5808 видано наказ від 27.02.2024 року </w:t>
      </w:r>
      <w:r w:rsidR="003334F5">
        <w:rPr>
          <w:sz w:val="24"/>
          <w:szCs w:val="24"/>
          <w:lang w:val="uk-UA"/>
        </w:rPr>
        <w:t>№</w:t>
      </w:r>
      <w:r w:rsidRPr="003D4390">
        <w:rPr>
          <w:sz w:val="24"/>
          <w:szCs w:val="24"/>
          <w:lang w:val="uk-UA"/>
        </w:rPr>
        <w:t>577</w:t>
      </w:r>
      <w:r w:rsidR="003334F5">
        <w:rPr>
          <w:sz w:val="24"/>
          <w:szCs w:val="24"/>
          <w:lang w:val="uk-UA"/>
        </w:rPr>
        <w:t xml:space="preserve"> «</w:t>
      </w:r>
      <w:r w:rsidRPr="003D4390">
        <w:rPr>
          <w:sz w:val="24"/>
          <w:szCs w:val="24"/>
          <w:lang w:val="uk-UA"/>
        </w:rPr>
        <w:t>Про підтвердження ТОВ</w:t>
      </w:r>
      <w:r w:rsidRPr="003D4390">
        <w:rPr>
          <w:color w:val="000000"/>
          <w:sz w:val="24"/>
          <w:szCs w:val="24"/>
          <w:lang w:val="uk-UA"/>
        </w:rPr>
        <w:t xml:space="preserve"> « </w:t>
      </w:r>
      <w:r w:rsidR="003334F5">
        <w:rPr>
          <w:color w:val="000000"/>
          <w:sz w:val="24"/>
          <w:szCs w:val="24"/>
          <w:lang w:val="uk-UA"/>
        </w:rPr>
        <w:t>***</w:t>
      </w:r>
      <w:r w:rsidRPr="003D4390">
        <w:rPr>
          <w:color w:val="000000"/>
          <w:sz w:val="24"/>
          <w:szCs w:val="24"/>
          <w:lang w:val="uk-UA"/>
        </w:rPr>
        <w:t xml:space="preserve">»  статусу критично важливого для функціонування економіки та забезпечення життєдіяльності населення в особливий період… З огляду на вказане. Наказ </w:t>
      </w:r>
      <w:r w:rsidR="003334F5">
        <w:rPr>
          <w:color w:val="000000"/>
          <w:sz w:val="24"/>
          <w:szCs w:val="24"/>
          <w:lang w:val="uk-UA"/>
        </w:rPr>
        <w:t>№</w:t>
      </w:r>
      <w:r w:rsidRPr="003D4390">
        <w:rPr>
          <w:color w:val="000000"/>
          <w:sz w:val="24"/>
          <w:szCs w:val="24"/>
          <w:lang w:val="uk-UA"/>
        </w:rPr>
        <w:t xml:space="preserve">577 свідчить про можливу наявність злочинної змови між посадовими особами Міністерства та керівництвом </w:t>
      </w:r>
      <w:bookmarkStart w:id="1" w:name="_Hlk188272611"/>
      <w:r w:rsidRPr="003D4390">
        <w:rPr>
          <w:sz w:val="24"/>
          <w:szCs w:val="24"/>
          <w:lang w:val="uk-UA"/>
        </w:rPr>
        <w:t>ТОВ</w:t>
      </w:r>
      <w:r w:rsidR="003334F5">
        <w:rPr>
          <w:sz w:val="24"/>
          <w:szCs w:val="24"/>
          <w:lang w:val="uk-UA"/>
        </w:rPr>
        <w:t xml:space="preserve"> «***</w:t>
      </w:r>
      <w:r w:rsidRPr="003D4390">
        <w:rPr>
          <w:color w:val="000000"/>
          <w:sz w:val="24"/>
          <w:szCs w:val="24"/>
          <w:lang w:val="uk-UA"/>
        </w:rPr>
        <w:t>»</w:t>
      </w:r>
      <w:bookmarkEnd w:id="1"/>
      <w:r w:rsidRPr="003D4390">
        <w:rPr>
          <w:color w:val="000000"/>
          <w:sz w:val="24"/>
          <w:szCs w:val="24"/>
          <w:lang w:val="uk-UA"/>
        </w:rPr>
        <w:t>, побудований на корупційній складовій та спрямований на ухиленні від мобілізації працівників компанії. До того ж, враховуючи походження</w:t>
      </w:r>
      <w:r w:rsidRPr="003D4390">
        <w:rPr>
          <w:sz w:val="24"/>
          <w:szCs w:val="24"/>
          <w:lang w:val="uk-UA"/>
        </w:rPr>
        <w:t xml:space="preserve"> ТОВ</w:t>
      </w:r>
      <w:r w:rsidRPr="003D4390">
        <w:rPr>
          <w:color w:val="000000"/>
          <w:sz w:val="24"/>
          <w:szCs w:val="24"/>
          <w:lang w:val="uk-UA"/>
        </w:rPr>
        <w:t xml:space="preserve"> « </w:t>
      </w:r>
      <w:r w:rsidR="003334F5">
        <w:rPr>
          <w:color w:val="000000"/>
          <w:sz w:val="24"/>
          <w:szCs w:val="24"/>
          <w:lang w:val="uk-UA"/>
        </w:rPr>
        <w:t>***</w:t>
      </w:r>
      <w:r w:rsidRPr="003D4390">
        <w:rPr>
          <w:color w:val="000000"/>
          <w:sz w:val="24"/>
          <w:szCs w:val="24"/>
          <w:lang w:val="uk-UA"/>
        </w:rPr>
        <w:t xml:space="preserve">», яка входить до складу китайського холдингу </w:t>
      </w:r>
      <w:r w:rsidR="003334F5">
        <w:rPr>
          <w:color w:val="000000"/>
          <w:sz w:val="24"/>
          <w:szCs w:val="24"/>
          <w:lang w:val="uk-UA"/>
        </w:rPr>
        <w:t>***</w:t>
      </w:r>
      <w:r w:rsidRPr="003D4390">
        <w:rPr>
          <w:color w:val="000000"/>
          <w:sz w:val="24"/>
          <w:szCs w:val="24"/>
          <w:lang w:val="uk-UA"/>
        </w:rPr>
        <w:t xml:space="preserve"> та продовжує діяльність на території держави-агресора-</w:t>
      </w:r>
      <w:proofErr w:type="spellStart"/>
      <w:r w:rsidRPr="003D4390">
        <w:rPr>
          <w:color w:val="000000"/>
          <w:sz w:val="24"/>
          <w:szCs w:val="24"/>
          <w:lang w:val="uk-UA"/>
        </w:rPr>
        <w:t>рф</w:t>
      </w:r>
      <w:proofErr w:type="spellEnd"/>
      <w:r w:rsidRPr="003D4390">
        <w:rPr>
          <w:color w:val="000000"/>
          <w:sz w:val="24"/>
          <w:szCs w:val="24"/>
          <w:lang w:val="uk-UA"/>
        </w:rPr>
        <w:t>, виїзд закордон представників Товариства в умовах воєнного стану може сприяти витоку стратегічно важливої для України інформації, що в подальшому становитиме загрозу національний безпеці й територіальній цілісності країни».</w:t>
      </w:r>
    </w:p>
    <w:p w14:paraId="5F60B70B" w14:textId="1A52BAAF" w:rsidR="00207C29" w:rsidRDefault="00207C29" w:rsidP="003D4390">
      <w:pPr>
        <w:ind w:firstLine="709"/>
        <w:jc w:val="both"/>
        <w:rPr>
          <w:sz w:val="24"/>
          <w:szCs w:val="24"/>
          <w:lang w:val="uk-UA"/>
        </w:rPr>
      </w:pPr>
      <w:r w:rsidRPr="003D4390">
        <w:rPr>
          <w:color w:val="000000"/>
          <w:sz w:val="24"/>
          <w:szCs w:val="24"/>
          <w:lang w:val="uk-UA"/>
        </w:rPr>
        <w:t xml:space="preserve">12.10.2024 року та  14.10.2024 року відео  за посиланням:  </w:t>
      </w:r>
      <w:r w:rsidR="003334F5" w:rsidRPr="003334F5">
        <w:rPr>
          <w:sz w:val="24"/>
          <w:szCs w:val="24"/>
          <w:lang w:val="uk-UA"/>
        </w:rPr>
        <w:t>http://***</w:t>
      </w:r>
      <w:r w:rsidRPr="003D4390">
        <w:rPr>
          <w:sz w:val="24"/>
          <w:szCs w:val="24"/>
          <w:lang w:val="uk-UA"/>
        </w:rPr>
        <w:t xml:space="preserve"> та </w:t>
      </w:r>
      <w:proofErr w:type="spellStart"/>
      <w:r w:rsidRPr="003D4390">
        <w:rPr>
          <w:sz w:val="24"/>
          <w:szCs w:val="24"/>
          <w:lang w:val="uk-UA"/>
        </w:rPr>
        <w:t>Tik-Tok</w:t>
      </w:r>
      <w:proofErr w:type="spellEnd"/>
      <w:r w:rsidRPr="003D4390">
        <w:rPr>
          <w:sz w:val="24"/>
          <w:szCs w:val="24"/>
          <w:lang w:val="uk-UA"/>
        </w:rPr>
        <w:t xml:space="preserve"> </w:t>
      </w:r>
      <w:r w:rsidR="003334F5" w:rsidRPr="003334F5">
        <w:rPr>
          <w:sz w:val="24"/>
          <w:szCs w:val="24"/>
          <w:lang w:val="uk-UA"/>
        </w:rPr>
        <w:t>http://***</w:t>
      </w:r>
      <w:r w:rsidR="003334F5">
        <w:rPr>
          <w:sz w:val="24"/>
          <w:szCs w:val="24"/>
          <w:lang w:val="uk-UA"/>
        </w:rPr>
        <w:t>.</w:t>
      </w:r>
    </w:p>
    <w:p w14:paraId="1C5B1164" w14:textId="09E5B295" w:rsidR="00207C29" w:rsidRPr="003D4390" w:rsidRDefault="00207C29" w:rsidP="003D4390">
      <w:pPr>
        <w:ind w:firstLine="709"/>
        <w:jc w:val="both"/>
        <w:rPr>
          <w:sz w:val="24"/>
          <w:szCs w:val="24"/>
          <w:lang w:val="uk-UA"/>
        </w:rPr>
      </w:pPr>
      <w:r w:rsidRPr="003D4390">
        <w:rPr>
          <w:sz w:val="24"/>
          <w:szCs w:val="24"/>
          <w:lang w:val="uk-UA"/>
        </w:rPr>
        <w:t xml:space="preserve">25.09.24 року за посиланням </w:t>
      </w:r>
      <w:r w:rsidRPr="003334F5">
        <w:rPr>
          <w:sz w:val="24"/>
          <w:szCs w:val="24"/>
          <w:lang w:val="uk-UA"/>
        </w:rPr>
        <w:t>http://</w:t>
      </w:r>
      <w:r w:rsidR="003334F5">
        <w:rPr>
          <w:sz w:val="24"/>
          <w:szCs w:val="24"/>
          <w:lang w:val="uk-UA"/>
        </w:rPr>
        <w:t>***</w:t>
      </w:r>
      <w:r w:rsidRPr="003D4390">
        <w:rPr>
          <w:sz w:val="24"/>
          <w:szCs w:val="24"/>
          <w:lang w:val="uk-UA"/>
        </w:rPr>
        <w:t>.</w:t>
      </w:r>
    </w:p>
    <w:p w14:paraId="6CB6EE7C" w14:textId="1E6966A7" w:rsidR="00207C29" w:rsidRPr="003D4390" w:rsidRDefault="00207C29" w:rsidP="003D4390">
      <w:pPr>
        <w:ind w:firstLine="709"/>
        <w:jc w:val="both"/>
        <w:rPr>
          <w:sz w:val="24"/>
          <w:szCs w:val="24"/>
          <w:lang w:val="uk-UA"/>
        </w:rPr>
      </w:pPr>
      <w:r w:rsidRPr="003D4390">
        <w:rPr>
          <w:sz w:val="24"/>
          <w:szCs w:val="24"/>
          <w:lang w:val="uk-UA"/>
        </w:rPr>
        <w:t>Засновником та керівником ГО «</w:t>
      </w:r>
      <w:r w:rsidR="003334F5">
        <w:rPr>
          <w:sz w:val="24"/>
          <w:szCs w:val="24"/>
          <w:lang w:val="uk-UA"/>
        </w:rPr>
        <w:t>***</w:t>
      </w:r>
      <w:r w:rsidRPr="003D4390">
        <w:rPr>
          <w:sz w:val="24"/>
          <w:szCs w:val="24"/>
          <w:lang w:val="uk-UA"/>
        </w:rPr>
        <w:t xml:space="preserve">» є адвокат </w:t>
      </w:r>
      <w:proofErr w:type="spellStart"/>
      <w:r w:rsidRPr="003D4390">
        <w:rPr>
          <w:sz w:val="24"/>
          <w:szCs w:val="24"/>
          <w:lang w:val="uk-UA"/>
        </w:rPr>
        <w:t>Яковець</w:t>
      </w:r>
      <w:proofErr w:type="spellEnd"/>
      <w:r w:rsidRPr="003D4390">
        <w:rPr>
          <w:sz w:val="24"/>
          <w:szCs w:val="24"/>
          <w:lang w:val="uk-UA"/>
        </w:rPr>
        <w:t xml:space="preserve"> К.І. Відповідно до Звіту про результати проведеної фіксації і дослідження змісту веб-сторінок у мережі Інтернет складеним ДП «Центр компетенції адресного простору мережі Інтернет</w:t>
      </w:r>
      <w:r w:rsidR="003334F5">
        <w:rPr>
          <w:sz w:val="24"/>
          <w:szCs w:val="24"/>
          <w:lang w:val="uk-UA"/>
        </w:rPr>
        <w:t xml:space="preserve"> «</w:t>
      </w:r>
      <w:r w:rsidRPr="003D4390">
        <w:rPr>
          <w:sz w:val="24"/>
          <w:szCs w:val="24"/>
          <w:lang w:val="uk-UA"/>
        </w:rPr>
        <w:t xml:space="preserve">Консорціуму </w:t>
      </w:r>
      <w:r w:rsidR="003334F5">
        <w:rPr>
          <w:sz w:val="24"/>
          <w:szCs w:val="24"/>
          <w:lang w:val="uk-UA"/>
        </w:rPr>
        <w:t>«</w:t>
      </w:r>
      <w:r w:rsidRPr="003D4390">
        <w:rPr>
          <w:sz w:val="24"/>
          <w:szCs w:val="24"/>
          <w:lang w:val="uk-UA"/>
        </w:rPr>
        <w:t xml:space="preserve">Український центр підтримки номерів і адрес» від 28.10.2024 року № 295/2024-3В встановлено, що сторінки, з яких адвокат </w:t>
      </w:r>
      <w:proofErr w:type="spellStart"/>
      <w:r w:rsidRPr="003D4390">
        <w:rPr>
          <w:sz w:val="24"/>
          <w:szCs w:val="24"/>
          <w:lang w:val="uk-UA"/>
        </w:rPr>
        <w:t>Яковець</w:t>
      </w:r>
      <w:proofErr w:type="spellEnd"/>
      <w:r w:rsidRPr="003D4390">
        <w:rPr>
          <w:sz w:val="24"/>
          <w:szCs w:val="24"/>
          <w:lang w:val="uk-UA"/>
        </w:rPr>
        <w:t xml:space="preserve"> К.І. поширює неправдиву інформацію  в мережі Інтернет  належать ГО </w:t>
      </w:r>
      <w:r w:rsidR="003334F5">
        <w:rPr>
          <w:sz w:val="24"/>
          <w:szCs w:val="24"/>
          <w:lang w:val="uk-UA"/>
        </w:rPr>
        <w:t>«***</w:t>
      </w:r>
      <w:r w:rsidRPr="003D4390">
        <w:rPr>
          <w:sz w:val="24"/>
          <w:szCs w:val="24"/>
          <w:lang w:val="uk-UA"/>
        </w:rPr>
        <w:t>», який є головою цієї громадської організації.</w:t>
      </w:r>
    </w:p>
    <w:p w14:paraId="40E7FDFD" w14:textId="10031440" w:rsidR="00207C29" w:rsidRPr="003D4390" w:rsidRDefault="00207C29" w:rsidP="003D4390">
      <w:pPr>
        <w:ind w:firstLine="709"/>
        <w:jc w:val="both"/>
        <w:rPr>
          <w:sz w:val="24"/>
          <w:szCs w:val="24"/>
          <w:lang w:val="uk-UA"/>
        </w:rPr>
      </w:pPr>
      <w:r w:rsidRPr="003D4390">
        <w:rPr>
          <w:sz w:val="24"/>
          <w:szCs w:val="24"/>
          <w:lang w:val="uk-UA"/>
        </w:rPr>
        <w:t xml:space="preserve">Вважає, що адвокат </w:t>
      </w:r>
      <w:proofErr w:type="spellStart"/>
      <w:r w:rsidRPr="003D4390">
        <w:rPr>
          <w:sz w:val="24"/>
          <w:szCs w:val="24"/>
          <w:lang w:val="uk-UA"/>
        </w:rPr>
        <w:t>Яковець</w:t>
      </w:r>
      <w:proofErr w:type="spellEnd"/>
      <w:r w:rsidRPr="003D4390">
        <w:rPr>
          <w:sz w:val="24"/>
          <w:szCs w:val="24"/>
          <w:lang w:val="uk-UA"/>
        </w:rPr>
        <w:t xml:space="preserve"> К.І. порушив вимоги З</w:t>
      </w:r>
      <w:r w:rsidR="003D4390">
        <w:rPr>
          <w:sz w:val="24"/>
          <w:szCs w:val="24"/>
          <w:lang w:val="uk-UA"/>
        </w:rPr>
        <w:t xml:space="preserve">акону </w:t>
      </w:r>
      <w:r w:rsidRPr="003D4390">
        <w:rPr>
          <w:sz w:val="24"/>
          <w:szCs w:val="24"/>
          <w:lang w:val="uk-UA"/>
        </w:rPr>
        <w:t>У</w:t>
      </w:r>
      <w:r w:rsidR="003D4390">
        <w:rPr>
          <w:sz w:val="24"/>
          <w:szCs w:val="24"/>
          <w:lang w:val="uk-UA"/>
        </w:rPr>
        <w:t>країни</w:t>
      </w:r>
      <w:r w:rsidRPr="003D4390">
        <w:rPr>
          <w:sz w:val="24"/>
          <w:szCs w:val="24"/>
          <w:lang w:val="uk-UA"/>
        </w:rPr>
        <w:t xml:space="preserve"> «Про адвокатуру та адвокатську діяльність» та ст.</w:t>
      </w:r>
      <w:r w:rsidR="003D4390">
        <w:rPr>
          <w:sz w:val="24"/>
          <w:szCs w:val="24"/>
          <w:lang w:val="uk-UA"/>
        </w:rPr>
        <w:t xml:space="preserve"> </w:t>
      </w:r>
      <w:r w:rsidRPr="003D4390">
        <w:rPr>
          <w:sz w:val="24"/>
          <w:szCs w:val="24"/>
          <w:lang w:val="uk-UA"/>
        </w:rPr>
        <w:t>ст.</w:t>
      </w:r>
      <w:r w:rsidR="003D4390">
        <w:rPr>
          <w:sz w:val="24"/>
          <w:szCs w:val="24"/>
          <w:lang w:val="uk-UA"/>
        </w:rPr>
        <w:t xml:space="preserve"> </w:t>
      </w:r>
      <w:r w:rsidRPr="003D4390">
        <w:rPr>
          <w:sz w:val="24"/>
          <w:szCs w:val="24"/>
          <w:lang w:val="uk-UA"/>
        </w:rPr>
        <w:t>12,</w:t>
      </w:r>
      <w:r w:rsidR="003D4390">
        <w:rPr>
          <w:sz w:val="24"/>
          <w:szCs w:val="24"/>
          <w:lang w:val="uk-UA"/>
        </w:rPr>
        <w:t xml:space="preserve"> </w:t>
      </w:r>
      <w:r w:rsidRPr="003D4390">
        <w:rPr>
          <w:sz w:val="24"/>
          <w:szCs w:val="24"/>
          <w:lang w:val="uk-UA"/>
        </w:rPr>
        <w:t>57,</w:t>
      </w:r>
      <w:r w:rsidR="003D4390">
        <w:rPr>
          <w:sz w:val="24"/>
          <w:szCs w:val="24"/>
          <w:lang w:val="uk-UA"/>
        </w:rPr>
        <w:t xml:space="preserve"> </w:t>
      </w:r>
      <w:r w:rsidRPr="003D4390">
        <w:rPr>
          <w:sz w:val="24"/>
          <w:szCs w:val="24"/>
          <w:lang w:val="uk-UA"/>
        </w:rPr>
        <w:t>59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p w14:paraId="6F969A61" w14:textId="612CA56D" w:rsidR="00696210" w:rsidRPr="003D4390" w:rsidRDefault="00207C29" w:rsidP="003D4390">
      <w:pPr>
        <w:ind w:firstLine="709"/>
        <w:jc w:val="both"/>
        <w:rPr>
          <w:sz w:val="24"/>
          <w:szCs w:val="24"/>
          <w:lang w:val="uk-UA"/>
        </w:rPr>
      </w:pPr>
      <w:r w:rsidRPr="003D4390">
        <w:rPr>
          <w:sz w:val="24"/>
          <w:szCs w:val="24"/>
          <w:lang w:val="uk-UA"/>
        </w:rPr>
        <w:t xml:space="preserve">Адвокат </w:t>
      </w:r>
      <w:proofErr w:type="spellStart"/>
      <w:r w:rsidRPr="003D4390">
        <w:rPr>
          <w:sz w:val="24"/>
          <w:szCs w:val="24"/>
          <w:lang w:val="uk-UA"/>
        </w:rPr>
        <w:t>Яковець</w:t>
      </w:r>
      <w:proofErr w:type="spellEnd"/>
      <w:r w:rsidRPr="003D4390">
        <w:rPr>
          <w:sz w:val="24"/>
          <w:szCs w:val="24"/>
          <w:lang w:val="uk-UA"/>
        </w:rPr>
        <w:t xml:space="preserve"> К.І. пояснення з приводу фактів зазначених у скарзі не надав.</w:t>
      </w:r>
      <w:bookmarkEnd w:id="0"/>
    </w:p>
    <w:p w14:paraId="2AA197DE" w14:textId="44E77220" w:rsidR="00102260" w:rsidRPr="003D4390" w:rsidRDefault="00102260" w:rsidP="003D4390">
      <w:pPr>
        <w:ind w:firstLine="709"/>
        <w:jc w:val="both"/>
        <w:rPr>
          <w:rFonts w:eastAsia="Times New Roman"/>
          <w:sz w:val="24"/>
          <w:szCs w:val="24"/>
          <w:lang w:val="uk-UA"/>
        </w:rPr>
      </w:pPr>
      <w:r w:rsidRPr="003D4390">
        <w:rPr>
          <w:rFonts w:eastAsia="Times New Roman"/>
          <w:color w:val="000000"/>
          <w:sz w:val="24"/>
          <w:szCs w:val="24"/>
          <w:lang w:val="uk-UA"/>
        </w:rPr>
        <w:t xml:space="preserve">Згідно зі </w:t>
      </w:r>
      <w:r w:rsidR="003D4390">
        <w:rPr>
          <w:rFonts w:eastAsia="Times New Roman"/>
          <w:color w:val="000000"/>
          <w:sz w:val="24"/>
          <w:szCs w:val="24"/>
          <w:lang w:val="uk-UA"/>
        </w:rPr>
        <w:t>ст.</w:t>
      </w:r>
      <w:r w:rsidRPr="003D4390">
        <w:rPr>
          <w:rFonts w:eastAsia="Times New Roman"/>
          <w:color w:val="000000"/>
          <w:sz w:val="24"/>
          <w:szCs w:val="24"/>
          <w:lang w:val="uk-UA"/>
        </w:rPr>
        <w:t xml:space="preserve"> 3</w:t>
      </w:r>
      <w:r w:rsidR="003D4390">
        <w:rPr>
          <w:rFonts w:eastAsia="Times New Roman"/>
          <w:color w:val="000000"/>
          <w:sz w:val="24"/>
          <w:szCs w:val="24"/>
          <w:lang w:val="uk-UA"/>
        </w:rPr>
        <w:t>, ч. 1 ст. 4, п. 2 ч. 1 ст. 1</w:t>
      </w:r>
      <w:r w:rsidRPr="003D4390">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44BF25F" w14:textId="7E1207AB" w:rsidR="00102260" w:rsidRPr="003D4390" w:rsidRDefault="00102260" w:rsidP="003D4390">
      <w:pPr>
        <w:ind w:firstLine="709"/>
        <w:jc w:val="both"/>
        <w:rPr>
          <w:rFonts w:eastAsia="Times New Roman"/>
          <w:color w:val="000000"/>
          <w:sz w:val="24"/>
          <w:szCs w:val="24"/>
          <w:lang w:val="uk-UA"/>
        </w:rPr>
      </w:pPr>
      <w:r w:rsidRPr="003D4390">
        <w:rPr>
          <w:rFonts w:eastAsia="Times New Roman"/>
          <w:color w:val="000000"/>
          <w:sz w:val="24"/>
          <w:szCs w:val="24"/>
          <w:lang w:val="uk-UA"/>
        </w:rPr>
        <w:t xml:space="preserve">За статтею 5 адвокатура є незалежною від органів державної влади, органів місцевого </w:t>
      </w:r>
      <w:r w:rsidRPr="003D4390">
        <w:rPr>
          <w:rFonts w:eastAsia="Times New Roman"/>
          <w:color w:val="000000"/>
          <w:sz w:val="24"/>
          <w:szCs w:val="24"/>
          <w:lang w:val="uk-UA"/>
        </w:rPr>
        <w:lastRenderedPageBreak/>
        <w:t>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09DEE5E" w14:textId="14BD275B"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5CE6D69" w14:textId="379B87D4"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47FFC7" w14:textId="211F70FB"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До професійних обов’язків адвоката  за п.</w:t>
      </w:r>
      <w:r w:rsidR="003D4390">
        <w:rPr>
          <w:rFonts w:eastAsia="Times New Roman"/>
          <w:sz w:val="24"/>
          <w:szCs w:val="24"/>
          <w:lang w:val="uk-UA"/>
        </w:rPr>
        <w:t xml:space="preserve"> </w:t>
      </w:r>
      <w:r w:rsidRPr="003D4390">
        <w:rPr>
          <w:rFonts w:eastAsia="Times New Roman"/>
          <w:sz w:val="24"/>
          <w:szCs w:val="24"/>
          <w:lang w:val="uk-UA"/>
        </w:rPr>
        <w:t>1 ч.</w:t>
      </w:r>
      <w:r w:rsidR="003D4390">
        <w:rPr>
          <w:rFonts w:eastAsia="Times New Roman"/>
          <w:sz w:val="24"/>
          <w:szCs w:val="24"/>
          <w:lang w:val="uk-UA"/>
        </w:rPr>
        <w:t xml:space="preserve"> </w:t>
      </w:r>
      <w:r w:rsidRPr="003D4390">
        <w:rPr>
          <w:rFonts w:eastAsia="Times New Roman"/>
          <w:sz w:val="24"/>
          <w:szCs w:val="24"/>
          <w:lang w:val="uk-UA"/>
        </w:rPr>
        <w:t>1</w:t>
      </w:r>
      <w:r w:rsidR="003D4390">
        <w:rPr>
          <w:rFonts w:eastAsia="Times New Roman"/>
          <w:sz w:val="24"/>
          <w:szCs w:val="24"/>
          <w:lang w:val="uk-UA"/>
        </w:rPr>
        <w:t xml:space="preserve"> </w:t>
      </w:r>
      <w:r w:rsidRPr="003D4390">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D4390">
        <w:rPr>
          <w:rFonts w:eastAsia="Times New Roman"/>
          <w:sz w:val="24"/>
          <w:szCs w:val="24"/>
          <w:lang w:val="uk-UA"/>
        </w:rPr>
        <w:t xml:space="preserve"> </w:t>
      </w:r>
      <w:r w:rsidRPr="003D4390">
        <w:rPr>
          <w:rFonts w:eastAsia="Times New Roman"/>
          <w:sz w:val="24"/>
          <w:szCs w:val="24"/>
          <w:lang w:val="uk-UA"/>
        </w:rPr>
        <w:t>2 цієї статті надавати звіт про виконання договору про надання правової допомоги, а за п.</w:t>
      </w:r>
      <w:r w:rsidR="003D4390">
        <w:rPr>
          <w:rFonts w:eastAsia="Times New Roman"/>
          <w:sz w:val="24"/>
          <w:szCs w:val="24"/>
          <w:lang w:val="uk-UA"/>
        </w:rPr>
        <w:t xml:space="preserve"> </w:t>
      </w:r>
      <w:r w:rsidRPr="003D4390">
        <w:rPr>
          <w:rFonts w:eastAsia="Times New Roman"/>
          <w:sz w:val="24"/>
          <w:szCs w:val="24"/>
          <w:lang w:val="uk-UA"/>
        </w:rPr>
        <w:t>3 невідкладно повідомляти клієнта про виникнення конфлікту інтересів.</w:t>
      </w:r>
    </w:p>
    <w:p w14:paraId="742C5CB1" w14:textId="3D4FD22F"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п.</w:t>
      </w:r>
      <w:r w:rsidR="003D4390">
        <w:rPr>
          <w:rFonts w:eastAsia="Times New Roman"/>
          <w:sz w:val="24"/>
          <w:szCs w:val="24"/>
          <w:lang w:val="uk-UA"/>
        </w:rPr>
        <w:t xml:space="preserve"> </w:t>
      </w:r>
      <w:r w:rsidRPr="003D4390">
        <w:rPr>
          <w:rFonts w:eastAsia="Times New Roman"/>
          <w:sz w:val="24"/>
          <w:szCs w:val="24"/>
          <w:lang w:val="uk-UA"/>
        </w:rPr>
        <w:t>1 ч.</w:t>
      </w:r>
      <w:r w:rsidR="003D4390">
        <w:rPr>
          <w:rFonts w:eastAsia="Times New Roman"/>
          <w:sz w:val="24"/>
          <w:szCs w:val="24"/>
          <w:lang w:val="uk-UA"/>
        </w:rPr>
        <w:t xml:space="preserve"> </w:t>
      </w:r>
      <w:r w:rsidRPr="003D439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4ECE59D" w14:textId="0A56B511"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приписами п.</w:t>
      </w:r>
      <w:r w:rsidR="003D4390">
        <w:rPr>
          <w:rFonts w:eastAsia="Times New Roman"/>
          <w:sz w:val="24"/>
          <w:szCs w:val="24"/>
          <w:lang w:val="uk-UA"/>
        </w:rPr>
        <w:t xml:space="preserve"> </w:t>
      </w:r>
      <w:r w:rsidRPr="003D4390">
        <w:rPr>
          <w:rFonts w:eastAsia="Times New Roman"/>
          <w:sz w:val="24"/>
          <w:szCs w:val="24"/>
          <w:lang w:val="uk-UA"/>
        </w:rPr>
        <w:t>1</w:t>
      </w:r>
      <w:r w:rsidR="003D4390">
        <w:rPr>
          <w:rFonts w:eastAsia="Times New Roman"/>
          <w:sz w:val="24"/>
          <w:szCs w:val="24"/>
          <w:lang w:val="uk-UA"/>
        </w:rPr>
        <w:t xml:space="preserve"> </w:t>
      </w:r>
      <w:r w:rsidRPr="003D4390">
        <w:rPr>
          <w:rFonts w:eastAsia="Times New Roman"/>
          <w:sz w:val="24"/>
          <w:szCs w:val="24"/>
          <w:lang w:val="uk-UA"/>
        </w:rPr>
        <w:t>ч.</w:t>
      </w:r>
      <w:r w:rsidR="003D4390">
        <w:rPr>
          <w:rFonts w:eastAsia="Times New Roman"/>
          <w:sz w:val="24"/>
          <w:szCs w:val="24"/>
          <w:lang w:val="uk-UA"/>
        </w:rPr>
        <w:t xml:space="preserve"> </w:t>
      </w:r>
      <w:r w:rsidRPr="003D4390">
        <w:rPr>
          <w:rFonts w:eastAsia="Times New Roman"/>
          <w:sz w:val="24"/>
          <w:szCs w:val="24"/>
          <w:lang w:val="uk-UA"/>
        </w:rPr>
        <w:t>1 ст.</w:t>
      </w:r>
      <w:r w:rsidR="003D4390">
        <w:rPr>
          <w:rFonts w:eastAsia="Times New Roman"/>
          <w:sz w:val="24"/>
          <w:szCs w:val="24"/>
          <w:lang w:val="uk-UA"/>
        </w:rPr>
        <w:t xml:space="preserve"> </w:t>
      </w:r>
      <w:r w:rsidRPr="003D4390">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D4390">
        <w:rPr>
          <w:rFonts w:eastAsia="Times New Roman"/>
          <w:sz w:val="24"/>
          <w:szCs w:val="24"/>
          <w:lang w:val="uk-UA"/>
        </w:rPr>
        <w:t xml:space="preserve"> </w:t>
      </w:r>
      <w:r w:rsidRPr="003D4390">
        <w:rPr>
          <w:rFonts w:eastAsia="Times New Roman"/>
          <w:sz w:val="24"/>
          <w:szCs w:val="24"/>
          <w:lang w:val="uk-UA"/>
        </w:rPr>
        <w:t>11 заборонено втручання у правову позицію адвоката.</w:t>
      </w:r>
    </w:p>
    <w:p w14:paraId="13398D7F" w14:textId="77777777"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1F5E9AD" w14:textId="77777777"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2124F96" w14:textId="77777777"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384211B" w14:textId="0B25DB0C"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D4390">
        <w:rPr>
          <w:rFonts w:eastAsia="Times New Roman"/>
          <w:sz w:val="24"/>
          <w:szCs w:val="24"/>
          <w:lang w:val="uk-UA"/>
        </w:rPr>
        <w:t xml:space="preserve"> </w:t>
      </w:r>
      <w:r w:rsidRPr="003D4390">
        <w:rPr>
          <w:rFonts w:eastAsia="Times New Roman"/>
          <w:sz w:val="24"/>
          <w:szCs w:val="24"/>
          <w:lang w:val="uk-UA"/>
        </w:rPr>
        <w:t>(правову) допомогу.</w:t>
      </w:r>
    </w:p>
    <w:p w14:paraId="3EF6ED23" w14:textId="609F0E40"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ст. 11 Правил адвокат зобов’язаний надавати професійну правничу</w:t>
      </w:r>
      <w:r w:rsidR="003D4390">
        <w:rPr>
          <w:rFonts w:eastAsia="Times New Roman"/>
          <w:sz w:val="24"/>
          <w:szCs w:val="24"/>
          <w:lang w:val="uk-UA"/>
        </w:rPr>
        <w:t xml:space="preserve"> </w:t>
      </w:r>
      <w:r w:rsidRPr="003D4390">
        <w:rPr>
          <w:rFonts w:eastAsia="Times New Roman"/>
          <w:sz w:val="24"/>
          <w:szCs w:val="24"/>
          <w:lang w:val="uk-UA"/>
        </w:rPr>
        <w:t>(правову)</w:t>
      </w:r>
      <w:r w:rsidR="003D4390">
        <w:rPr>
          <w:rFonts w:eastAsia="Times New Roman"/>
          <w:sz w:val="24"/>
          <w:szCs w:val="24"/>
          <w:lang w:val="uk-UA"/>
        </w:rPr>
        <w:t xml:space="preserve"> </w:t>
      </w:r>
      <w:r w:rsidRPr="003D4390">
        <w:rPr>
          <w:rFonts w:eastAsia="Times New Roman"/>
          <w:sz w:val="24"/>
          <w:szCs w:val="24"/>
          <w:lang w:val="uk-UA"/>
        </w:rPr>
        <w:t xml:space="preserve">допомогу  клієнту, здійснювати його захист та представництво </w:t>
      </w:r>
      <w:proofErr w:type="spellStart"/>
      <w:r w:rsidRPr="003D4390">
        <w:rPr>
          <w:rFonts w:eastAsia="Times New Roman"/>
          <w:sz w:val="24"/>
          <w:szCs w:val="24"/>
          <w:lang w:val="uk-UA"/>
        </w:rPr>
        <w:t>компетентно</w:t>
      </w:r>
      <w:proofErr w:type="spellEnd"/>
      <w:r w:rsidRPr="003D4390">
        <w:rPr>
          <w:rFonts w:eastAsia="Times New Roman"/>
          <w:sz w:val="24"/>
          <w:szCs w:val="24"/>
          <w:lang w:val="uk-UA"/>
        </w:rPr>
        <w:t xml:space="preserve"> та добросовісно.</w:t>
      </w:r>
    </w:p>
    <w:p w14:paraId="21F439E0" w14:textId="3DA04936"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3D439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315CF7E7" w14:textId="42B86039"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69F353B" w14:textId="79BDA46E"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ст.</w:t>
      </w:r>
      <w:r w:rsidR="003D4390">
        <w:rPr>
          <w:rFonts w:eastAsia="Times New Roman"/>
          <w:sz w:val="24"/>
          <w:szCs w:val="24"/>
          <w:lang w:val="uk-UA"/>
        </w:rPr>
        <w:t xml:space="preserve"> </w:t>
      </w:r>
      <w:r w:rsidRPr="003D439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4C9E9E2" w14:textId="14F6A6D3" w:rsidR="00102260" w:rsidRPr="003D4390" w:rsidRDefault="00102260" w:rsidP="003D4390">
      <w:pPr>
        <w:ind w:firstLine="709"/>
        <w:jc w:val="both"/>
        <w:rPr>
          <w:sz w:val="24"/>
          <w:szCs w:val="24"/>
          <w:lang w:val="uk-UA"/>
        </w:rPr>
      </w:pPr>
      <w:r w:rsidRPr="003D4390">
        <w:rPr>
          <w:sz w:val="24"/>
          <w:szCs w:val="24"/>
          <w:lang w:val="uk-UA"/>
        </w:rPr>
        <w:t>Правилами адвокатської етики, зокрема ст.</w:t>
      </w:r>
      <w:r w:rsidR="003D4390">
        <w:rPr>
          <w:sz w:val="24"/>
          <w:szCs w:val="24"/>
          <w:lang w:val="uk-UA"/>
        </w:rPr>
        <w:t xml:space="preserve"> </w:t>
      </w:r>
      <w:r w:rsidRPr="003D4390">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411E4796" w14:textId="40D5B0ED"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приписами ст.</w:t>
      </w:r>
      <w:r w:rsidR="003D4390">
        <w:rPr>
          <w:rFonts w:eastAsia="Times New Roman"/>
          <w:sz w:val="24"/>
          <w:szCs w:val="24"/>
          <w:lang w:val="uk-UA"/>
        </w:rPr>
        <w:t xml:space="preserve"> </w:t>
      </w:r>
      <w:r w:rsidRPr="003D4390">
        <w:rPr>
          <w:rFonts w:eastAsia="Times New Roman"/>
          <w:sz w:val="24"/>
          <w:szCs w:val="24"/>
          <w:lang w:val="uk-UA"/>
        </w:rPr>
        <w:t xml:space="preserve">57 </w:t>
      </w:r>
      <w:r w:rsidR="003D4390" w:rsidRPr="003D4390">
        <w:rPr>
          <w:rFonts w:eastAsia="Times New Roman"/>
          <w:sz w:val="24"/>
          <w:szCs w:val="24"/>
          <w:lang w:val="uk-UA"/>
        </w:rPr>
        <w:t xml:space="preserve">Правил адвокатської етики </w:t>
      </w:r>
      <w:r w:rsidRPr="003D4390">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41AD2015" w14:textId="25C1C6E0"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ст.</w:t>
      </w:r>
      <w:r w:rsidR="003D4390">
        <w:rPr>
          <w:rFonts w:eastAsia="Times New Roman"/>
          <w:sz w:val="24"/>
          <w:szCs w:val="24"/>
          <w:lang w:val="uk-UA"/>
        </w:rPr>
        <w:t xml:space="preserve"> </w:t>
      </w:r>
      <w:r w:rsidRPr="003D4390">
        <w:rPr>
          <w:rFonts w:eastAsia="Times New Roman"/>
          <w:sz w:val="24"/>
          <w:szCs w:val="24"/>
          <w:lang w:val="uk-UA"/>
        </w:rPr>
        <w:t xml:space="preserve">58 </w:t>
      </w:r>
      <w:r w:rsidR="003D4390" w:rsidRPr="003D4390">
        <w:rPr>
          <w:rFonts w:eastAsia="Times New Roman"/>
          <w:sz w:val="24"/>
          <w:szCs w:val="24"/>
          <w:lang w:val="uk-UA"/>
        </w:rPr>
        <w:t xml:space="preserve">Правил адвокатської етики </w:t>
      </w:r>
      <w:r w:rsidRPr="003D4390">
        <w:rPr>
          <w:rFonts w:eastAsia="Times New Roman"/>
          <w:sz w:val="24"/>
          <w:szCs w:val="24"/>
          <w:lang w:val="uk-UA"/>
        </w:rPr>
        <w:t xml:space="preserve">адвокат повинен враховувати наслідки спілкування </w:t>
      </w:r>
      <w:r w:rsidRPr="003D4390">
        <w:rPr>
          <w:rFonts w:eastAsia="Times New Roman"/>
          <w:sz w:val="24"/>
          <w:szCs w:val="24"/>
          <w:lang w:val="uk-UA"/>
        </w:rPr>
        <w:lastRenderedPageBreak/>
        <w:t>в мережі Інтернет та повинен приймати до уваги обмеження, що встановленні для адвокатської діяльності в частині повноти та сприйняття інформації, забезпечення її конфіденційності та збереження.</w:t>
      </w:r>
    </w:p>
    <w:p w14:paraId="29B49042" w14:textId="2604EB40"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 xml:space="preserve">Статтею 59 </w:t>
      </w:r>
      <w:r w:rsidR="003D4390" w:rsidRPr="003D4390">
        <w:rPr>
          <w:rFonts w:eastAsia="Times New Roman"/>
          <w:sz w:val="24"/>
          <w:szCs w:val="24"/>
          <w:lang w:val="uk-UA"/>
        </w:rPr>
        <w:t xml:space="preserve">Правил адвокатської етики </w:t>
      </w:r>
      <w:r w:rsidRPr="003D4390">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0F0F0A86" w14:textId="21CDB792"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ч.</w:t>
      </w:r>
      <w:r w:rsidR="003D4390">
        <w:rPr>
          <w:rFonts w:eastAsia="Times New Roman"/>
          <w:sz w:val="24"/>
          <w:szCs w:val="24"/>
          <w:lang w:val="uk-UA"/>
        </w:rPr>
        <w:t xml:space="preserve"> ч. </w:t>
      </w:r>
      <w:r w:rsidRPr="003D4390">
        <w:rPr>
          <w:rFonts w:eastAsia="Times New Roman"/>
          <w:sz w:val="24"/>
          <w:szCs w:val="24"/>
          <w:lang w:val="uk-UA"/>
        </w:rPr>
        <w:t>3,</w:t>
      </w:r>
      <w:r w:rsidR="003D4390">
        <w:rPr>
          <w:rFonts w:eastAsia="Times New Roman"/>
          <w:sz w:val="24"/>
          <w:szCs w:val="24"/>
          <w:lang w:val="uk-UA"/>
        </w:rPr>
        <w:t xml:space="preserve"> </w:t>
      </w:r>
      <w:r w:rsidRPr="003D4390">
        <w:rPr>
          <w:rFonts w:eastAsia="Times New Roman"/>
          <w:sz w:val="24"/>
          <w:szCs w:val="24"/>
          <w:lang w:val="uk-UA"/>
        </w:rPr>
        <w:t>4 ст.</w:t>
      </w:r>
      <w:r w:rsidR="003D4390">
        <w:rPr>
          <w:rFonts w:eastAsia="Times New Roman"/>
          <w:sz w:val="24"/>
          <w:szCs w:val="24"/>
          <w:lang w:val="uk-UA"/>
        </w:rPr>
        <w:t xml:space="preserve"> </w:t>
      </w:r>
      <w:r w:rsidRPr="003D4390">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F13624A" w14:textId="011AE49D"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За приписами ст.</w:t>
      </w:r>
      <w:r w:rsidR="003D4390">
        <w:rPr>
          <w:rFonts w:eastAsia="Times New Roman"/>
          <w:sz w:val="24"/>
          <w:szCs w:val="24"/>
          <w:lang w:val="uk-UA"/>
        </w:rPr>
        <w:t xml:space="preserve"> </w:t>
      </w:r>
      <w:r w:rsidRPr="003D4390">
        <w:rPr>
          <w:rFonts w:eastAsia="Times New Roman"/>
          <w:sz w:val="24"/>
          <w:szCs w:val="24"/>
          <w:lang w:val="uk-UA"/>
        </w:rPr>
        <w:t>33 З</w:t>
      </w:r>
      <w:r w:rsidR="003D4390">
        <w:rPr>
          <w:rFonts w:eastAsia="Times New Roman"/>
          <w:sz w:val="24"/>
          <w:szCs w:val="24"/>
          <w:lang w:val="uk-UA"/>
        </w:rPr>
        <w:t xml:space="preserve">акону </w:t>
      </w:r>
      <w:r w:rsidRPr="003D4390">
        <w:rPr>
          <w:rFonts w:eastAsia="Times New Roman"/>
          <w:sz w:val="24"/>
          <w:szCs w:val="24"/>
          <w:lang w:val="uk-UA"/>
        </w:rPr>
        <w:t>У</w:t>
      </w:r>
      <w:r w:rsidR="003D4390">
        <w:rPr>
          <w:rFonts w:eastAsia="Times New Roman"/>
          <w:sz w:val="24"/>
          <w:szCs w:val="24"/>
          <w:lang w:val="uk-UA"/>
        </w:rPr>
        <w:t>країни</w:t>
      </w:r>
      <w:r w:rsidRPr="003D439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AE7FC9" w14:textId="01E451F5" w:rsidR="00102260" w:rsidRPr="003D4390" w:rsidRDefault="00102260" w:rsidP="003D4390">
      <w:pPr>
        <w:ind w:firstLine="709"/>
        <w:jc w:val="both"/>
        <w:rPr>
          <w:sz w:val="24"/>
          <w:szCs w:val="24"/>
          <w:lang w:val="uk-UA"/>
        </w:rPr>
      </w:pPr>
      <w:r w:rsidRPr="003D4390">
        <w:rPr>
          <w:rFonts w:eastAsia="Times New Roman"/>
          <w:sz w:val="24"/>
          <w:szCs w:val="24"/>
          <w:lang w:val="uk-UA"/>
        </w:rPr>
        <w:t>У відповідності до ч.</w:t>
      </w:r>
      <w:r w:rsidR="003D4390">
        <w:rPr>
          <w:rFonts w:eastAsia="Times New Roman"/>
          <w:sz w:val="24"/>
          <w:szCs w:val="24"/>
          <w:lang w:val="uk-UA"/>
        </w:rPr>
        <w:t xml:space="preserve"> </w:t>
      </w:r>
      <w:r w:rsidRPr="003D4390">
        <w:rPr>
          <w:rFonts w:eastAsia="Times New Roman"/>
          <w:sz w:val="24"/>
          <w:szCs w:val="24"/>
          <w:lang w:val="uk-UA"/>
        </w:rPr>
        <w:t>1 ст.</w:t>
      </w:r>
      <w:r w:rsidR="003D4390">
        <w:rPr>
          <w:rFonts w:eastAsia="Times New Roman"/>
          <w:sz w:val="24"/>
          <w:szCs w:val="24"/>
          <w:lang w:val="uk-UA"/>
        </w:rPr>
        <w:t xml:space="preserve"> </w:t>
      </w:r>
      <w:r w:rsidRPr="003D439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D4390">
        <w:rPr>
          <w:rFonts w:eastAsia="Times New Roman"/>
          <w:sz w:val="24"/>
          <w:szCs w:val="24"/>
          <w:lang w:val="uk-UA"/>
        </w:rPr>
        <w:t xml:space="preserve"> </w:t>
      </w:r>
      <w:r w:rsidRPr="003D4390">
        <w:rPr>
          <w:rFonts w:eastAsia="Times New Roman"/>
          <w:sz w:val="24"/>
          <w:szCs w:val="24"/>
          <w:lang w:val="uk-UA"/>
        </w:rPr>
        <w:t>2 ст.</w:t>
      </w:r>
      <w:r w:rsidR="003D4390">
        <w:rPr>
          <w:rFonts w:eastAsia="Times New Roman"/>
          <w:sz w:val="24"/>
          <w:szCs w:val="24"/>
          <w:lang w:val="uk-UA"/>
        </w:rPr>
        <w:t xml:space="preserve"> </w:t>
      </w:r>
      <w:r w:rsidRPr="003D4390">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3D4390">
        <w:rPr>
          <w:sz w:val="24"/>
          <w:szCs w:val="24"/>
          <w:lang w:val="uk-UA"/>
        </w:rPr>
        <w:t xml:space="preserve"> </w:t>
      </w:r>
    </w:p>
    <w:p w14:paraId="216694F6" w14:textId="2F28CC3E" w:rsidR="00FF6A75" w:rsidRPr="003D4390" w:rsidRDefault="00102260" w:rsidP="003D4390">
      <w:pPr>
        <w:ind w:firstLine="709"/>
        <w:jc w:val="both"/>
        <w:rPr>
          <w:sz w:val="24"/>
          <w:szCs w:val="24"/>
          <w:lang w:val="uk-UA"/>
        </w:rPr>
      </w:pPr>
      <w:r w:rsidRPr="003D4390">
        <w:rPr>
          <w:rFonts w:eastAsia="Times New Roman"/>
          <w:sz w:val="24"/>
          <w:szCs w:val="24"/>
          <w:lang w:val="uk-UA"/>
        </w:rPr>
        <w:t xml:space="preserve">Надаючи оцінку діям адвоката </w:t>
      </w:r>
      <w:proofErr w:type="spellStart"/>
      <w:r w:rsidRPr="003D4390">
        <w:rPr>
          <w:rFonts w:eastAsia="Times New Roman"/>
          <w:sz w:val="24"/>
          <w:szCs w:val="24"/>
          <w:lang w:val="uk-UA"/>
        </w:rPr>
        <w:t>Яковця</w:t>
      </w:r>
      <w:proofErr w:type="spellEnd"/>
      <w:r w:rsidRPr="003D4390">
        <w:rPr>
          <w:rFonts w:eastAsia="Times New Roman"/>
          <w:sz w:val="24"/>
          <w:szCs w:val="24"/>
          <w:lang w:val="uk-UA"/>
        </w:rPr>
        <w:t xml:space="preserve"> Кирила Івановича  КДКА Полтавської області прийшла до наступних висновків: </w:t>
      </w:r>
      <w:bookmarkStart w:id="3" w:name="_Hlk59690282"/>
      <w:r w:rsidR="00FF6A75" w:rsidRPr="003D4390">
        <w:rPr>
          <w:sz w:val="24"/>
          <w:szCs w:val="24"/>
          <w:lang w:val="uk-UA"/>
        </w:rPr>
        <w:t xml:space="preserve">Згідно ст.1 Закону України «Про громадські об’єднання» громадське об’єднання- це добровільну об’єднання фізичних осіб та/або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 </w:t>
      </w:r>
    </w:p>
    <w:p w14:paraId="776D6B8B" w14:textId="60407945" w:rsidR="00FF6A75" w:rsidRPr="003D4390" w:rsidRDefault="00FF6A75" w:rsidP="003334F5">
      <w:pPr>
        <w:tabs>
          <w:tab w:val="left" w:pos="567"/>
        </w:tabs>
        <w:ind w:firstLine="709"/>
        <w:jc w:val="both"/>
        <w:rPr>
          <w:sz w:val="24"/>
          <w:szCs w:val="24"/>
          <w:lang w:val="uk-UA"/>
        </w:rPr>
      </w:pPr>
      <w:r w:rsidRPr="003D4390">
        <w:rPr>
          <w:sz w:val="24"/>
          <w:szCs w:val="24"/>
          <w:lang w:val="uk-UA"/>
        </w:rPr>
        <w:t>Відповідно до ст.</w:t>
      </w:r>
      <w:r w:rsidR="003D4390">
        <w:rPr>
          <w:sz w:val="24"/>
          <w:szCs w:val="24"/>
          <w:lang w:val="uk-UA"/>
        </w:rPr>
        <w:t xml:space="preserve"> </w:t>
      </w:r>
      <w:r w:rsidRPr="003D4390">
        <w:rPr>
          <w:sz w:val="24"/>
          <w:szCs w:val="24"/>
          <w:lang w:val="uk-UA"/>
        </w:rPr>
        <w:t>21 Закону України «Про громадські об’єднання» для здійснення своєї мети</w:t>
      </w:r>
      <w:r w:rsidR="003334F5">
        <w:rPr>
          <w:sz w:val="24"/>
          <w:szCs w:val="24"/>
          <w:lang w:val="uk-UA"/>
        </w:rPr>
        <w:t xml:space="preserve"> </w:t>
      </w:r>
      <w:r w:rsidRPr="003D4390">
        <w:rPr>
          <w:sz w:val="24"/>
          <w:szCs w:val="24"/>
          <w:lang w:val="uk-UA"/>
        </w:rPr>
        <w:t>(цілей) громадське об’єднання має право: 1) вільно поширювати інформацію про свою діяльність, пропагувати свою мету(цілі); 2) звертатися у порядку визначеному законом до органів державної влади, органів влади Автономної Республіки Крим, органів місцевого самоврядування, їх посадових і службових осіб з пропозиціями</w:t>
      </w:r>
      <w:r w:rsidR="003D4390">
        <w:rPr>
          <w:sz w:val="24"/>
          <w:szCs w:val="24"/>
          <w:lang w:val="uk-UA"/>
        </w:rPr>
        <w:t xml:space="preserve"> </w:t>
      </w:r>
      <w:r w:rsidRPr="003D4390">
        <w:rPr>
          <w:sz w:val="24"/>
          <w:szCs w:val="24"/>
          <w:lang w:val="uk-UA"/>
        </w:rPr>
        <w:t>(зауваженнями), заявами(клопотаннями), скаргами; 3) одержувати в порядку, визначеному законом, публічну інформацію , що знаходиться у володінні суб’єкта владних повноважень, інших розпорядників публічної інформації; 4) брати участь, в порядку визначеному законодавством, у розробленні проектів нормативно-правових актів, що видаються органами державної влади, органами влади Автономної Республіки Крим, органами місцевого самоврядування і стосуються сфери діяльності громадського об’єднання та важливих питань, державного і суспільного життя;5) проводити мирні зібрання; 6) здійснювати інші права, не заборонені законом. А згідно частини 2 цієї статті громадське об’єднання зі статусом юридичної особи, має право зокрема, бути учасником цивільно-правових відносин, набувати майнові та немайнові права відповідно до законодавства.</w:t>
      </w:r>
      <w:r w:rsidR="00B9298B" w:rsidRPr="00B9298B">
        <w:rPr>
          <w:rFonts w:eastAsia="Times New Roman"/>
          <w:noProof/>
          <w:color w:val="000000"/>
          <w:sz w:val="24"/>
          <w:szCs w:val="24"/>
          <w:lang w:val="uk-UA"/>
        </w:rPr>
        <w:t xml:space="preserve"> </w:t>
      </w:r>
    </w:p>
    <w:p w14:paraId="3BC3ACF5" w14:textId="378C23D1" w:rsidR="00FF6A75" w:rsidRPr="003D4390" w:rsidRDefault="00FF6A75" w:rsidP="003D4390">
      <w:pPr>
        <w:ind w:firstLine="709"/>
        <w:jc w:val="both"/>
        <w:rPr>
          <w:sz w:val="24"/>
          <w:szCs w:val="24"/>
          <w:lang w:val="uk-UA"/>
        </w:rPr>
      </w:pPr>
      <w:r w:rsidRPr="003D4390">
        <w:rPr>
          <w:sz w:val="24"/>
          <w:szCs w:val="24"/>
          <w:lang w:val="uk-UA"/>
        </w:rPr>
        <w:t>За ч.</w:t>
      </w:r>
      <w:r w:rsidR="003D4390">
        <w:rPr>
          <w:sz w:val="24"/>
          <w:szCs w:val="24"/>
          <w:lang w:val="uk-UA"/>
        </w:rPr>
        <w:t xml:space="preserve"> </w:t>
      </w:r>
      <w:r w:rsidRPr="003D4390">
        <w:rPr>
          <w:sz w:val="24"/>
          <w:szCs w:val="24"/>
          <w:lang w:val="uk-UA"/>
        </w:rPr>
        <w:t>2 ст.</w:t>
      </w:r>
      <w:r w:rsidR="003D4390">
        <w:rPr>
          <w:sz w:val="24"/>
          <w:szCs w:val="24"/>
          <w:lang w:val="uk-UA"/>
        </w:rPr>
        <w:t xml:space="preserve"> </w:t>
      </w:r>
      <w:r w:rsidRPr="003D4390">
        <w:rPr>
          <w:sz w:val="24"/>
          <w:szCs w:val="24"/>
          <w:lang w:val="uk-UA"/>
        </w:rPr>
        <w:t>31 Закону України «Про громадські об’єднання» громадські об’єднання, відокремлені підрозділи іноземних неурядових організацій за порушення законодавства несуть відповідальність передбачену цим та іншими законами України. Отже несуть самостійну відповідальність за свою діяльність.</w:t>
      </w:r>
    </w:p>
    <w:p w14:paraId="5CCEF769" w14:textId="3D9CC029" w:rsidR="00FF6A75" w:rsidRPr="003D4390" w:rsidRDefault="00FF6A75" w:rsidP="003D4390">
      <w:pPr>
        <w:ind w:firstLine="709"/>
        <w:jc w:val="both"/>
        <w:rPr>
          <w:sz w:val="24"/>
          <w:szCs w:val="24"/>
          <w:lang w:val="uk-UA"/>
        </w:rPr>
      </w:pPr>
      <w:r w:rsidRPr="003D4390">
        <w:rPr>
          <w:sz w:val="24"/>
          <w:szCs w:val="24"/>
          <w:lang w:val="uk-UA"/>
        </w:rPr>
        <w:t>Таким чином, громадське об’єднання зі статусом юридичної особи є окремими  суб’єктом правових відносин, який нанесе самостійну відповідальність за свою діяльність.</w:t>
      </w:r>
    </w:p>
    <w:p w14:paraId="6F07A1D3" w14:textId="03E8ADF3" w:rsidR="00FF6A75" w:rsidRPr="003D4390" w:rsidRDefault="00FF6A75" w:rsidP="003D4390">
      <w:pPr>
        <w:widowControl/>
        <w:autoSpaceDE/>
        <w:autoSpaceDN/>
        <w:adjustRightInd/>
        <w:ind w:firstLine="709"/>
        <w:jc w:val="both"/>
        <w:rPr>
          <w:sz w:val="24"/>
          <w:szCs w:val="24"/>
          <w:lang w:val="uk-UA"/>
        </w:rPr>
      </w:pPr>
      <w:r w:rsidRPr="003D4390">
        <w:rPr>
          <w:sz w:val="24"/>
          <w:szCs w:val="24"/>
          <w:lang w:val="uk-UA"/>
        </w:rPr>
        <w:t>Матеріали дисциплінарної справи не містять належних та допустимих доказів розміщення</w:t>
      </w:r>
      <w:r w:rsidR="00E23A41" w:rsidRPr="003D4390">
        <w:rPr>
          <w:sz w:val="24"/>
          <w:szCs w:val="24"/>
          <w:lang w:val="uk-UA"/>
        </w:rPr>
        <w:t xml:space="preserve">, поширення </w:t>
      </w:r>
      <w:r w:rsidRPr="003D4390">
        <w:rPr>
          <w:sz w:val="24"/>
          <w:szCs w:val="24"/>
          <w:lang w:val="uk-UA"/>
        </w:rPr>
        <w:t xml:space="preserve"> відповідних публікацій</w:t>
      </w:r>
      <w:r w:rsidR="00D66A80" w:rsidRPr="003D4390">
        <w:rPr>
          <w:color w:val="000000"/>
          <w:sz w:val="24"/>
          <w:szCs w:val="24"/>
          <w:lang w:val="uk-UA"/>
        </w:rPr>
        <w:t xml:space="preserve"> в мережі Інтернет на каналі ГО «</w:t>
      </w:r>
      <w:r w:rsidR="003334F5">
        <w:rPr>
          <w:color w:val="000000"/>
          <w:sz w:val="24"/>
          <w:szCs w:val="24"/>
          <w:lang w:val="uk-UA"/>
        </w:rPr>
        <w:t>***</w:t>
      </w:r>
      <w:r w:rsidR="00D66A80" w:rsidRPr="003D4390">
        <w:rPr>
          <w:color w:val="000000"/>
          <w:sz w:val="24"/>
          <w:szCs w:val="24"/>
          <w:lang w:val="uk-UA"/>
        </w:rPr>
        <w:t xml:space="preserve">» </w:t>
      </w:r>
      <w:r w:rsidRPr="003D4390">
        <w:rPr>
          <w:sz w:val="24"/>
          <w:szCs w:val="24"/>
          <w:lang w:val="uk-UA"/>
        </w:rPr>
        <w:t xml:space="preserve"> у </w:t>
      </w:r>
      <w:r w:rsidR="00EE2BF7" w:rsidRPr="003D4390">
        <w:rPr>
          <w:sz w:val="24"/>
          <w:szCs w:val="24"/>
          <w:lang w:val="uk-UA"/>
        </w:rPr>
        <w:t xml:space="preserve"> соціальній </w:t>
      </w:r>
      <w:r w:rsidRPr="003D4390">
        <w:rPr>
          <w:sz w:val="24"/>
          <w:szCs w:val="24"/>
          <w:lang w:val="uk-UA"/>
        </w:rPr>
        <w:t>мережі «</w:t>
      </w:r>
      <w:proofErr w:type="spellStart"/>
      <w:r w:rsidRPr="003D4390">
        <w:rPr>
          <w:sz w:val="24"/>
          <w:szCs w:val="24"/>
          <w:lang w:val="uk-UA"/>
        </w:rPr>
        <w:t>Facebook</w:t>
      </w:r>
      <w:proofErr w:type="spellEnd"/>
      <w:r w:rsidRPr="003D4390">
        <w:rPr>
          <w:sz w:val="24"/>
          <w:szCs w:val="24"/>
          <w:lang w:val="uk-UA"/>
        </w:rPr>
        <w:t xml:space="preserve"> »</w:t>
      </w:r>
      <w:r w:rsidR="00EE2BF7" w:rsidRPr="003D4390">
        <w:rPr>
          <w:sz w:val="24"/>
          <w:szCs w:val="24"/>
          <w:lang w:val="uk-UA"/>
        </w:rPr>
        <w:t xml:space="preserve">, </w:t>
      </w:r>
      <w:proofErr w:type="spellStart"/>
      <w:r w:rsidRPr="003D4390">
        <w:rPr>
          <w:color w:val="000000"/>
          <w:sz w:val="24"/>
          <w:szCs w:val="24"/>
          <w:lang w:val="uk-UA"/>
        </w:rPr>
        <w:t>Telegram</w:t>
      </w:r>
      <w:proofErr w:type="spellEnd"/>
      <w:r w:rsidRPr="003D4390">
        <w:rPr>
          <w:color w:val="000000"/>
          <w:sz w:val="24"/>
          <w:szCs w:val="24"/>
          <w:lang w:val="uk-UA"/>
        </w:rPr>
        <w:t xml:space="preserve">» </w:t>
      </w:r>
      <w:r w:rsidRPr="003D4390">
        <w:rPr>
          <w:sz w:val="24"/>
          <w:szCs w:val="24"/>
          <w:lang w:val="uk-UA"/>
        </w:rPr>
        <w:t xml:space="preserve">та </w:t>
      </w:r>
      <w:r w:rsidR="00EE2BF7" w:rsidRPr="003D4390">
        <w:rPr>
          <w:sz w:val="24"/>
          <w:szCs w:val="24"/>
          <w:lang w:val="uk-UA"/>
        </w:rPr>
        <w:t>«</w:t>
      </w:r>
      <w:proofErr w:type="spellStart"/>
      <w:r w:rsidR="00EE2BF7" w:rsidRPr="003D4390">
        <w:rPr>
          <w:color w:val="000000"/>
          <w:sz w:val="24"/>
          <w:szCs w:val="24"/>
          <w:lang w:val="uk-UA"/>
        </w:rPr>
        <w:t>Tiк-Ток</w:t>
      </w:r>
      <w:proofErr w:type="spellEnd"/>
      <w:r w:rsidR="00EE2BF7" w:rsidRPr="003D4390">
        <w:rPr>
          <w:color w:val="000000"/>
          <w:sz w:val="24"/>
          <w:szCs w:val="24"/>
          <w:lang w:val="uk-UA"/>
        </w:rPr>
        <w:t>»</w:t>
      </w:r>
      <w:r w:rsidR="003334F5">
        <w:rPr>
          <w:sz w:val="24"/>
          <w:szCs w:val="24"/>
          <w:lang w:val="uk-UA"/>
        </w:rPr>
        <w:t xml:space="preserve"> </w:t>
      </w:r>
      <w:r w:rsidRPr="003D4390">
        <w:rPr>
          <w:sz w:val="24"/>
          <w:szCs w:val="24"/>
          <w:lang w:val="uk-UA"/>
        </w:rPr>
        <w:t xml:space="preserve">саме адвокатом </w:t>
      </w:r>
      <w:proofErr w:type="spellStart"/>
      <w:r w:rsidRPr="003D4390">
        <w:rPr>
          <w:sz w:val="24"/>
          <w:szCs w:val="24"/>
          <w:lang w:val="uk-UA"/>
        </w:rPr>
        <w:t>Яковцем</w:t>
      </w:r>
      <w:proofErr w:type="spellEnd"/>
      <w:r w:rsidRPr="003D4390">
        <w:rPr>
          <w:sz w:val="24"/>
          <w:szCs w:val="24"/>
          <w:lang w:val="uk-UA"/>
        </w:rPr>
        <w:t xml:space="preserve"> К.І., а не громадською організацією «</w:t>
      </w:r>
      <w:r w:rsidR="003334F5">
        <w:rPr>
          <w:sz w:val="24"/>
          <w:szCs w:val="24"/>
          <w:lang w:val="uk-UA"/>
        </w:rPr>
        <w:t>***</w:t>
      </w:r>
      <w:r w:rsidRPr="003D4390">
        <w:rPr>
          <w:sz w:val="24"/>
          <w:szCs w:val="24"/>
          <w:lang w:val="uk-UA"/>
        </w:rPr>
        <w:t>» або її головою в період з 25.09</w:t>
      </w:r>
      <w:r w:rsidR="003D4390">
        <w:rPr>
          <w:sz w:val="24"/>
          <w:szCs w:val="24"/>
          <w:lang w:val="uk-UA"/>
        </w:rPr>
        <w:t xml:space="preserve"> </w:t>
      </w:r>
      <w:r w:rsidRPr="003D4390">
        <w:rPr>
          <w:sz w:val="24"/>
          <w:szCs w:val="24"/>
          <w:lang w:val="uk-UA"/>
        </w:rPr>
        <w:t>по 14.10.2024 року.</w:t>
      </w:r>
    </w:p>
    <w:p w14:paraId="1AFCD815" w14:textId="49956284" w:rsidR="00102260" w:rsidRPr="003D4390" w:rsidRDefault="00FF6A75" w:rsidP="003D4390">
      <w:pPr>
        <w:ind w:firstLine="709"/>
        <w:jc w:val="both"/>
        <w:rPr>
          <w:sz w:val="24"/>
          <w:szCs w:val="24"/>
          <w:lang w:val="uk-UA"/>
        </w:rPr>
      </w:pPr>
      <w:r w:rsidRPr="003D4390">
        <w:rPr>
          <w:sz w:val="24"/>
          <w:szCs w:val="24"/>
          <w:lang w:val="uk-UA"/>
        </w:rPr>
        <w:t xml:space="preserve">Дисциплінарне провадження ґрунтується на наступних принципах: адвокат вважається </w:t>
      </w:r>
      <w:r w:rsidRPr="003D4390">
        <w:rPr>
          <w:sz w:val="24"/>
          <w:szCs w:val="24"/>
          <w:lang w:val="uk-UA"/>
        </w:rPr>
        <w:lastRenderedPageBreak/>
        <w:t xml:space="preserve">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Pr="003D4390">
        <w:rPr>
          <w:sz w:val="24"/>
          <w:szCs w:val="24"/>
          <w:lang w:val="uk-UA"/>
        </w:rPr>
        <w:t>тлумачаться</w:t>
      </w:r>
      <w:proofErr w:type="spellEnd"/>
      <w:r w:rsidRPr="003D4390">
        <w:rPr>
          <w:sz w:val="24"/>
          <w:szCs w:val="24"/>
          <w:lang w:val="uk-UA"/>
        </w:rPr>
        <w:t xml:space="preserve"> на його користь.</w:t>
      </w:r>
    </w:p>
    <w:p w14:paraId="70FA4F9A" w14:textId="5DB48ADE" w:rsidR="00102260" w:rsidRPr="003D4390" w:rsidRDefault="00102260" w:rsidP="003D4390">
      <w:pPr>
        <w:ind w:firstLine="709"/>
        <w:jc w:val="both"/>
        <w:rPr>
          <w:rFonts w:eastAsia="Times New Roman"/>
          <w:sz w:val="24"/>
          <w:szCs w:val="24"/>
          <w:lang w:val="uk-UA"/>
        </w:rPr>
      </w:pPr>
      <w:r w:rsidRPr="003D4390">
        <w:rPr>
          <w:rFonts w:eastAsia="Times New Roman"/>
          <w:sz w:val="24"/>
          <w:szCs w:val="24"/>
          <w:lang w:val="uk-UA"/>
        </w:rPr>
        <w:t xml:space="preserve">КДКА Полтавської області прийшла до висновку про недоведеність в діях адвоката </w:t>
      </w:r>
      <w:proofErr w:type="spellStart"/>
      <w:r w:rsidRPr="003D4390">
        <w:rPr>
          <w:rFonts w:eastAsia="Times New Roman"/>
          <w:sz w:val="24"/>
          <w:szCs w:val="24"/>
          <w:lang w:val="uk-UA"/>
        </w:rPr>
        <w:t>Яковця</w:t>
      </w:r>
      <w:proofErr w:type="spellEnd"/>
      <w:r w:rsidRPr="003D4390">
        <w:rPr>
          <w:rFonts w:eastAsia="Times New Roman"/>
          <w:sz w:val="24"/>
          <w:szCs w:val="24"/>
          <w:lang w:val="uk-UA"/>
        </w:rPr>
        <w:t xml:space="preserve"> Кирила Івановича дисциплінарного проступку передбаченого ч.</w:t>
      </w:r>
      <w:r w:rsidR="003D4390">
        <w:rPr>
          <w:rFonts w:eastAsia="Times New Roman"/>
          <w:sz w:val="24"/>
          <w:szCs w:val="24"/>
          <w:lang w:val="uk-UA"/>
        </w:rPr>
        <w:t xml:space="preserve"> </w:t>
      </w:r>
      <w:r w:rsidRPr="003D4390">
        <w:rPr>
          <w:rFonts w:eastAsia="Times New Roman"/>
          <w:sz w:val="24"/>
          <w:szCs w:val="24"/>
          <w:lang w:val="uk-UA"/>
        </w:rPr>
        <w:t>2 ст.</w:t>
      </w:r>
      <w:r w:rsidR="003D4390">
        <w:rPr>
          <w:rFonts w:eastAsia="Times New Roman"/>
          <w:sz w:val="24"/>
          <w:szCs w:val="24"/>
          <w:lang w:val="uk-UA"/>
        </w:rPr>
        <w:t xml:space="preserve"> </w:t>
      </w:r>
      <w:r w:rsidRPr="003D4390">
        <w:rPr>
          <w:rFonts w:eastAsia="Times New Roman"/>
          <w:sz w:val="24"/>
          <w:szCs w:val="24"/>
          <w:lang w:val="uk-UA"/>
        </w:rPr>
        <w:t>34 З</w:t>
      </w:r>
      <w:r w:rsidR="003D4390">
        <w:rPr>
          <w:rFonts w:eastAsia="Times New Roman"/>
          <w:sz w:val="24"/>
          <w:szCs w:val="24"/>
          <w:lang w:val="uk-UA"/>
        </w:rPr>
        <w:t xml:space="preserve">акону </w:t>
      </w:r>
      <w:r w:rsidRPr="003D4390">
        <w:rPr>
          <w:rFonts w:eastAsia="Times New Roman"/>
          <w:sz w:val="24"/>
          <w:szCs w:val="24"/>
          <w:lang w:val="uk-UA"/>
        </w:rPr>
        <w:t>У</w:t>
      </w:r>
      <w:r w:rsidR="003D4390">
        <w:rPr>
          <w:rFonts w:eastAsia="Times New Roman"/>
          <w:sz w:val="24"/>
          <w:szCs w:val="24"/>
          <w:lang w:val="uk-UA"/>
        </w:rPr>
        <w:t>країни</w:t>
      </w:r>
      <w:r w:rsidRPr="003D4390">
        <w:rPr>
          <w:rFonts w:eastAsia="Times New Roman"/>
          <w:sz w:val="24"/>
          <w:szCs w:val="24"/>
          <w:lang w:val="uk-UA"/>
        </w:rPr>
        <w:t xml:space="preserve"> «Про адвокатуру та адвокатську діяльність» </w:t>
      </w:r>
      <w:bookmarkEnd w:id="3"/>
      <w:r w:rsidRPr="003D4390">
        <w:rPr>
          <w:rFonts w:eastAsia="Times New Roman"/>
          <w:sz w:val="24"/>
          <w:szCs w:val="24"/>
          <w:lang w:val="uk-UA"/>
        </w:rPr>
        <w:t>.</w:t>
      </w:r>
    </w:p>
    <w:p w14:paraId="4DCCCD11" w14:textId="77F695AD" w:rsidR="00102260" w:rsidRPr="003D4390" w:rsidRDefault="00102260" w:rsidP="003D4390">
      <w:pPr>
        <w:ind w:firstLine="709"/>
        <w:jc w:val="both"/>
        <w:rPr>
          <w:sz w:val="24"/>
          <w:szCs w:val="24"/>
          <w:lang w:val="uk-UA"/>
        </w:rPr>
      </w:pPr>
      <w:bookmarkStart w:id="4" w:name="_Hlk158985596"/>
      <w:r w:rsidRPr="003D4390">
        <w:rPr>
          <w:sz w:val="24"/>
          <w:szCs w:val="24"/>
          <w:lang w:val="uk-UA"/>
        </w:rPr>
        <w:t xml:space="preserve">На підставі викладеного, керуючись ст. ст. 33, 34, 40-41, ч. 5 ст. 50 Закону України </w:t>
      </w:r>
      <w:r w:rsidR="003D4390">
        <w:rPr>
          <w:sz w:val="24"/>
          <w:szCs w:val="24"/>
          <w:lang w:val="uk-UA"/>
        </w:rPr>
        <w:t>«</w:t>
      </w:r>
      <w:r w:rsidRPr="003D4390">
        <w:rPr>
          <w:sz w:val="24"/>
          <w:szCs w:val="24"/>
          <w:lang w:val="uk-UA"/>
        </w:rPr>
        <w:t>Про адвокатуру та адвокатську діяльність</w:t>
      </w:r>
      <w:r w:rsidR="003D4390">
        <w:rPr>
          <w:sz w:val="24"/>
          <w:szCs w:val="24"/>
          <w:lang w:val="uk-UA"/>
        </w:rPr>
        <w:t xml:space="preserve">» </w:t>
      </w:r>
      <w:r w:rsidRPr="003D4390">
        <w:rPr>
          <w:sz w:val="24"/>
          <w:szCs w:val="24"/>
          <w:lang w:val="uk-UA"/>
        </w:rPr>
        <w:t>-</w:t>
      </w:r>
    </w:p>
    <w:p w14:paraId="44E3E469" w14:textId="77777777" w:rsidR="00102260" w:rsidRPr="003D4390" w:rsidRDefault="00102260" w:rsidP="003D4390">
      <w:pPr>
        <w:ind w:firstLine="709"/>
        <w:jc w:val="both"/>
        <w:rPr>
          <w:sz w:val="24"/>
          <w:szCs w:val="24"/>
          <w:lang w:val="uk-UA"/>
        </w:rPr>
      </w:pPr>
    </w:p>
    <w:p w14:paraId="75BE64D0" w14:textId="77777777" w:rsidR="00102260" w:rsidRPr="003D4390" w:rsidRDefault="00102260" w:rsidP="003D4390">
      <w:pPr>
        <w:ind w:firstLine="709"/>
        <w:jc w:val="center"/>
        <w:rPr>
          <w:b/>
          <w:sz w:val="24"/>
          <w:szCs w:val="24"/>
          <w:lang w:val="uk-UA"/>
        </w:rPr>
      </w:pPr>
      <w:r w:rsidRPr="003D4390">
        <w:rPr>
          <w:b/>
          <w:sz w:val="24"/>
          <w:szCs w:val="24"/>
          <w:lang w:val="uk-UA"/>
        </w:rPr>
        <w:t>В И Р І Ш И Л А :</w:t>
      </w:r>
    </w:p>
    <w:p w14:paraId="242E6325" w14:textId="77777777" w:rsidR="00102260" w:rsidRPr="003D4390" w:rsidRDefault="00102260" w:rsidP="003D4390">
      <w:pPr>
        <w:ind w:firstLine="709"/>
        <w:jc w:val="center"/>
        <w:rPr>
          <w:sz w:val="24"/>
          <w:szCs w:val="24"/>
          <w:lang w:val="uk-UA"/>
        </w:rPr>
      </w:pPr>
    </w:p>
    <w:p w14:paraId="229E455B" w14:textId="20772B78" w:rsidR="00102260" w:rsidRPr="003D4390" w:rsidRDefault="00102260" w:rsidP="003D4390">
      <w:pPr>
        <w:widowControl/>
        <w:numPr>
          <w:ilvl w:val="0"/>
          <w:numId w:val="1"/>
        </w:numPr>
        <w:autoSpaceDE/>
        <w:autoSpaceDN/>
        <w:adjustRightInd/>
        <w:spacing w:after="200"/>
        <w:ind w:left="0" w:firstLine="709"/>
        <w:jc w:val="both"/>
        <w:rPr>
          <w:sz w:val="24"/>
          <w:szCs w:val="24"/>
          <w:lang w:val="uk-UA"/>
        </w:rPr>
      </w:pPr>
      <w:r w:rsidRPr="003D4390">
        <w:rPr>
          <w:rFonts w:eastAsia="Times New Roman"/>
          <w:sz w:val="24"/>
          <w:szCs w:val="24"/>
          <w:lang w:val="uk-UA"/>
        </w:rPr>
        <w:t xml:space="preserve"> Дисциплінарну справи стосовно адвоката</w:t>
      </w:r>
      <w:r w:rsidRPr="003D4390">
        <w:rPr>
          <w:sz w:val="24"/>
          <w:szCs w:val="24"/>
          <w:lang w:val="uk-UA"/>
        </w:rPr>
        <w:t xml:space="preserve"> </w:t>
      </w:r>
      <w:proofErr w:type="spellStart"/>
      <w:r w:rsidRPr="003D4390">
        <w:rPr>
          <w:sz w:val="24"/>
          <w:szCs w:val="24"/>
          <w:lang w:val="uk-UA"/>
        </w:rPr>
        <w:t>Яковця</w:t>
      </w:r>
      <w:proofErr w:type="spellEnd"/>
      <w:r w:rsidRPr="003D4390">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r w:rsidR="00E23A41" w:rsidRPr="003D4390">
        <w:rPr>
          <w:sz w:val="24"/>
          <w:szCs w:val="24"/>
          <w:lang w:val="uk-UA"/>
        </w:rPr>
        <w:t xml:space="preserve"> </w:t>
      </w:r>
      <w:r w:rsidRPr="003D4390">
        <w:rPr>
          <w:sz w:val="24"/>
          <w:szCs w:val="24"/>
          <w:lang w:val="uk-UA"/>
        </w:rPr>
        <w:t>- закрити.</w:t>
      </w:r>
    </w:p>
    <w:p w14:paraId="2CD76F67" w14:textId="77777777" w:rsidR="00102260" w:rsidRPr="003D4390" w:rsidRDefault="00102260" w:rsidP="003D4390">
      <w:pPr>
        <w:widowControl/>
        <w:numPr>
          <w:ilvl w:val="0"/>
          <w:numId w:val="1"/>
        </w:numPr>
        <w:autoSpaceDE/>
        <w:autoSpaceDN/>
        <w:adjustRightInd/>
        <w:spacing w:after="200"/>
        <w:ind w:left="0" w:firstLine="709"/>
        <w:jc w:val="both"/>
        <w:rPr>
          <w:color w:val="000000"/>
          <w:spacing w:val="7"/>
          <w:sz w:val="24"/>
          <w:szCs w:val="24"/>
          <w:lang w:val="uk-UA"/>
        </w:rPr>
      </w:pPr>
      <w:r w:rsidRPr="003D4390">
        <w:rPr>
          <w:sz w:val="24"/>
          <w:szCs w:val="24"/>
          <w:lang w:val="uk-UA"/>
        </w:rPr>
        <w:t xml:space="preserve">Копію рішення надіслати адвокату </w:t>
      </w:r>
      <w:proofErr w:type="spellStart"/>
      <w:r w:rsidRPr="003D4390">
        <w:rPr>
          <w:sz w:val="24"/>
          <w:szCs w:val="24"/>
          <w:lang w:val="uk-UA"/>
        </w:rPr>
        <w:t>Яковцю</w:t>
      </w:r>
      <w:proofErr w:type="spellEnd"/>
      <w:r w:rsidRPr="003D4390">
        <w:rPr>
          <w:sz w:val="24"/>
          <w:szCs w:val="24"/>
          <w:lang w:val="uk-UA"/>
        </w:rPr>
        <w:t xml:space="preserve"> К.І. </w:t>
      </w:r>
      <w:r w:rsidRPr="003D4390">
        <w:rPr>
          <w:color w:val="000000"/>
          <w:spacing w:val="7"/>
          <w:sz w:val="24"/>
          <w:szCs w:val="24"/>
          <w:lang w:val="uk-UA"/>
        </w:rPr>
        <w:t>та ініціатору звернення на адресу, визначену у зверненні.</w:t>
      </w:r>
    </w:p>
    <w:p w14:paraId="2C704A4B" w14:textId="02A3E1B5" w:rsidR="00102260" w:rsidRPr="003D4390" w:rsidRDefault="00102260" w:rsidP="003D4390">
      <w:pPr>
        <w:ind w:firstLine="709"/>
        <w:jc w:val="both"/>
        <w:rPr>
          <w:sz w:val="24"/>
          <w:szCs w:val="24"/>
          <w:lang w:val="uk-UA"/>
        </w:rPr>
      </w:pPr>
      <w:r w:rsidRPr="003D439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F204E" w14:textId="3A1F1C21" w:rsidR="00FF6A75" w:rsidRPr="003D4390" w:rsidRDefault="00FF6A75" w:rsidP="003D4390">
      <w:pPr>
        <w:ind w:firstLine="709"/>
        <w:jc w:val="both"/>
        <w:rPr>
          <w:sz w:val="24"/>
          <w:szCs w:val="24"/>
          <w:lang w:val="uk-UA"/>
        </w:rPr>
      </w:pPr>
    </w:p>
    <w:p w14:paraId="5ABA9467" w14:textId="68D505B5" w:rsidR="00D57FC7" w:rsidRPr="003D4390" w:rsidRDefault="00D57FC7" w:rsidP="003D4390">
      <w:pPr>
        <w:ind w:firstLine="709"/>
        <w:jc w:val="both"/>
        <w:rPr>
          <w:sz w:val="24"/>
          <w:szCs w:val="24"/>
          <w:lang w:val="uk-UA"/>
        </w:rPr>
      </w:pPr>
    </w:p>
    <w:p w14:paraId="6ADEDC03" w14:textId="05FC3857" w:rsidR="00102260" w:rsidRPr="003D4390" w:rsidRDefault="00102260" w:rsidP="003D4390">
      <w:pPr>
        <w:ind w:firstLine="709"/>
        <w:rPr>
          <w:rFonts w:eastAsiaTheme="minorHAnsi"/>
          <w:b/>
          <w:bCs/>
          <w:sz w:val="24"/>
          <w:szCs w:val="24"/>
          <w:lang w:val="uk-UA" w:eastAsia="en-US"/>
        </w:rPr>
      </w:pPr>
      <w:r w:rsidRPr="003D4390">
        <w:rPr>
          <w:rFonts w:eastAsiaTheme="minorHAnsi"/>
          <w:b/>
          <w:bCs/>
          <w:sz w:val="24"/>
          <w:szCs w:val="24"/>
          <w:lang w:val="uk-UA" w:eastAsia="en-US"/>
        </w:rPr>
        <w:t xml:space="preserve">В.о. голови КДКА Полтавської області                                           Ігор </w:t>
      </w:r>
      <w:r w:rsidR="00FF6A75" w:rsidRPr="003D4390">
        <w:rPr>
          <w:rFonts w:eastAsiaTheme="minorHAnsi"/>
          <w:b/>
          <w:bCs/>
          <w:sz w:val="24"/>
          <w:szCs w:val="24"/>
          <w:lang w:val="uk-UA" w:eastAsia="en-US"/>
        </w:rPr>
        <w:t>ГОНЖАК</w:t>
      </w:r>
    </w:p>
    <w:p w14:paraId="02AB44D9" w14:textId="1670E571" w:rsidR="00102260" w:rsidRPr="003D4390" w:rsidRDefault="00FF6A75" w:rsidP="003D4390">
      <w:pPr>
        <w:ind w:firstLine="709"/>
        <w:rPr>
          <w:rFonts w:eastAsiaTheme="minorHAnsi"/>
          <w:b/>
          <w:bCs/>
          <w:sz w:val="24"/>
          <w:szCs w:val="24"/>
          <w:lang w:val="uk-UA" w:eastAsia="en-US"/>
        </w:rPr>
      </w:pPr>
      <w:r w:rsidRPr="003D4390">
        <w:rPr>
          <w:rFonts w:eastAsiaTheme="minorHAnsi"/>
          <w:b/>
          <w:bCs/>
          <w:sz w:val="24"/>
          <w:szCs w:val="24"/>
          <w:lang w:val="uk-UA" w:eastAsia="en-US"/>
        </w:rPr>
        <w:t>(голова дисциплінарної палати)</w:t>
      </w:r>
    </w:p>
    <w:p w14:paraId="7F7CDFB7" w14:textId="642D7DDD" w:rsidR="00102260" w:rsidRPr="003D4390" w:rsidRDefault="00102260" w:rsidP="003D4390">
      <w:pPr>
        <w:ind w:firstLine="709"/>
        <w:rPr>
          <w:rFonts w:eastAsiaTheme="minorHAnsi"/>
          <w:b/>
          <w:bCs/>
          <w:sz w:val="24"/>
          <w:szCs w:val="24"/>
          <w:lang w:val="uk-UA" w:eastAsia="en-US"/>
        </w:rPr>
      </w:pPr>
    </w:p>
    <w:p w14:paraId="749F7A19" w14:textId="7D16E442" w:rsidR="00102260" w:rsidRPr="003D4390" w:rsidRDefault="00102260" w:rsidP="003D4390">
      <w:pPr>
        <w:ind w:firstLine="709"/>
        <w:rPr>
          <w:rFonts w:eastAsiaTheme="minorHAnsi"/>
          <w:b/>
          <w:bCs/>
          <w:sz w:val="24"/>
          <w:szCs w:val="24"/>
          <w:lang w:val="uk-UA" w:eastAsia="en-US"/>
        </w:rPr>
      </w:pPr>
    </w:p>
    <w:p w14:paraId="3EB94752" w14:textId="105CFE54" w:rsidR="00102260" w:rsidRPr="003D4390" w:rsidRDefault="00102260" w:rsidP="003D4390">
      <w:pPr>
        <w:ind w:firstLine="709"/>
        <w:rPr>
          <w:rFonts w:eastAsiaTheme="minorHAnsi"/>
          <w:b/>
          <w:bCs/>
          <w:sz w:val="24"/>
          <w:szCs w:val="24"/>
          <w:lang w:val="uk-UA" w:eastAsia="en-US"/>
        </w:rPr>
      </w:pPr>
      <w:r w:rsidRPr="003D4390">
        <w:rPr>
          <w:rFonts w:eastAsiaTheme="minorHAnsi"/>
          <w:b/>
          <w:bCs/>
          <w:sz w:val="24"/>
          <w:szCs w:val="24"/>
          <w:lang w:val="uk-UA" w:eastAsia="en-US"/>
        </w:rPr>
        <w:t xml:space="preserve"> Секретар  дисциплінарної палати                                       Володимир </w:t>
      </w:r>
      <w:r w:rsidR="00FF6A75" w:rsidRPr="003D4390">
        <w:rPr>
          <w:rFonts w:eastAsiaTheme="minorHAnsi"/>
          <w:b/>
          <w:bCs/>
          <w:sz w:val="24"/>
          <w:szCs w:val="24"/>
          <w:lang w:val="uk-UA" w:eastAsia="en-US"/>
        </w:rPr>
        <w:t>РОХМАНОВ</w:t>
      </w:r>
    </w:p>
    <w:bookmarkEnd w:id="4"/>
    <w:p w14:paraId="64F1F465" w14:textId="43218280" w:rsidR="00102260" w:rsidRPr="003D4390" w:rsidRDefault="00102260" w:rsidP="003D4390">
      <w:pPr>
        <w:ind w:firstLine="709"/>
        <w:rPr>
          <w:b/>
          <w:bCs/>
          <w:lang w:val="uk-UA"/>
        </w:rPr>
      </w:pPr>
    </w:p>
    <w:p w14:paraId="3139BE34" w14:textId="5686F222" w:rsidR="00102260" w:rsidRPr="003D4390" w:rsidRDefault="00102260" w:rsidP="003D4390">
      <w:pPr>
        <w:ind w:firstLine="709"/>
        <w:rPr>
          <w:b/>
          <w:bCs/>
          <w:lang w:val="uk-UA"/>
        </w:rPr>
      </w:pPr>
    </w:p>
    <w:p w14:paraId="381CF2E8" w14:textId="2428B1FE" w:rsidR="001C3BFB" w:rsidRPr="003D4390" w:rsidRDefault="001C3BFB" w:rsidP="003D4390">
      <w:pPr>
        <w:ind w:firstLine="709"/>
        <w:rPr>
          <w:b/>
          <w:bCs/>
          <w:lang w:val="uk-UA"/>
        </w:rPr>
      </w:pPr>
    </w:p>
    <w:sectPr w:rsidR="001C3BFB" w:rsidRPr="003D43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260"/>
    <w:rsid w:val="00102260"/>
    <w:rsid w:val="001C3BFB"/>
    <w:rsid w:val="00207C29"/>
    <w:rsid w:val="003334F5"/>
    <w:rsid w:val="003D4390"/>
    <w:rsid w:val="005A0237"/>
    <w:rsid w:val="005B2386"/>
    <w:rsid w:val="00696210"/>
    <w:rsid w:val="009B6B52"/>
    <w:rsid w:val="00B9298B"/>
    <w:rsid w:val="00C576AB"/>
    <w:rsid w:val="00D57FC7"/>
    <w:rsid w:val="00D66A80"/>
    <w:rsid w:val="00E23A41"/>
    <w:rsid w:val="00EC36CE"/>
    <w:rsid w:val="00EE2BF7"/>
    <w:rsid w:val="00FF6A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D826"/>
  <w15:chartTrackingRefBased/>
  <w15:docId w15:val="{827350FF-99B8-4A18-8F78-EFF6EEDE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26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022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22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022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22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22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226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226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226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226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2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22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22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22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22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22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2260"/>
    <w:rPr>
      <w:rFonts w:eastAsiaTheme="majorEastAsia" w:cstheme="majorBidi"/>
      <w:color w:val="595959" w:themeColor="text1" w:themeTint="A6"/>
    </w:rPr>
  </w:style>
  <w:style w:type="character" w:customStyle="1" w:styleId="80">
    <w:name w:val="Заголовок 8 Знак"/>
    <w:basedOn w:val="a0"/>
    <w:link w:val="8"/>
    <w:uiPriority w:val="9"/>
    <w:semiHidden/>
    <w:rsid w:val="001022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2260"/>
    <w:rPr>
      <w:rFonts w:eastAsiaTheme="majorEastAsia" w:cstheme="majorBidi"/>
      <w:color w:val="272727" w:themeColor="text1" w:themeTint="D8"/>
    </w:rPr>
  </w:style>
  <w:style w:type="paragraph" w:styleId="a3">
    <w:name w:val="Title"/>
    <w:basedOn w:val="a"/>
    <w:next w:val="a"/>
    <w:link w:val="a4"/>
    <w:uiPriority w:val="10"/>
    <w:qFormat/>
    <w:rsid w:val="0010226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22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22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22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2260"/>
    <w:pPr>
      <w:spacing w:before="160"/>
      <w:jc w:val="center"/>
    </w:pPr>
    <w:rPr>
      <w:i/>
      <w:iCs/>
      <w:color w:val="404040" w:themeColor="text1" w:themeTint="BF"/>
    </w:rPr>
  </w:style>
  <w:style w:type="character" w:customStyle="1" w:styleId="22">
    <w:name w:val="Цитата 2 Знак"/>
    <w:basedOn w:val="a0"/>
    <w:link w:val="21"/>
    <w:uiPriority w:val="29"/>
    <w:rsid w:val="00102260"/>
    <w:rPr>
      <w:i/>
      <w:iCs/>
      <w:color w:val="404040" w:themeColor="text1" w:themeTint="BF"/>
    </w:rPr>
  </w:style>
  <w:style w:type="paragraph" w:styleId="a7">
    <w:name w:val="List Paragraph"/>
    <w:basedOn w:val="a"/>
    <w:uiPriority w:val="34"/>
    <w:qFormat/>
    <w:rsid w:val="00102260"/>
    <w:pPr>
      <w:ind w:left="720"/>
      <w:contextualSpacing/>
    </w:pPr>
  </w:style>
  <w:style w:type="character" w:styleId="a8">
    <w:name w:val="Intense Emphasis"/>
    <w:basedOn w:val="a0"/>
    <w:uiPriority w:val="21"/>
    <w:qFormat/>
    <w:rsid w:val="00102260"/>
    <w:rPr>
      <w:i/>
      <w:iCs/>
      <w:color w:val="2F5496" w:themeColor="accent1" w:themeShade="BF"/>
    </w:rPr>
  </w:style>
  <w:style w:type="paragraph" w:styleId="a9">
    <w:name w:val="Intense Quote"/>
    <w:basedOn w:val="a"/>
    <w:next w:val="a"/>
    <w:link w:val="aa"/>
    <w:uiPriority w:val="30"/>
    <w:qFormat/>
    <w:rsid w:val="001022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2260"/>
    <w:rPr>
      <w:i/>
      <w:iCs/>
      <w:color w:val="2F5496" w:themeColor="accent1" w:themeShade="BF"/>
    </w:rPr>
  </w:style>
  <w:style w:type="character" w:styleId="ab">
    <w:name w:val="Intense Reference"/>
    <w:basedOn w:val="a0"/>
    <w:uiPriority w:val="32"/>
    <w:qFormat/>
    <w:rsid w:val="00102260"/>
    <w:rPr>
      <w:b/>
      <w:bCs/>
      <w:smallCaps/>
      <w:color w:val="2F5496" w:themeColor="accent1" w:themeShade="BF"/>
      <w:spacing w:val="5"/>
    </w:rPr>
  </w:style>
  <w:style w:type="character" w:styleId="ac">
    <w:name w:val="Hyperlink"/>
    <w:basedOn w:val="a0"/>
    <w:uiPriority w:val="99"/>
    <w:unhideWhenUsed/>
    <w:rsid w:val="00102260"/>
    <w:rPr>
      <w:color w:val="0563C1" w:themeColor="hyperlink"/>
      <w:u w:val="single"/>
    </w:rPr>
  </w:style>
  <w:style w:type="paragraph" w:styleId="ad">
    <w:name w:val="Normal (Web)"/>
    <w:basedOn w:val="a"/>
    <w:uiPriority w:val="99"/>
    <w:unhideWhenUsed/>
    <w:rsid w:val="00696210"/>
    <w:rPr>
      <w:sz w:val="24"/>
      <w:szCs w:val="24"/>
    </w:rPr>
  </w:style>
  <w:style w:type="paragraph" w:customStyle="1" w:styleId="rvps2">
    <w:name w:val="rvps2"/>
    <w:basedOn w:val="a"/>
    <w:rsid w:val="00FF6A75"/>
    <w:pPr>
      <w:widowControl/>
      <w:autoSpaceDE/>
      <w:autoSpaceDN/>
      <w:adjustRightInd/>
      <w:spacing w:before="100" w:beforeAutospacing="1" w:after="100" w:afterAutospacing="1"/>
    </w:pPr>
    <w:rPr>
      <w:rFonts w:eastAsia="Times New Roman"/>
      <w:sz w:val="24"/>
      <w:szCs w:val="24"/>
      <w:lang w:val="uk-UA" w:eastAsia="uk-UA"/>
    </w:rPr>
  </w:style>
  <w:style w:type="character" w:styleId="ae">
    <w:name w:val="Unresolved Mention"/>
    <w:basedOn w:val="a0"/>
    <w:uiPriority w:val="99"/>
    <w:semiHidden/>
    <w:unhideWhenUsed/>
    <w:rsid w:val="00333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277/ed_2024_10_10/pravo1/T125076.html?pravo=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2640</Words>
  <Characters>15049</Characters>
  <Application>Microsoft Office Word</Application>
  <DocSecurity>0</DocSecurity>
  <Lines>125</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2025-09-19T07:41:00Z</cp:lastPrinted>
  <dcterms:created xsi:type="dcterms:W3CDTF">2025-09-18T09:59:00Z</dcterms:created>
  <dcterms:modified xsi:type="dcterms:W3CDTF">2025-09-19T12:12:00Z</dcterms:modified>
</cp:coreProperties>
</file>