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607C1C31" w:rsidR="00A05BF0" w:rsidRPr="00360AB3" w:rsidRDefault="00666C9B"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00A05BF0" w:rsidRPr="00360AB3">
        <w:rPr>
          <w:rFonts w:ascii="Times New Roman" w:eastAsia="Times New Roman" w:hAnsi="Times New Roman" w:cs="Times New Roman"/>
          <w:kern w:val="0"/>
          <w:sz w:val="24"/>
          <w:szCs w:val="24"/>
          <w14:ligatures w14:val="none"/>
        </w:rPr>
        <w:t>т.в.о</w:t>
      </w:r>
      <w:proofErr w:type="spellEnd"/>
      <w:r w:rsidR="00A05BF0"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60AB3">
        <w:rPr>
          <w:rFonts w:ascii="Times New Roman" w:eastAsia="Times New Roman" w:hAnsi="Times New Roman" w:cs="Times New Roman"/>
          <w:kern w:val="0"/>
          <w:sz w:val="24"/>
          <w:szCs w:val="24"/>
          <w14:ligatures w14:val="none"/>
        </w:rPr>
        <w:t>Гонжака</w:t>
      </w:r>
      <w:proofErr w:type="spellEnd"/>
      <w:r w:rsidR="00A05BF0" w:rsidRPr="00360AB3">
        <w:rPr>
          <w:rFonts w:ascii="Times New Roman" w:eastAsia="Times New Roman" w:hAnsi="Times New Roman" w:cs="Times New Roman"/>
          <w:kern w:val="0"/>
          <w:sz w:val="24"/>
          <w:szCs w:val="24"/>
          <w14:ligatures w14:val="none"/>
        </w:rPr>
        <w:t xml:space="preserve">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 xml:space="preserve">секретаря – </w:t>
      </w:r>
      <w:proofErr w:type="spellStart"/>
      <w:r w:rsidR="00A05BF0" w:rsidRPr="00360AB3">
        <w:rPr>
          <w:rFonts w:ascii="Times New Roman" w:eastAsia="Times New Roman" w:hAnsi="Times New Roman" w:cs="Times New Roman"/>
          <w:kern w:val="0"/>
          <w:sz w:val="24"/>
          <w:szCs w:val="24"/>
          <w14:ligatures w14:val="none"/>
        </w:rPr>
        <w:t>Рохманова</w:t>
      </w:r>
      <w:proofErr w:type="spellEnd"/>
      <w:r w:rsidR="00A05BF0"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360AB3">
        <w:rPr>
          <w:rFonts w:ascii="Times New Roman" w:eastAsia="Times New Roman" w:hAnsi="Times New Roman" w:cs="Times New Roman"/>
          <w:kern w:val="0"/>
          <w:sz w:val="24"/>
          <w:szCs w:val="24"/>
          <w14:ligatures w14:val="none"/>
        </w:rPr>
        <w:t>Карнарука</w:t>
      </w:r>
      <w:proofErr w:type="spellEnd"/>
      <w:r w:rsidR="00A05BF0" w:rsidRPr="00360AB3">
        <w:rPr>
          <w:rFonts w:ascii="Times New Roman" w:eastAsia="Times New Roman" w:hAnsi="Times New Roman" w:cs="Times New Roman"/>
          <w:kern w:val="0"/>
          <w:sz w:val="24"/>
          <w:szCs w:val="24"/>
          <w14:ligatures w14:val="none"/>
        </w:rPr>
        <w:t xml:space="preserve"> А.В., </w:t>
      </w:r>
      <w:proofErr w:type="spellStart"/>
      <w:r w:rsidR="00A05BF0"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22558B8A" w14:textId="77777777" w:rsidR="000825EB" w:rsidRPr="00BB1CB8" w:rsidRDefault="000825EB" w:rsidP="000825EB">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r>
        <w:rPr>
          <w:rFonts w:ascii="Times New Roman" w:hAnsi="Times New Roman" w:cs="Times New Roman"/>
          <w:sz w:val="24"/>
          <w:szCs w:val="24"/>
        </w:rPr>
        <w:t>Бухана Валерія Григоровича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3862</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22.06.2021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6D6F870" w14:textId="77777777" w:rsidR="000825EB" w:rsidRPr="00BB1CB8" w:rsidRDefault="000825EB" w:rsidP="000825EB">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4005A938" w14:textId="77777777" w:rsidR="000825EB" w:rsidRDefault="000825EB" w:rsidP="000825E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29 травня</w:t>
      </w:r>
      <w:r w:rsidRPr="00BB1CB8">
        <w:rPr>
          <w:rFonts w:ascii="Times New Roman" w:hAnsi="Times New Roman" w:cs="Times New Roman"/>
          <w:sz w:val="24"/>
          <w:szCs w:val="24"/>
        </w:rPr>
        <w:t xml:space="preserve"> 2026 року </w:t>
      </w:r>
      <w:bookmarkStart w:id="6" w:name="_Hlk219894454"/>
      <w:bookmarkStart w:id="7"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Бухана В.Г. </w:t>
      </w:r>
      <w:bookmarkStart w:id="8" w:name="_Hlk219894487"/>
      <w:bookmarkEnd w:id="6"/>
      <w:r>
        <w:rPr>
          <w:rFonts w:ascii="Times New Roman" w:eastAsia="Calibri" w:hAnsi="Times New Roman" w:cs="Times New Roman"/>
          <w:sz w:val="24"/>
          <w:szCs w:val="24"/>
        </w:rPr>
        <w:t xml:space="preserve">01 червня 2026 року </w:t>
      </w:r>
      <w:r w:rsidRPr="00BB1CB8">
        <w:rPr>
          <w:rFonts w:ascii="Times New Roman" w:hAnsi="Times New Roman" w:cs="Times New Roman"/>
          <w:sz w:val="24"/>
          <w:szCs w:val="24"/>
        </w:rPr>
        <w:t xml:space="preserve">скаргу скеровано до дисциплінарної палати КДКА Полтавської області та </w:t>
      </w:r>
      <w:r>
        <w:rPr>
          <w:rFonts w:ascii="Times New Roman" w:hAnsi="Times New Roman" w:cs="Times New Roman"/>
          <w:sz w:val="24"/>
          <w:szCs w:val="24"/>
        </w:rPr>
        <w:t xml:space="preserve">03 червня 2026 року </w:t>
      </w:r>
      <w:r w:rsidRPr="00BB1CB8">
        <w:rPr>
          <w:rFonts w:ascii="Times New Roman" w:hAnsi="Times New Roman" w:cs="Times New Roman"/>
          <w:sz w:val="24"/>
          <w:szCs w:val="24"/>
        </w:rPr>
        <w:t>розпочато перевірку</w:t>
      </w:r>
      <w:bookmarkEnd w:id="5"/>
      <w:r w:rsidRPr="00BB1CB8">
        <w:rPr>
          <w:rFonts w:ascii="Times New Roman" w:hAnsi="Times New Roman" w:cs="Times New Roman"/>
          <w:sz w:val="24"/>
          <w:szCs w:val="24"/>
        </w:rPr>
        <w:t xml:space="preserve">, яку </w:t>
      </w:r>
      <w:bookmarkEnd w:id="7"/>
      <w:bookmarkEnd w:id="8"/>
      <w:r>
        <w:rPr>
          <w:rFonts w:ascii="Times New Roman" w:hAnsi="Times New Roman" w:cs="Times New Roman"/>
          <w:sz w:val="24"/>
          <w:szCs w:val="24"/>
        </w:rPr>
        <w:t>закінчено 01 липня 2026 року.</w:t>
      </w:r>
    </w:p>
    <w:p w14:paraId="34399C97" w14:textId="77777777" w:rsidR="000825EB" w:rsidRPr="00BB1CB8" w:rsidRDefault="000825EB" w:rsidP="000825EB">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 xml:space="preserve">22.06.2021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Бухан В.Г.</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Раді адвокатів Полтавської 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3862</w:t>
      </w:r>
      <w:r w:rsidRPr="00BB1CB8">
        <w:rPr>
          <w:rFonts w:ascii="Times New Roman" w:hAnsi="Times New Roman" w:cs="Times New Roman"/>
          <w:sz w:val="24"/>
          <w:szCs w:val="24"/>
          <w:shd w:val="clear" w:color="auto" w:fill="FFFFFF"/>
        </w:rPr>
        <w:t>.</w:t>
      </w:r>
    </w:p>
    <w:bookmarkEnd w:id="0"/>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320CA3AA"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0825EB">
        <w:rPr>
          <w:rFonts w:ascii="Times New Roman" w:hAnsi="Times New Roman" w:cs="Times New Roman"/>
          <w:sz w:val="24"/>
          <w:szCs w:val="24"/>
        </w:rPr>
        <w:t>Бухан В.Г.</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73BB60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w:t>
      </w:r>
      <w:r w:rsidRPr="00360AB3">
        <w:rPr>
          <w:rFonts w:ascii="Times New Roman" w:hAnsi="Times New Roman" w:cs="Times New Roman"/>
          <w:sz w:val="24"/>
          <w:szCs w:val="24"/>
        </w:rPr>
        <w:lastRenderedPageBreak/>
        <w:t xml:space="preserve">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2FAB1A3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0825EB">
        <w:rPr>
          <w:rFonts w:ascii="Times New Roman" w:hAnsi="Times New Roman" w:cs="Times New Roman"/>
          <w:sz w:val="24"/>
          <w:szCs w:val="24"/>
        </w:rPr>
        <w:t>2021</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15F83CAC" w:rsidR="00DA23A0" w:rsidRPr="00360AB3"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r w:rsidR="000825EB">
        <w:rPr>
          <w:rFonts w:ascii="Times New Roman" w:hAnsi="Times New Roman" w:cs="Times New Roman"/>
          <w:sz w:val="24"/>
          <w:szCs w:val="24"/>
        </w:rPr>
        <w:t>Бухана В.Г.</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651093" w14:textId="30F17DAA" w:rsidR="0089729F" w:rsidRPr="00360AB3"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0825EB">
        <w:rPr>
          <w:rFonts w:ascii="Times New Roman" w:eastAsia="Calibri" w:hAnsi="Times New Roman" w:cs="Times New Roman"/>
          <w:sz w:val="24"/>
          <w:szCs w:val="24"/>
        </w:rPr>
        <w:t xml:space="preserve">Буханом В.Г. </w:t>
      </w:r>
      <w:r w:rsidRPr="00360AB3">
        <w:rPr>
          <w:rFonts w:ascii="Times New Roman" w:eastAsia="Calibri" w:hAnsi="Times New Roman" w:cs="Times New Roman"/>
          <w:sz w:val="24"/>
          <w:szCs w:val="24"/>
        </w:rPr>
        <w:t xml:space="preserve">письмових пояснень слідує, що </w:t>
      </w:r>
      <w:r w:rsidR="0089729F" w:rsidRPr="00360AB3">
        <w:rPr>
          <w:rFonts w:ascii="Times New Roman" w:eastAsia="Calibri" w:hAnsi="Times New Roman" w:cs="Times New Roman"/>
          <w:sz w:val="24"/>
          <w:szCs w:val="24"/>
        </w:rPr>
        <w:t xml:space="preserve">ним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 </w:t>
      </w:r>
      <w:r w:rsidR="006135B4">
        <w:rPr>
          <w:rFonts w:ascii="Times New Roman" w:hAnsi="Times New Roman" w:cs="Times New Roman"/>
          <w:sz w:val="24"/>
          <w:szCs w:val="24"/>
        </w:rPr>
        <w:t>2023-2025</w:t>
      </w:r>
      <w:r w:rsidR="004C7C06">
        <w:rPr>
          <w:rFonts w:ascii="Times New Roman" w:hAnsi="Times New Roman" w:cs="Times New Roman"/>
          <w:sz w:val="24"/>
          <w:szCs w:val="24"/>
        </w:rPr>
        <w:t xml:space="preserve"> роки</w:t>
      </w:r>
      <w:r w:rsidR="0089729F" w:rsidRPr="00360AB3">
        <w:rPr>
          <w:rFonts w:ascii="Times New Roman" w:hAnsi="Times New Roman" w:cs="Times New Roman"/>
          <w:sz w:val="24"/>
          <w:szCs w:val="24"/>
        </w:rPr>
        <w:t xml:space="preserve">, зокрема пройдено відповідні заходи навчання та отримано </w:t>
      </w:r>
      <w:r w:rsidR="006135B4">
        <w:rPr>
          <w:rFonts w:ascii="Times New Roman" w:hAnsi="Times New Roman" w:cs="Times New Roman"/>
          <w:sz w:val="24"/>
          <w:szCs w:val="24"/>
        </w:rPr>
        <w:t xml:space="preserve">відповідні </w:t>
      </w:r>
      <w:r w:rsidR="0089729F" w:rsidRPr="00360AB3">
        <w:rPr>
          <w:rFonts w:ascii="Times New Roman" w:hAnsi="Times New Roman" w:cs="Times New Roman"/>
          <w:sz w:val="24"/>
          <w:szCs w:val="24"/>
        </w:rPr>
        <w:t>сертифікат</w:t>
      </w:r>
      <w:r w:rsidR="006135B4">
        <w:rPr>
          <w:rFonts w:ascii="Times New Roman" w:hAnsi="Times New Roman" w:cs="Times New Roman"/>
          <w:sz w:val="24"/>
          <w:szCs w:val="24"/>
        </w:rPr>
        <w:t>и</w:t>
      </w:r>
      <w:r w:rsidR="0089729F" w:rsidRPr="00360AB3">
        <w:rPr>
          <w:rFonts w:ascii="Times New Roman" w:hAnsi="Times New Roman" w:cs="Times New Roman"/>
          <w:sz w:val="24"/>
          <w:szCs w:val="24"/>
        </w:rPr>
        <w:t xml:space="preserve"> (копії додаються).</w:t>
      </w:r>
    </w:p>
    <w:p w14:paraId="656BCEF0" w14:textId="53DFC46D" w:rsidR="006135B4"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Просить врахувати</w:t>
      </w:r>
      <w:r w:rsidR="00915E93">
        <w:rPr>
          <w:rFonts w:ascii="Times New Roman" w:hAnsi="Times New Roman" w:cs="Times New Roman"/>
          <w:sz w:val="24"/>
          <w:szCs w:val="24"/>
        </w:rPr>
        <w:t xml:space="preserve">, що </w:t>
      </w:r>
      <w:r w:rsidR="006135B4">
        <w:rPr>
          <w:rFonts w:ascii="Times New Roman" w:hAnsi="Times New Roman" w:cs="Times New Roman"/>
          <w:sz w:val="24"/>
          <w:szCs w:val="24"/>
        </w:rPr>
        <w:t xml:space="preserve">у період з 22 червня 2021 року по 21 червня 022 року його право на заняття адвокатською діяльністю було </w:t>
      </w:r>
      <w:proofErr w:type="spellStart"/>
      <w:r w:rsidR="006135B4">
        <w:rPr>
          <w:rFonts w:ascii="Times New Roman" w:hAnsi="Times New Roman" w:cs="Times New Roman"/>
          <w:sz w:val="24"/>
          <w:szCs w:val="24"/>
        </w:rPr>
        <w:t>зупинено</w:t>
      </w:r>
      <w:proofErr w:type="spellEnd"/>
      <w:r w:rsidR="006135B4">
        <w:rPr>
          <w:rFonts w:ascii="Times New Roman" w:hAnsi="Times New Roman" w:cs="Times New Roman"/>
          <w:sz w:val="24"/>
          <w:szCs w:val="24"/>
        </w:rPr>
        <w:t xml:space="preserve"> на підставі п. 1 ч. 1 ст. 31 Закону України «Про адвокатуру та адвокатську діяльність»</w:t>
      </w:r>
      <w:r w:rsidR="003F2583">
        <w:rPr>
          <w:rFonts w:ascii="Times New Roman" w:hAnsi="Times New Roman" w:cs="Times New Roman"/>
          <w:sz w:val="24"/>
          <w:szCs w:val="24"/>
        </w:rPr>
        <w:t xml:space="preserve">. Відповідно до </w:t>
      </w:r>
      <w:proofErr w:type="spellStart"/>
      <w:r w:rsidR="003F2583">
        <w:rPr>
          <w:rFonts w:ascii="Times New Roman" w:hAnsi="Times New Roman" w:cs="Times New Roman"/>
          <w:sz w:val="24"/>
          <w:szCs w:val="24"/>
        </w:rPr>
        <w:t>абз</w:t>
      </w:r>
      <w:proofErr w:type="spellEnd"/>
      <w:r w:rsidR="003F2583">
        <w:rPr>
          <w:rFonts w:ascii="Times New Roman" w:hAnsi="Times New Roman" w:cs="Times New Roman"/>
          <w:sz w:val="24"/>
          <w:szCs w:val="24"/>
        </w:rPr>
        <w:t xml:space="preserve">. 3 п. 1 Порядку підвищення кваліфікації адвокатів України на адвокатів, право на заняття адвокатською діяльністю яких </w:t>
      </w:r>
      <w:proofErr w:type="spellStart"/>
      <w:r w:rsidR="003F2583">
        <w:rPr>
          <w:rFonts w:ascii="Times New Roman" w:hAnsi="Times New Roman" w:cs="Times New Roman"/>
          <w:sz w:val="24"/>
          <w:szCs w:val="24"/>
        </w:rPr>
        <w:t>зупинен</w:t>
      </w:r>
      <w:r w:rsidR="00236F44">
        <w:rPr>
          <w:rFonts w:ascii="Times New Roman" w:hAnsi="Times New Roman" w:cs="Times New Roman"/>
          <w:sz w:val="24"/>
          <w:szCs w:val="24"/>
        </w:rPr>
        <w:t>о</w:t>
      </w:r>
      <w:proofErr w:type="spellEnd"/>
      <w:r w:rsidR="00236F44">
        <w:rPr>
          <w:rFonts w:ascii="Times New Roman" w:hAnsi="Times New Roman" w:cs="Times New Roman"/>
          <w:sz w:val="24"/>
          <w:szCs w:val="24"/>
        </w:rPr>
        <w:t>, обов’язок щодо підвищення кваліфікації не поширюється. Вказане свідчить про відсутність у його діях складу дисциплінарного проступку.</w:t>
      </w:r>
    </w:p>
    <w:p w14:paraId="4A7F605D" w14:textId="48EA2CB6" w:rsidR="00236F44" w:rsidRDefault="00236F44"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Крім того, </w:t>
      </w:r>
      <w:r w:rsidR="00B473CE">
        <w:rPr>
          <w:rFonts w:ascii="Times New Roman" w:hAnsi="Times New Roman" w:cs="Times New Roman"/>
          <w:sz w:val="24"/>
          <w:szCs w:val="24"/>
        </w:rPr>
        <w:t xml:space="preserve">просить врахувати рішення РАУ №88, яким визначено, що невиконання нормативу залікових балів у 2022 році не становить складу дисциплінарного проступку та не може бути підставою для притягнення адвоката до дисциплінарної відповідальності. </w:t>
      </w:r>
    </w:p>
    <w:p w14:paraId="6E4C2AF4" w14:textId="6DADF309" w:rsidR="003E4033" w:rsidRPr="00360AB3" w:rsidRDefault="003F2583"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Просить відмовити у відкритті дисциплінарного провадження. </w:t>
      </w:r>
    </w:p>
    <w:bookmarkEnd w:id="10"/>
    <w:bookmarkEnd w:id="11"/>
    <w:bookmarkEnd w:id="12"/>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46B9D6B5"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B473CE">
        <w:rPr>
          <w:rFonts w:ascii="Times New Roman" w:hAnsi="Times New Roman" w:cs="Times New Roman"/>
          <w:sz w:val="24"/>
          <w:szCs w:val="24"/>
        </w:rPr>
        <w:t>Бухана Валерія Григоровича</w:t>
      </w:r>
      <w:r w:rsidR="00B473CE"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B473CE" w:rsidRPr="00B473CE">
        <w:rPr>
          <w:rFonts w:ascii="Times New Roman" w:hAnsi="Times New Roman" w:cs="Times New Roman"/>
          <w:sz w:val="24"/>
          <w:szCs w:val="24"/>
        </w:rPr>
        <w:t>https://www.hsa.org.ua/lawyer/82637</w:t>
      </w:r>
      <w:r w:rsidR="006A38D7" w:rsidRPr="00360AB3">
        <w:rPr>
          <w:rFonts w:ascii="Times New Roman" w:hAnsi="Times New Roman" w:cs="Times New Roman"/>
          <w:sz w:val="24"/>
          <w:szCs w:val="24"/>
        </w:rPr>
        <w:t xml:space="preserve">) вбачається, що адвокат </w:t>
      </w:r>
      <w:r w:rsidR="00B473CE">
        <w:rPr>
          <w:rFonts w:ascii="Times New Roman" w:hAnsi="Times New Roman" w:cs="Times New Roman"/>
          <w:sz w:val="24"/>
          <w:szCs w:val="24"/>
        </w:rPr>
        <w:t>Бухан В.Г.</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w:t>
      </w:r>
      <w:r w:rsidR="00B473CE">
        <w:rPr>
          <w:rFonts w:ascii="Times New Roman" w:hAnsi="Times New Roman" w:cs="Times New Roman"/>
          <w:sz w:val="24"/>
          <w:szCs w:val="24"/>
        </w:rPr>
        <w:t>2023-</w:t>
      </w:r>
      <w:r w:rsidR="006A38D7" w:rsidRPr="00360AB3">
        <w:rPr>
          <w:rFonts w:ascii="Times New Roman" w:hAnsi="Times New Roman" w:cs="Times New Roman"/>
          <w:sz w:val="24"/>
          <w:szCs w:val="24"/>
        </w:rPr>
        <w:t>2025 р</w:t>
      </w:r>
      <w:r w:rsidR="00B473CE">
        <w:rPr>
          <w:rFonts w:ascii="Times New Roman" w:hAnsi="Times New Roman" w:cs="Times New Roman"/>
          <w:sz w:val="24"/>
          <w:szCs w:val="24"/>
        </w:rPr>
        <w:t>оки</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w:t>
      </w:r>
      <w:r w:rsidR="00B473CE">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7A384D62" w14:textId="5CFD99BE"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B473CE">
        <w:rPr>
          <w:rFonts w:ascii="Times New Roman" w:hAnsi="Times New Roman" w:cs="Times New Roman"/>
          <w:sz w:val="24"/>
          <w:szCs w:val="24"/>
        </w:rPr>
        <w:t>Бухан В.Г.</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 </w:t>
      </w:r>
      <w:r w:rsidR="00B473CE">
        <w:rPr>
          <w:rFonts w:ascii="Times New Roman" w:hAnsi="Times New Roman" w:cs="Times New Roman"/>
          <w:sz w:val="24"/>
          <w:szCs w:val="24"/>
        </w:rPr>
        <w:t>період з 2023 по 2025 роки</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664EDB1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7B23B5B8"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B473CE">
        <w:rPr>
          <w:rFonts w:ascii="Times New Roman" w:hAnsi="Times New Roman" w:cs="Times New Roman"/>
          <w:sz w:val="24"/>
          <w:szCs w:val="24"/>
        </w:rPr>
        <w:t>Бухана Валерія Григоровича</w:t>
      </w:r>
      <w:r w:rsidR="00B473CE"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77777777"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360AB3"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21C696E8" w14:textId="2B37937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2AB533CC"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B473CE">
        <w:rPr>
          <w:rFonts w:ascii="Times New Roman" w:hAnsi="Times New Roman" w:cs="Times New Roman"/>
          <w:sz w:val="24"/>
          <w:szCs w:val="24"/>
        </w:rPr>
        <w:t>Бухана Валерія Григоровича</w:t>
      </w:r>
      <w:r w:rsidR="00B473CE" w:rsidRPr="00BB1CB8">
        <w:rPr>
          <w:rFonts w:ascii="Times New Roman" w:hAnsi="Times New Roman" w:cs="Times New Roman"/>
          <w:sz w:val="24"/>
          <w:szCs w:val="24"/>
        </w:rPr>
        <w:t xml:space="preserve"> (свідоцтво про право на заняття адвокатською діяльністю №</w:t>
      </w:r>
      <w:r w:rsidR="00B473CE">
        <w:rPr>
          <w:rFonts w:ascii="Times New Roman" w:hAnsi="Times New Roman" w:cs="Times New Roman"/>
          <w:sz w:val="24"/>
          <w:szCs w:val="24"/>
        </w:rPr>
        <w:t>3862</w:t>
      </w:r>
      <w:r w:rsidR="00B473CE" w:rsidRPr="00BB1CB8">
        <w:rPr>
          <w:rFonts w:ascii="Times New Roman" w:hAnsi="Times New Roman" w:cs="Times New Roman"/>
          <w:sz w:val="24"/>
          <w:szCs w:val="24"/>
        </w:rPr>
        <w:t xml:space="preserve">, видане </w:t>
      </w:r>
      <w:r w:rsidR="00B473CE">
        <w:rPr>
          <w:rFonts w:ascii="Times New Roman" w:hAnsi="Times New Roman" w:cs="Times New Roman"/>
          <w:sz w:val="24"/>
          <w:szCs w:val="24"/>
          <w:shd w:val="clear" w:color="auto" w:fill="FFFFFF"/>
        </w:rPr>
        <w:t>Радою адвокатів Полтавської області</w:t>
      </w:r>
      <w:r w:rsidR="00B473CE" w:rsidRPr="00BB1CB8">
        <w:rPr>
          <w:rFonts w:ascii="Times New Roman" w:hAnsi="Times New Roman" w:cs="Times New Roman"/>
          <w:sz w:val="24"/>
          <w:szCs w:val="24"/>
          <w:shd w:val="clear" w:color="auto" w:fill="FFFFFF"/>
        </w:rPr>
        <w:t xml:space="preserve"> </w:t>
      </w:r>
      <w:r w:rsidR="00B473CE">
        <w:rPr>
          <w:rFonts w:ascii="Times New Roman" w:hAnsi="Times New Roman" w:cs="Times New Roman"/>
          <w:sz w:val="24"/>
          <w:szCs w:val="24"/>
          <w:shd w:val="clear" w:color="auto" w:fill="FFFFFF"/>
        </w:rPr>
        <w:t xml:space="preserve">22.06.2021 </w:t>
      </w:r>
      <w:r w:rsidR="00B473CE" w:rsidRPr="00BB1CB8">
        <w:rPr>
          <w:rFonts w:ascii="Times New Roman" w:hAnsi="Times New Roman" w:cs="Times New Roman"/>
          <w:sz w:val="24"/>
          <w:szCs w:val="24"/>
        </w:rPr>
        <w:t xml:space="preserve">року) </w:t>
      </w:r>
      <w:r w:rsidR="006D17DC"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405486DD"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B473CE">
        <w:rPr>
          <w:rFonts w:ascii="Times New Roman" w:eastAsia="Calibri" w:hAnsi="Times New Roman" w:cs="Times New Roman"/>
          <w:kern w:val="0"/>
          <w:sz w:val="24"/>
          <w:szCs w:val="24"/>
          <w:lang w:eastAsia="ru-RU"/>
          <w14:ligatures w14:val="none"/>
        </w:rPr>
        <w:t>Бухану В.Г.</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5883807"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BD88383"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62A22214"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186BF923"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p w14:paraId="3B5B83E7" w14:textId="622E47F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2FA9472C" w:rsidR="001C3BFB" w:rsidRPr="00360AB3" w:rsidRDefault="001C3BFB" w:rsidP="003A0988">
      <w:pPr>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805</TotalTime>
  <Pages>4</Pages>
  <Words>1833</Words>
  <Characters>10454</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38</cp:revision>
  <cp:lastPrinted>2026-07-07T08:40:00Z</cp:lastPrinted>
  <dcterms:created xsi:type="dcterms:W3CDTF">2026-03-13T07:10:00Z</dcterms:created>
  <dcterms:modified xsi:type="dcterms:W3CDTF">2026-07-07T08:40:00Z</dcterms:modified>
</cp:coreProperties>
</file>