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025D4" w14:textId="77777777" w:rsidR="00020D5D" w:rsidRPr="00087A58" w:rsidRDefault="00020D5D" w:rsidP="00087A58">
      <w:pPr>
        <w:tabs>
          <w:tab w:val="left" w:pos="1110"/>
        </w:tabs>
        <w:ind w:left="-567" w:right="-1" w:firstLine="709"/>
        <w:jc w:val="center"/>
        <w:rPr>
          <w:b/>
          <w:bCs/>
          <w:sz w:val="10"/>
          <w:szCs w:val="10"/>
          <w:lang w:val="uk-UA"/>
        </w:rPr>
      </w:pPr>
      <w:bookmarkStart w:id="0" w:name="_Hlk149656263"/>
    </w:p>
    <w:p w14:paraId="13515556" w14:textId="77777777" w:rsidR="00925073" w:rsidRPr="005C46A4" w:rsidRDefault="00925073" w:rsidP="00925073">
      <w:pPr>
        <w:ind w:right="-5"/>
        <w:jc w:val="center"/>
        <w:rPr>
          <w:lang w:val="uk-UA"/>
        </w:rPr>
      </w:pPr>
      <w:bookmarkStart w:id="1" w:name="_Hlk122427728"/>
      <w:r w:rsidRPr="005C46A4">
        <w:rPr>
          <w:noProof/>
          <w:lang w:val="uk-UA"/>
        </w:rPr>
        <w:drawing>
          <wp:inline distT="0" distB="0" distL="0" distR="0" wp14:anchorId="143DF480" wp14:editId="27D99257">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32438C8D" w14:textId="77777777" w:rsidR="00925073" w:rsidRPr="005C46A4" w:rsidRDefault="00925073" w:rsidP="00925073">
      <w:pPr>
        <w:ind w:left="-180" w:firstLine="180"/>
        <w:jc w:val="center"/>
        <w:rPr>
          <w:lang w:val="uk-UA"/>
        </w:rPr>
      </w:pPr>
      <w:r w:rsidRPr="005C46A4">
        <w:rPr>
          <w:lang w:val="uk-UA"/>
        </w:rPr>
        <w:t>НАЦІОНАЛЬНА АСОЦІАЦІЯ АДВОКАТІВ УКРАЇНИ</w:t>
      </w:r>
    </w:p>
    <w:p w14:paraId="6473BB90" w14:textId="77777777" w:rsidR="00925073" w:rsidRPr="005C46A4" w:rsidRDefault="00925073" w:rsidP="00925073">
      <w:pPr>
        <w:ind w:left="-180" w:firstLine="180"/>
        <w:jc w:val="center"/>
        <w:rPr>
          <w:b/>
          <w:lang w:val="uk-UA"/>
        </w:rPr>
      </w:pPr>
      <w:r w:rsidRPr="005C46A4">
        <w:rPr>
          <w:b/>
          <w:lang w:val="uk-UA"/>
        </w:rPr>
        <w:t>КВАЛІФІКАЦІЙНО – ДИСЦИПЛІНАРНА КОМІСІЯ</w:t>
      </w:r>
    </w:p>
    <w:p w14:paraId="46EF61F2" w14:textId="77777777" w:rsidR="00925073" w:rsidRPr="005C46A4" w:rsidRDefault="00925073" w:rsidP="00925073">
      <w:pPr>
        <w:pBdr>
          <w:bottom w:val="single" w:sz="4" w:space="1" w:color="auto"/>
        </w:pBdr>
        <w:ind w:left="-180" w:firstLine="180"/>
        <w:jc w:val="center"/>
        <w:rPr>
          <w:b/>
          <w:lang w:val="uk-UA"/>
        </w:rPr>
      </w:pPr>
      <w:r w:rsidRPr="005C46A4">
        <w:rPr>
          <w:b/>
          <w:lang w:val="uk-UA"/>
        </w:rPr>
        <w:t>АДВОКАТУРИ ПОЛТАВСЬКОЇ ОБЛАСТІ</w:t>
      </w:r>
    </w:p>
    <w:p w14:paraId="688D6A90" w14:textId="77777777" w:rsidR="00925073" w:rsidRPr="005C46A4" w:rsidRDefault="00925073" w:rsidP="00925073">
      <w:pPr>
        <w:ind w:firstLine="708"/>
        <w:rPr>
          <w:lang w:val="uk-UA"/>
        </w:rPr>
      </w:pPr>
      <w:r>
        <w:rPr>
          <w:lang w:val="uk-UA"/>
        </w:rPr>
        <w:t>07 травня</w:t>
      </w:r>
      <w:r w:rsidRPr="005C46A4">
        <w:rPr>
          <w:lang w:val="uk-UA"/>
        </w:rPr>
        <w:t xml:space="preserve"> 2026 року </w:t>
      </w:r>
      <w:r w:rsidRPr="005C46A4">
        <w:rPr>
          <w:lang w:val="uk-UA"/>
        </w:rPr>
        <w:tab/>
      </w:r>
      <w:r w:rsidRPr="005C46A4">
        <w:rPr>
          <w:lang w:val="uk-UA"/>
        </w:rPr>
        <w:tab/>
      </w:r>
      <w:r w:rsidRPr="005C46A4">
        <w:rPr>
          <w:lang w:val="uk-UA"/>
        </w:rPr>
        <w:tab/>
      </w:r>
      <w:r w:rsidRPr="005C46A4">
        <w:rPr>
          <w:lang w:val="uk-UA"/>
        </w:rPr>
        <w:tab/>
      </w:r>
      <w:r w:rsidRPr="005C46A4">
        <w:rPr>
          <w:lang w:val="uk-UA"/>
        </w:rPr>
        <w:tab/>
      </w:r>
      <w:r w:rsidRPr="005C46A4">
        <w:rPr>
          <w:lang w:val="uk-UA"/>
        </w:rPr>
        <w:tab/>
      </w:r>
      <w:r w:rsidRPr="005C46A4">
        <w:rPr>
          <w:lang w:val="uk-UA"/>
        </w:rPr>
        <w:tab/>
        <w:t xml:space="preserve"> місто Полтава</w:t>
      </w:r>
    </w:p>
    <w:p w14:paraId="4A485C72" w14:textId="77777777" w:rsidR="00020D5D" w:rsidRPr="00087A58" w:rsidRDefault="00020D5D" w:rsidP="00087A58">
      <w:pPr>
        <w:ind w:left="-567" w:right="-1" w:firstLine="709"/>
        <w:jc w:val="center"/>
        <w:rPr>
          <w:b/>
          <w:bCs/>
          <w:sz w:val="18"/>
          <w:szCs w:val="18"/>
          <w:lang w:val="uk-UA"/>
        </w:rPr>
      </w:pPr>
    </w:p>
    <w:p w14:paraId="45C0132F" w14:textId="3DC1AE4C" w:rsidR="00020D5D" w:rsidRPr="00087A58" w:rsidRDefault="00020D5D" w:rsidP="00087A58">
      <w:pPr>
        <w:ind w:left="-567" w:right="-1" w:firstLine="709"/>
        <w:jc w:val="center"/>
        <w:rPr>
          <w:b/>
          <w:bCs/>
          <w:lang w:val="uk-UA"/>
        </w:rPr>
      </w:pPr>
      <w:r w:rsidRPr="00087A58">
        <w:rPr>
          <w:b/>
          <w:bCs/>
          <w:lang w:val="uk-UA"/>
        </w:rPr>
        <w:t xml:space="preserve">Р І Ш Е Н </w:t>
      </w:r>
      <w:proofErr w:type="spellStart"/>
      <w:r w:rsidRPr="00087A58">
        <w:rPr>
          <w:b/>
          <w:bCs/>
          <w:lang w:val="uk-UA"/>
        </w:rPr>
        <w:t>Н</w:t>
      </w:r>
      <w:proofErr w:type="spellEnd"/>
      <w:r w:rsidRPr="00087A58">
        <w:rPr>
          <w:b/>
          <w:bCs/>
          <w:lang w:val="uk-UA"/>
        </w:rPr>
        <w:t xml:space="preserve"> Я</w:t>
      </w:r>
    </w:p>
    <w:p w14:paraId="74ACC731" w14:textId="77777777" w:rsidR="00020D5D" w:rsidRPr="00087A58" w:rsidRDefault="00020D5D" w:rsidP="00087A58">
      <w:pPr>
        <w:ind w:left="-567" w:right="-1" w:firstLine="709"/>
        <w:jc w:val="center"/>
        <w:rPr>
          <w:b/>
          <w:bCs/>
          <w:lang w:val="uk-UA"/>
        </w:rPr>
      </w:pPr>
      <w:r w:rsidRPr="00087A58">
        <w:rPr>
          <w:b/>
          <w:bCs/>
          <w:lang w:val="uk-UA"/>
        </w:rPr>
        <w:t>про притягнення адвоката до дисциплінарної відповідальності за вчинення дисциплінарного проступку і застосування до нього дисциплінарного стягнення</w:t>
      </w:r>
    </w:p>
    <w:p w14:paraId="236289D4" w14:textId="77777777" w:rsidR="00020D5D" w:rsidRPr="00087A58" w:rsidRDefault="00020D5D" w:rsidP="00087A58">
      <w:pPr>
        <w:ind w:left="-567" w:right="-1" w:firstLine="709"/>
        <w:jc w:val="center"/>
        <w:rPr>
          <w:b/>
          <w:bCs/>
          <w:lang w:val="uk-UA"/>
        </w:rPr>
      </w:pPr>
    </w:p>
    <w:p w14:paraId="164E5A91" w14:textId="56B82DCE" w:rsidR="00020D5D" w:rsidRPr="00087A58" w:rsidRDefault="00020D5D" w:rsidP="00087A58">
      <w:pPr>
        <w:ind w:left="-567" w:right="-1" w:firstLine="709"/>
        <w:jc w:val="both"/>
        <w:rPr>
          <w:lang w:val="uk-UA"/>
        </w:rPr>
      </w:pPr>
      <w:r w:rsidRPr="00087A58">
        <w:rPr>
          <w:lang w:val="uk-UA"/>
        </w:rPr>
        <w:t xml:space="preserve">Кваліфікаційно-дисциплінарна комісія адвокатури Полтавської області у складі  в.о. голови комісії (Голови дисциплінарної палати) – </w:t>
      </w:r>
      <w:proofErr w:type="spellStart"/>
      <w:r w:rsidRPr="00087A58">
        <w:rPr>
          <w:lang w:val="uk-UA"/>
        </w:rPr>
        <w:t>Гонжака</w:t>
      </w:r>
      <w:proofErr w:type="spellEnd"/>
      <w:r w:rsidRPr="00087A58">
        <w:rPr>
          <w:lang w:val="uk-UA"/>
        </w:rPr>
        <w:t xml:space="preserve"> І.В., дисциплінарної палати:  секретаря  – </w:t>
      </w:r>
      <w:proofErr w:type="spellStart"/>
      <w:r w:rsidRPr="00087A58">
        <w:rPr>
          <w:lang w:val="uk-UA"/>
        </w:rPr>
        <w:t>Рохманова</w:t>
      </w:r>
      <w:proofErr w:type="spellEnd"/>
      <w:r w:rsidRPr="00087A58">
        <w:rPr>
          <w:lang w:val="uk-UA"/>
        </w:rPr>
        <w:t xml:space="preserve"> В.І., членів палати: </w:t>
      </w:r>
      <w:proofErr w:type="spellStart"/>
      <w:r w:rsidR="00AB2406">
        <w:rPr>
          <w:lang w:val="uk-UA"/>
        </w:rPr>
        <w:t>Ялисоветського</w:t>
      </w:r>
      <w:proofErr w:type="spellEnd"/>
      <w:r w:rsidR="00AB2406">
        <w:rPr>
          <w:lang w:val="uk-UA"/>
        </w:rPr>
        <w:t xml:space="preserve"> А.А</w:t>
      </w:r>
      <w:r w:rsidRPr="00087A58">
        <w:rPr>
          <w:lang w:val="uk-UA"/>
        </w:rPr>
        <w:t xml:space="preserve">.,  </w:t>
      </w:r>
      <w:proofErr w:type="spellStart"/>
      <w:r w:rsidRPr="00087A58">
        <w:rPr>
          <w:lang w:val="uk-UA"/>
        </w:rPr>
        <w:t>Карнарука</w:t>
      </w:r>
      <w:proofErr w:type="spellEnd"/>
      <w:r w:rsidRPr="00087A58">
        <w:rPr>
          <w:lang w:val="uk-UA"/>
        </w:rPr>
        <w:t xml:space="preserve"> А.В., Клименка</w:t>
      </w:r>
      <w:r w:rsidR="00AB2406">
        <w:rPr>
          <w:lang w:val="uk-UA"/>
        </w:rPr>
        <w:t> </w:t>
      </w:r>
      <w:r w:rsidRPr="00087A58">
        <w:rPr>
          <w:lang w:val="uk-UA"/>
        </w:rPr>
        <w:t xml:space="preserve">О.Ю.- </w:t>
      </w:r>
    </w:p>
    <w:p w14:paraId="73C2F9D9" w14:textId="19091718" w:rsidR="00997824" w:rsidRPr="00087A58" w:rsidRDefault="00020D5D" w:rsidP="00087A58">
      <w:pPr>
        <w:ind w:left="-567" w:firstLine="709"/>
        <w:jc w:val="both"/>
        <w:rPr>
          <w:lang w:val="uk-UA"/>
        </w:rPr>
      </w:pPr>
      <w:r w:rsidRPr="00087A58">
        <w:rPr>
          <w:lang w:val="uk-UA"/>
        </w:rPr>
        <w:t xml:space="preserve">розглянувши матеріали дисциплінарної справи порушеної за скаргою директора Вищої школи адвокатури НААУ </w:t>
      </w:r>
      <w:r w:rsidR="00AB2406">
        <w:rPr>
          <w:lang w:val="uk-UA"/>
        </w:rPr>
        <w:t xml:space="preserve">Особи_1 </w:t>
      </w:r>
      <w:r w:rsidRPr="00087A58">
        <w:rPr>
          <w:lang w:val="uk-UA"/>
        </w:rPr>
        <w:t xml:space="preserve">про притягнення до дисциплінарної відповідальності </w:t>
      </w:r>
      <w:r w:rsidR="00997824" w:rsidRPr="00087A58">
        <w:rPr>
          <w:lang w:val="uk-UA"/>
        </w:rPr>
        <w:t>адвоката</w:t>
      </w:r>
      <w:bookmarkStart w:id="2" w:name="_Hlk72918492"/>
      <w:r w:rsidR="00997824" w:rsidRPr="00087A58">
        <w:rPr>
          <w:lang w:val="uk-UA"/>
        </w:rPr>
        <w:t xml:space="preserve"> </w:t>
      </w:r>
      <w:bookmarkEnd w:id="2"/>
      <w:proofErr w:type="spellStart"/>
      <w:r w:rsidR="00997824" w:rsidRPr="00087A58">
        <w:rPr>
          <w:lang w:val="uk-UA"/>
        </w:rPr>
        <w:t>Яковця</w:t>
      </w:r>
      <w:proofErr w:type="spellEnd"/>
      <w:r w:rsidR="00997824" w:rsidRPr="00087A58">
        <w:rPr>
          <w:lang w:val="uk-UA"/>
        </w:rPr>
        <w:t xml:space="preserve"> Кирила Івановича (свідоцтво про право на заняття адвокатською діяльністю № 2565, видане Радою адвокатів Полтавської області 24 січня 2019 року) у зв’язку з порушеннями вимог Закону України «Про адвокатуру та адвокатську діяльність»</w:t>
      </w:r>
    </w:p>
    <w:p w14:paraId="16635862" w14:textId="19F7DC5E" w:rsidR="00020D5D" w:rsidRPr="00087A58" w:rsidRDefault="00020D5D" w:rsidP="00087A58">
      <w:pPr>
        <w:ind w:left="-567" w:right="-1" w:firstLine="709"/>
        <w:jc w:val="both"/>
        <w:rPr>
          <w:sz w:val="12"/>
          <w:szCs w:val="12"/>
          <w:lang w:val="uk-UA"/>
        </w:rPr>
      </w:pPr>
    </w:p>
    <w:p w14:paraId="7C426DBB" w14:textId="77777777" w:rsidR="00020D5D" w:rsidRPr="00087A58" w:rsidRDefault="00020D5D" w:rsidP="00087A58">
      <w:pPr>
        <w:ind w:left="-567" w:right="-1" w:firstLine="709"/>
        <w:jc w:val="center"/>
        <w:rPr>
          <w:b/>
          <w:bCs/>
          <w:lang w:val="uk-UA"/>
        </w:rPr>
      </w:pPr>
      <w:r w:rsidRPr="00087A58">
        <w:rPr>
          <w:b/>
          <w:bCs/>
          <w:lang w:val="uk-UA"/>
        </w:rPr>
        <w:t>В С Т А Н О В И Л А  :</w:t>
      </w:r>
    </w:p>
    <w:p w14:paraId="4786A7BC" w14:textId="77777777" w:rsidR="00FF535C" w:rsidRPr="00087A58" w:rsidRDefault="00FF535C" w:rsidP="00087A58">
      <w:pPr>
        <w:ind w:left="-567" w:right="-1" w:firstLine="709"/>
        <w:jc w:val="center"/>
        <w:rPr>
          <w:b/>
          <w:bCs/>
          <w:lang w:val="uk-UA"/>
        </w:rPr>
      </w:pPr>
    </w:p>
    <w:p w14:paraId="0B49BA2D" w14:textId="714FD336" w:rsidR="00FF535C" w:rsidRPr="00087A58" w:rsidRDefault="00FF535C" w:rsidP="00087A58">
      <w:pPr>
        <w:tabs>
          <w:tab w:val="left" w:pos="720"/>
        </w:tabs>
        <w:ind w:left="-567" w:right="72" w:firstLine="709"/>
        <w:jc w:val="both"/>
        <w:rPr>
          <w:lang w:val="uk-UA"/>
        </w:rPr>
      </w:pPr>
      <w:r w:rsidRPr="00087A58">
        <w:rPr>
          <w:lang w:val="uk-UA"/>
        </w:rPr>
        <w:t xml:space="preserve">02 лютого 2026 року до Кваліфікаційно-дисциплінарної комісії адвокатури Полтавської області надійшла скарга директора ВША НААУ </w:t>
      </w:r>
      <w:r w:rsidR="00AB2406">
        <w:rPr>
          <w:lang w:val="uk-UA"/>
        </w:rPr>
        <w:t xml:space="preserve">Особи_1 </w:t>
      </w:r>
      <w:r w:rsidRPr="00087A58">
        <w:rPr>
          <w:lang w:val="uk-UA"/>
        </w:rPr>
        <w:t xml:space="preserve">про притягнення до дисциплінарної відповідальності адвоката </w:t>
      </w:r>
      <w:proofErr w:type="spellStart"/>
      <w:r w:rsidRPr="00087A58">
        <w:rPr>
          <w:lang w:val="uk-UA"/>
        </w:rPr>
        <w:t>Яковця</w:t>
      </w:r>
      <w:proofErr w:type="spellEnd"/>
      <w:r w:rsidRPr="00087A58">
        <w:rPr>
          <w:lang w:val="uk-UA"/>
        </w:rPr>
        <w:t xml:space="preserve"> Кирила Івановича у зв’язку з порушенням вимог Закону України «Про адвокатуру та адвокатську діяльність» (</w:t>
      </w:r>
      <w:r w:rsidRPr="00087A58">
        <w:rPr>
          <w:i/>
          <w:iCs/>
          <w:lang w:val="uk-UA"/>
        </w:rPr>
        <w:t>далі - Закон</w:t>
      </w:r>
      <w:r w:rsidRPr="00087A58">
        <w:rPr>
          <w:lang w:val="uk-UA"/>
        </w:rPr>
        <w:t xml:space="preserve">). </w:t>
      </w:r>
    </w:p>
    <w:p w14:paraId="26780E2A" w14:textId="77777777" w:rsidR="00FF535C" w:rsidRPr="00087A58" w:rsidRDefault="00FF535C" w:rsidP="00087A58">
      <w:pPr>
        <w:tabs>
          <w:tab w:val="left" w:pos="720"/>
        </w:tabs>
        <w:ind w:left="-567" w:right="72" w:firstLine="709"/>
        <w:jc w:val="both"/>
        <w:rPr>
          <w:lang w:val="uk-UA"/>
        </w:rPr>
      </w:pPr>
      <w:r w:rsidRPr="00087A58">
        <w:rPr>
          <w:lang w:val="uk-UA"/>
        </w:rPr>
        <w:t xml:space="preserve">03 лютого 2026 року скаргу скеровано до дисциплінарної палати КДКА Полтавської області та розпочато перевірку, яку закінчено 02 березня 2026 року та складено довідку за результатами проведеної перевірки про наявність ознак дисциплінарного проступку в діях адвоката </w:t>
      </w:r>
      <w:proofErr w:type="spellStart"/>
      <w:r w:rsidRPr="00087A58">
        <w:rPr>
          <w:lang w:val="uk-UA"/>
        </w:rPr>
        <w:t>Яковця</w:t>
      </w:r>
      <w:proofErr w:type="spellEnd"/>
      <w:r w:rsidRPr="00087A58">
        <w:rPr>
          <w:lang w:val="uk-UA"/>
        </w:rPr>
        <w:t xml:space="preserve"> Кирила Івановича, передбаченого ч. 2 ст. 34 Закону.</w:t>
      </w:r>
    </w:p>
    <w:p w14:paraId="3BA04519" w14:textId="7A83D2F7" w:rsidR="00FC1FAF" w:rsidRPr="00087A58" w:rsidRDefault="00FC1FAF" w:rsidP="00087A58">
      <w:pPr>
        <w:tabs>
          <w:tab w:val="left" w:pos="720"/>
        </w:tabs>
        <w:ind w:left="-567" w:right="72" w:firstLine="709"/>
        <w:jc w:val="both"/>
        <w:rPr>
          <w:lang w:val="uk-UA"/>
        </w:rPr>
      </w:pPr>
      <w:r w:rsidRPr="00087A58">
        <w:rPr>
          <w:lang w:val="uk-UA"/>
        </w:rPr>
        <w:t xml:space="preserve">31 березня КДКА Полтавської області у складі дисциплінарної палати прийняла рішення про порушення дисциплінарної справи відносно адвоката </w:t>
      </w:r>
      <w:proofErr w:type="spellStart"/>
      <w:r w:rsidRPr="00087A58">
        <w:rPr>
          <w:lang w:val="uk-UA"/>
        </w:rPr>
        <w:t>Яковця</w:t>
      </w:r>
      <w:proofErr w:type="spellEnd"/>
      <w:r w:rsidRPr="00087A58">
        <w:rPr>
          <w:lang w:val="uk-UA"/>
        </w:rPr>
        <w:t xml:space="preserve"> К.І. у </w:t>
      </w:r>
      <w:r w:rsidR="00876713" w:rsidRPr="00087A58">
        <w:rPr>
          <w:lang w:val="uk-UA"/>
        </w:rPr>
        <w:t>зв’язку</w:t>
      </w:r>
      <w:r w:rsidRPr="00087A58">
        <w:rPr>
          <w:lang w:val="uk-UA"/>
        </w:rPr>
        <w:t xml:space="preserve"> з наявністю в його діях ознак дисциплінарного проступку </w:t>
      </w:r>
      <w:r w:rsidR="00876713" w:rsidRPr="00087A58">
        <w:rPr>
          <w:lang w:val="uk-UA"/>
        </w:rPr>
        <w:t>передбаченого</w:t>
      </w:r>
      <w:r w:rsidRPr="00087A58">
        <w:rPr>
          <w:lang w:val="uk-UA"/>
        </w:rPr>
        <w:t xml:space="preserve"> ч.</w:t>
      </w:r>
      <w:r w:rsidR="00AB2406">
        <w:rPr>
          <w:lang w:val="uk-UA"/>
        </w:rPr>
        <w:t xml:space="preserve"> </w:t>
      </w:r>
      <w:r w:rsidRPr="00087A58">
        <w:rPr>
          <w:lang w:val="uk-UA"/>
        </w:rPr>
        <w:t>2 ст.</w:t>
      </w:r>
      <w:r w:rsidR="00AB2406">
        <w:rPr>
          <w:lang w:val="uk-UA"/>
        </w:rPr>
        <w:t xml:space="preserve"> </w:t>
      </w:r>
      <w:r w:rsidRPr="00087A58">
        <w:rPr>
          <w:lang w:val="uk-UA"/>
        </w:rPr>
        <w:t>34 Закону України «Про адвокатуру та адвокатську діяльність».</w:t>
      </w:r>
    </w:p>
    <w:p w14:paraId="763AB5BC" w14:textId="3D2304E5" w:rsidR="0013076D" w:rsidRPr="00087A58" w:rsidRDefault="0013076D" w:rsidP="00087A58">
      <w:pPr>
        <w:ind w:left="-567" w:firstLine="709"/>
        <w:jc w:val="both"/>
        <w:rPr>
          <w:lang w:val="uk-UA"/>
        </w:rPr>
      </w:pPr>
      <w:r w:rsidRPr="00087A58">
        <w:rPr>
          <w:lang w:val="uk-UA"/>
        </w:rPr>
        <w:t>16 квіт</w:t>
      </w:r>
      <w:r w:rsidR="00176A46" w:rsidRPr="00087A58">
        <w:rPr>
          <w:lang w:val="uk-UA"/>
        </w:rPr>
        <w:t>н</w:t>
      </w:r>
      <w:r w:rsidRPr="00087A58">
        <w:rPr>
          <w:lang w:val="uk-UA"/>
        </w:rPr>
        <w:t xml:space="preserve">я 2026 року адвокат </w:t>
      </w:r>
      <w:proofErr w:type="spellStart"/>
      <w:r w:rsidRPr="00087A58">
        <w:rPr>
          <w:lang w:val="uk-UA"/>
        </w:rPr>
        <w:t>Яковець</w:t>
      </w:r>
      <w:proofErr w:type="spellEnd"/>
      <w:r w:rsidRPr="00087A58">
        <w:rPr>
          <w:lang w:val="uk-UA"/>
        </w:rPr>
        <w:t xml:space="preserve"> К.І., будучи належним чином повідомленим про дату, час та місце на засідання КДКА Полтавської області, не прибув, про причини своєї неявки не повідомив у </w:t>
      </w:r>
      <w:r w:rsidR="00176A46" w:rsidRPr="00087A58">
        <w:rPr>
          <w:lang w:val="uk-UA"/>
        </w:rPr>
        <w:t>зв’язку</w:t>
      </w:r>
      <w:r w:rsidRPr="00087A58">
        <w:rPr>
          <w:lang w:val="uk-UA"/>
        </w:rPr>
        <w:t xml:space="preserve"> з чим розгляд дисциплінарної справи відкладено на 07 травня 2026 року.</w:t>
      </w:r>
    </w:p>
    <w:p w14:paraId="21989938" w14:textId="037F9871" w:rsidR="0013076D" w:rsidRPr="00087A58" w:rsidRDefault="00176A46" w:rsidP="00087A58">
      <w:pPr>
        <w:ind w:left="-567" w:firstLine="709"/>
        <w:jc w:val="both"/>
        <w:rPr>
          <w:lang w:val="uk-UA"/>
        </w:rPr>
      </w:pPr>
      <w:r w:rsidRPr="00087A58">
        <w:rPr>
          <w:lang w:val="uk-UA"/>
        </w:rPr>
        <w:t xml:space="preserve">07 травня </w:t>
      </w:r>
      <w:r w:rsidR="0013076D" w:rsidRPr="00087A58">
        <w:rPr>
          <w:lang w:val="uk-UA"/>
        </w:rPr>
        <w:t xml:space="preserve"> 202</w:t>
      </w:r>
      <w:r w:rsidRPr="00087A58">
        <w:rPr>
          <w:lang w:val="uk-UA"/>
        </w:rPr>
        <w:t>6</w:t>
      </w:r>
      <w:r w:rsidR="0013076D" w:rsidRPr="00087A58">
        <w:rPr>
          <w:lang w:val="uk-UA"/>
        </w:rPr>
        <w:t xml:space="preserve"> року адвокат </w:t>
      </w:r>
      <w:proofErr w:type="spellStart"/>
      <w:r w:rsidR="0013076D" w:rsidRPr="00087A58">
        <w:rPr>
          <w:lang w:val="uk-UA"/>
        </w:rPr>
        <w:t>Яковець</w:t>
      </w:r>
      <w:proofErr w:type="spellEnd"/>
      <w:r w:rsidR="0013076D" w:rsidRPr="00087A58">
        <w:rPr>
          <w:lang w:val="uk-UA"/>
        </w:rPr>
        <w:t xml:space="preserve"> К.І., будучи належним чином повідомленим про дату, час та місце на засідання КДКА Полтавської області, не прибув, про причини своєї неявки не повідомив. У зв’язку з чим КДКА Полтавської області прийнято рішення про розгляд дисциплінарної справи за відсутності адвоката </w:t>
      </w:r>
      <w:proofErr w:type="spellStart"/>
      <w:r w:rsidR="0013076D" w:rsidRPr="00087A58">
        <w:rPr>
          <w:lang w:val="uk-UA"/>
        </w:rPr>
        <w:t>Яковця</w:t>
      </w:r>
      <w:proofErr w:type="spellEnd"/>
      <w:r w:rsidR="0013076D" w:rsidRPr="00087A58">
        <w:rPr>
          <w:lang w:val="uk-UA"/>
        </w:rPr>
        <w:t xml:space="preserve"> К.І.</w:t>
      </w:r>
    </w:p>
    <w:p w14:paraId="66C4357A" w14:textId="1500A8AD" w:rsidR="00FF535C" w:rsidRPr="00087A58" w:rsidRDefault="00FF535C" w:rsidP="00087A58">
      <w:pPr>
        <w:tabs>
          <w:tab w:val="left" w:pos="720"/>
        </w:tabs>
        <w:ind w:left="-567" w:right="72" w:firstLine="709"/>
        <w:jc w:val="both"/>
        <w:rPr>
          <w:lang w:val="uk-UA"/>
        </w:rPr>
      </w:pPr>
      <w:r w:rsidRPr="00087A58">
        <w:rPr>
          <w:lang w:val="uk-UA"/>
        </w:rPr>
        <w:t xml:space="preserve">Зі скарги вбачається, що 24 січня 2019 року в Раді адвокатів Полтавської області  </w:t>
      </w:r>
      <w:proofErr w:type="spellStart"/>
      <w:r w:rsidRPr="00087A58">
        <w:rPr>
          <w:lang w:val="uk-UA"/>
        </w:rPr>
        <w:t>Яковець</w:t>
      </w:r>
      <w:proofErr w:type="spellEnd"/>
      <w:r w:rsidR="00087A58" w:rsidRPr="00087A58">
        <w:rPr>
          <w:lang w:val="uk-UA"/>
        </w:rPr>
        <w:t> </w:t>
      </w:r>
      <w:r w:rsidRPr="00087A58">
        <w:rPr>
          <w:lang w:val="uk-UA"/>
        </w:rPr>
        <w:t xml:space="preserve">К.І. отримав свідоцтво про право на заняття адвокатською діяльністю № 2565. Відомості про робоче місце адвоката внесено до ЄРАУ: </w:t>
      </w:r>
      <w:r w:rsidR="00334C54">
        <w:rPr>
          <w:lang w:val="uk-UA"/>
        </w:rPr>
        <w:t>***</w:t>
      </w:r>
      <w:r w:rsidRPr="00087A58">
        <w:rPr>
          <w:lang w:val="uk-UA"/>
        </w:rPr>
        <w:t xml:space="preserve">. </w:t>
      </w:r>
    </w:p>
    <w:p w14:paraId="10446975" w14:textId="1147CB0F" w:rsidR="00FF535C" w:rsidRPr="00087A58" w:rsidRDefault="00FF535C" w:rsidP="00087A58">
      <w:pPr>
        <w:tabs>
          <w:tab w:val="left" w:pos="720"/>
        </w:tabs>
        <w:ind w:left="-567" w:right="72" w:firstLine="709"/>
        <w:jc w:val="both"/>
        <w:rPr>
          <w:lang w:val="uk-UA"/>
        </w:rPr>
      </w:pPr>
      <w:r w:rsidRPr="00087A58">
        <w:rPr>
          <w:lang w:val="uk-UA"/>
        </w:rPr>
        <w:t>Скаржник зазначає, що відповідно до ст. 21 Закону під час здійснення адвокатської діяльності адвокат зобов’язаний, серед іншого, дотримуватись Присяги адвоката України та Правил адвокатської етики (</w:t>
      </w:r>
      <w:r w:rsidRPr="00087A58">
        <w:rPr>
          <w:i/>
          <w:iCs/>
          <w:lang w:val="uk-UA"/>
        </w:rPr>
        <w:t>далі – ПАЕ</w:t>
      </w:r>
      <w:r w:rsidRPr="00087A58">
        <w:rPr>
          <w:lang w:val="uk-UA"/>
        </w:rPr>
        <w:t>); підвищувати свій професійний рівень; виконувати рішення органів адвокатського самоврядування.</w:t>
      </w:r>
    </w:p>
    <w:p w14:paraId="2B8E62B4" w14:textId="77777777" w:rsidR="00FF535C" w:rsidRPr="00087A58" w:rsidRDefault="00FF535C" w:rsidP="00087A58">
      <w:pPr>
        <w:tabs>
          <w:tab w:val="left" w:pos="720"/>
        </w:tabs>
        <w:ind w:left="-567" w:right="72" w:firstLine="709"/>
        <w:jc w:val="both"/>
        <w:rPr>
          <w:lang w:val="uk-UA"/>
        </w:rPr>
      </w:pPr>
      <w:r w:rsidRPr="00087A58">
        <w:rPr>
          <w:lang w:val="uk-UA"/>
        </w:rPr>
        <w:t xml:space="preserve">Згідно із п. 17 «Порядку підвищення професійного рівня адвокатів України (нова редакція)», затвердженого 13 грудня 2024 року рішенням Ради адвокатів України № 90, усі </w:t>
      </w:r>
      <w:r w:rsidRPr="00087A58">
        <w:rPr>
          <w:lang w:val="uk-UA"/>
        </w:rPr>
        <w:lastRenderedPageBreak/>
        <w:t>адвокати зобов’язані підвищувати свій професійний рівень на рівні 15 залікових (академічних) годин на рік, з яких адвокат за рік має отримати не менше ніж 2 залікові години за навчання з питань Правил адвокатської етики.</w:t>
      </w:r>
    </w:p>
    <w:p w14:paraId="106D6BE2" w14:textId="77777777" w:rsidR="00FF535C" w:rsidRPr="00087A58" w:rsidRDefault="00FF535C" w:rsidP="00087A58">
      <w:pPr>
        <w:tabs>
          <w:tab w:val="left" w:pos="720"/>
        </w:tabs>
        <w:ind w:left="-567" w:right="72" w:firstLine="709"/>
        <w:jc w:val="both"/>
        <w:rPr>
          <w:lang w:val="uk-UA"/>
        </w:rPr>
      </w:pPr>
      <w:r w:rsidRPr="00087A58">
        <w:rPr>
          <w:lang w:val="uk-UA"/>
        </w:rPr>
        <w:t xml:space="preserve">З офіційного веб-сайту Вищої школи адвокатури НААУ (посилання: </w:t>
      </w:r>
      <w:hyperlink r:id="rId9" w:history="1">
        <w:r w:rsidRPr="00087A58">
          <w:rPr>
            <w:rStyle w:val="a7"/>
            <w:color w:val="auto"/>
            <w:lang w:val="uk-UA"/>
          </w:rPr>
          <w:t>https://www.hsa.org.ua/lawyer</w:t>
        </w:r>
      </w:hyperlink>
      <w:r w:rsidRPr="00087A58">
        <w:rPr>
          <w:lang w:val="uk-UA"/>
        </w:rPr>
        <w:t xml:space="preserve">), вбачається, що адвокат </w:t>
      </w:r>
      <w:proofErr w:type="spellStart"/>
      <w:r w:rsidRPr="00087A58">
        <w:rPr>
          <w:lang w:val="uk-UA"/>
        </w:rPr>
        <w:t>Яковець</w:t>
      </w:r>
      <w:proofErr w:type="spellEnd"/>
      <w:r w:rsidRPr="00087A58">
        <w:rPr>
          <w:lang w:val="uk-UA"/>
        </w:rPr>
        <w:t xml:space="preserve"> К.І. не здійснював підвищення професійного рівня за 2025 рік. Зазначене підтверджується відомостями, що містяться в Єдиному реєстрі адвокатів України (далі – ЄРАУ).</w:t>
      </w:r>
    </w:p>
    <w:p w14:paraId="50D0846F" w14:textId="77777777" w:rsidR="00FF535C" w:rsidRPr="00087A58" w:rsidRDefault="00FF535C" w:rsidP="00087A58">
      <w:pPr>
        <w:tabs>
          <w:tab w:val="left" w:pos="720"/>
        </w:tabs>
        <w:ind w:left="-567" w:right="72" w:firstLine="709"/>
        <w:jc w:val="both"/>
        <w:rPr>
          <w:lang w:val="uk-UA"/>
        </w:rPr>
      </w:pPr>
      <w:r w:rsidRPr="00087A58">
        <w:rPr>
          <w:lang w:val="uk-UA"/>
        </w:rPr>
        <w:t xml:space="preserve">При цьому, згідно з даними обліку Вищої школи адвокатури НААУ, адвокат </w:t>
      </w:r>
      <w:proofErr w:type="spellStart"/>
      <w:r w:rsidRPr="00087A58">
        <w:rPr>
          <w:lang w:val="uk-UA"/>
        </w:rPr>
        <w:t>Яковець</w:t>
      </w:r>
      <w:proofErr w:type="spellEnd"/>
      <w:r w:rsidRPr="00087A58">
        <w:rPr>
          <w:lang w:val="uk-UA"/>
        </w:rPr>
        <w:t xml:space="preserve"> К.І. не виконав обов’язок щодо підвищення професійного рівня також за 2020-2024 роки, тому невиконання обов’язку щодо підвищення професійного рівня у 2025 році не має випадкового характеру, а є проявом постійного, умисного та тривалого ігнорування професійних обов’язків адвоката.</w:t>
      </w:r>
    </w:p>
    <w:p w14:paraId="6A756D2A" w14:textId="77777777" w:rsidR="00FF535C" w:rsidRPr="00087A58" w:rsidRDefault="00FF535C" w:rsidP="00087A58">
      <w:pPr>
        <w:tabs>
          <w:tab w:val="left" w:pos="720"/>
        </w:tabs>
        <w:ind w:left="-567" w:right="72" w:firstLine="709"/>
        <w:jc w:val="both"/>
        <w:rPr>
          <w:lang w:val="uk-UA"/>
        </w:rPr>
      </w:pPr>
      <w:r w:rsidRPr="00087A58">
        <w:rPr>
          <w:lang w:val="uk-UA"/>
        </w:rPr>
        <w:t xml:space="preserve">Факт не підвищення адвокатом професійного рівня за попередні роки просить врахувати як обтяжуючі обставини при визначенні дисциплінарного стягнення за вчинення дисциплінарного проступку, вчиненого в 2025 році. </w:t>
      </w:r>
    </w:p>
    <w:p w14:paraId="35E9D21B" w14:textId="77777777" w:rsidR="00FF535C" w:rsidRPr="00087A58" w:rsidRDefault="00FF535C" w:rsidP="00087A58">
      <w:pPr>
        <w:ind w:left="-567" w:firstLine="709"/>
        <w:jc w:val="both"/>
        <w:rPr>
          <w:lang w:val="uk-UA"/>
        </w:rPr>
      </w:pPr>
      <w:r w:rsidRPr="00087A58">
        <w:rPr>
          <w:lang w:val="uk-UA"/>
        </w:rPr>
        <w:t xml:space="preserve">Ініціатор звернення, вбачає в діях адвоката </w:t>
      </w:r>
      <w:proofErr w:type="spellStart"/>
      <w:r w:rsidRPr="00087A58">
        <w:rPr>
          <w:lang w:val="uk-UA"/>
        </w:rPr>
        <w:t>Яковця</w:t>
      </w:r>
      <w:proofErr w:type="spellEnd"/>
      <w:r w:rsidRPr="00087A58">
        <w:rPr>
          <w:lang w:val="uk-UA"/>
        </w:rPr>
        <w:t xml:space="preserve"> К.І. дисциплінарний проступок, зокрема: </w:t>
      </w:r>
      <w:proofErr w:type="spellStart"/>
      <w:r w:rsidRPr="00087A58">
        <w:rPr>
          <w:lang w:val="uk-UA"/>
        </w:rPr>
        <w:t>абз</w:t>
      </w:r>
      <w:proofErr w:type="spellEnd"/>
      <w:r w:rsidRPr="00087A58">
        <w:rPr>
          <w:lang w:val="uk-UA"/>
        </w:rPr>
        <w:t xml:space="preserve">. 3 ст. 11 ст. 65 Правил адвокатської етики. Просить притягнути до дисциплінарної відповідальності та застосувати дисциплінарне стягнення у вигляді зупинення права на заняття адвокатською діяльністю. </w:t>
      </w:r>
    </w:p>
    <w:p w14:paraId="4D80DCB8" w14:textId="77777777" w:rsidR="005706B8" w:rsidRPr="00087A58" w:rsidRDefault="00FF535C" w:rsidP="00087A58">
      <w:pPr>
        <w:tabs>
          <w:tab w:val="left" w:pos="720"/>
        </w:tabs>
        <w:ind w:left="-567" w:right="72" w:firstLine="709"/>
        <w:jc w:val="both"/>
        <w:rPr>
          <w:lang w:val="uk-UA"/>
        </w:rPr>
      </w:pPr>
      <w:r w:rsidRPr="00087A58">
        <w:rPr>
          <w:lang w:val="uk-UA"/>
        </w:rPr>
        <w:t xml:space="preserve">Адвокат </w:t>
      </w:r>
      <w:proofErr w:type="spellStart"/>
      <w:r w:rsidRPr="00087A58">
        <w:rPr>
          <w:lang w:val="uk-UA"/>
        </w:rPr>
        <w:t>Яковець</w:t>
      </w:r>
      <w:proofErr w:type="spellEnd"/>
      <w:r w:rsidRPr="00087A58">
        <w:rPr>
          <w:lang w:val="uk-UA"/>
        </w:rPr>
        <w:t xml:space="preserve"> К.І. подав пояснення, у яких заперечує вказану скаргу в повному обсязі. Просить відмовити в задоволенні скарги. </w:t>
      </w:r>
    </w:p>
    <w:p w14:paraId="2783B418" w14:textId="5C29DFF0" w:rsidR="00020D5D" w:rsidRPr="00087A58" w:rsidRDefault="00020D5D" w:rsidP="00087A58">
      <w:pPr>
        <w:tabs>
          <w:tab w:val="left" w:pos="720"/>
        </w:tabs>
        <w:ind w:left="-567" w:right="72" w:firstLine="709"/>
        <w:jc w:val="both"/>
        <w:rPr>
          <w:lang w:val="uk-UA"/>
        </w:rPr>
      </w:pPr>
      <w:r w:rsidRPr="00087A58">
        <w:rPr>
          <w:lang w:val="uk-UA"/>
        </w:rPr>
        <w:t xml:space="preserve">За п. п. 1,  2, 3 ч. 1 ст. 1 Закону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 -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02A0BBF6" w14:textId="2247A0BE" w:rsidR="00020D5D" w:rsidRPr="00087A58" w:rsidRDefault="00020D5D" w:rsidP="00087A58">
      <w:pPr>
        <w:ind w:left="-567" w:right="-1" w:firstLine="709"/>
        <w:jc w:val="both"/>
        <w:rPr>
          <w:lang w:val="uk-UA" w:eastAsia="en-US"/>
        </w:rPr>
      </w:pPr>
      <w:r w:rsidRPr="00087A58">
        <w:rPr>
          <w:lang w:val="uk-UA"/>
        </w:rPr>
        <w:t>Відповідно до положень ст. 2 Закону України «Про адвокатуру та адвокатську діяльність»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r w:rsidR="007B068C" w:rsidRPr="00087A58">
        <w:rPr>
          <w:noProof/>
          <w:lang w:val="uk-UA"/>
        </w:rPr>
        <w:t xml:space="preserve"> </w:t>
      </w:r>
    </w:p>
    <w:p w14:paraId="6B578B88" w14:textId="77777777" w:rsidR="00020D5D" w:rsidRPr="00087A58" w:rsidRDefault="00020D5D" w:rsidP="00087A58">
      <w:pPr>
        <w:ind w:left="-567" w:right="-1" w:firstLine="709"/>
        <w:jc w:val="both"/>
        <w:rPr>
          <w:lang w:val="uk-UA"/>
        </w:rPr>
      </w:pPr>
      <w:r w:rsidRPr="00087A58">
        <w:rPr>
          <w:lang w:val="uk-UA"/>
        </w:rPr>
        <w:t xml:space="preserve"> Згідно зі ст. 3, ч. 1 ст. 4 Закону правовою основою діяльності адвокатури України є Конституція України, цей Закон,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w:t>
      </w:r>
    </w:p>
    <w:p w14:paraId="1890BEF9" w14:textId="6A3C5CFF" w:rsidR="00020D5D" w:rsidRPr="00087A58" w:rsidRDefault="00020D5D" w:rsidP="00087A58">
      <w:pPr>
        <w:ind w:left="-567" w:right="-1" w:firstLine="709"/>
        <w:jc w:val="both"/>
        <w:rPr>
          <w:lang w:val="uk-UA"/>
        </w:rPr>
      </w:pPr>
      <w:r w:rsidRPr="00087A58">
        <w:rPr>
          <w:lang w:val="uk-UA"/>
        </w:rPr>
        <w:t xml:space="preserve"> За ст. 5 Закону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03FB037E" w14:textId="4A5A9585" w:rsidR="00020D5D" w:rsidRPr="00087A58" w:rsidRDefault="00020D5D" w:rsidP="00087A58">
      <w:pPr>
        <w:ind w:left="-567" w:right="-1" w:firstLine="709"/>
        <w:jc w:val="both"/>
        <w:rPr>
          <w:lang w:val="uk-UA"/>
        </w:rPr>
      </w:pPr>
      <w:r w:rsidRPr="00087A58">
        <w:rPr>
          <w:lang w:val="uk-UA"/>
        </w:rPr>
        <w:t xml:space="preserve">До професійних обов’язків адвоката  відповідно до п. 1 ч. 1 ст. 21 Закону України «Про адвокатуру та адвокатську діяльність» віднесено дотримання присяги адвоката та правил адвокатської етики. </w:t>
      </w:r>
    </w:p>
    <w:p w14:paraId="4FC1B29E" w14:textId="77777777" w:rsidR="00020D5D" w:rsidRPr="00087A58" w:rsidRDefault="00020D5D" w:rsidP="00087A58">
      <w:pPr>
        <w:tabs>
          <w:tab w:val="left" w:pos="720"/>
        </w:tabs>
        <w:ind w:left="-567" w:right="-1" w:firstLine="709"/>
        <w:jc w:val="both"/>
        <w:rPr>
          <w:lang w:val="uk-UA"/>
        </w:rPr>
      </w:pPr>
      <w:r w:rsidRPr="00087A58">
        <w:rPr>
          <w:lang w:val="uk-UA"/>
        </w:rPr>
        <w:t>За ст. 57 Закону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54EE39EE" w14:textId="77777777" w:rsidR="00020D5D" w:rsidRPr="00087A58" w:rsidRDefault="00020D5D" w:rsidP="00087A58">
      <w:pPr>
        <w:ind w:left="-567" w:right="-1" w:firstLine="709"/>
        <w:jc w:val="both"/>
        <w:rPr>
          <w:lang w:val="uk-UA"/>
        </w:rPr>
      </w:pPr>
      <w:r w:rsidRPr="00087A58">
        <w:rPr>
          <w:lang w:val="uk-UA"/>
        </w:rPr>
        <w:t>За приписами ст. 7 ПАЕ у своїй професійній діяльності повинен дотримуватися чинного законодавства.</w:t>
      </w:r>
    </w:p>
    <w:p w14:paraId="523133D4" w14:textId="77777777" w:rsidR="00020D5D" w:rsidRPr="00087A58" w:rsidRDefault="00020D5D" w:rsidP="00087A58">
      <w:pPr>
        <w:ind w:left="-567" w:right="-1" w:firstLine="709"/>
        <w:jc w:val="both"/>
        <w:rPr>
          <w:lang w:val="uk-UA"/>
        </w:rPr>
      </w:pPr>
      <w:r w:rsidRPr="00087A58">
        <w:rPr>
          <w:lang w:val="uk-UA"/>
        </w:rPr>
        <w:lastRenderedPageBreak/>
        <w:t>Згідно зі ст. 12 ПАЕ визначено, що адвокат не повинен вчиняти дій, спрямованих на обмеження незалежності адвокатської професії, честі, гідності та ділової репутації своїх колег, підрив престижу адвокатури та адвокатської діяльності.</w:t>
      </w:r>
    </w:p>
    <w:p w14:paraId="449E3A16" w14:textId="77777777" w:rsidR="00020D5D" w:rsidRPr="00087A58" w:rsidRDefault="00020D5D" w:rsidP="00087A58">
      <w:pPr>
        <w:tabs>
          <w:tab w:val="left" w:pos="720"/>
        </w:tabs>
        <w:ind w:left="-567" w:right="-1" w:firstLine="709"/>
        <w:jc w:val="both"/>
        <w:rPr>
          <w:lang w:val="uk-UA"/>
        </w:rPr>
      </w:pPr>
      <w:r w:rsidRPr="00087A58">
        <w:rPr>
          <w:lang w:val="uk-UA"/>
        </w:rPr>
        <w:t>Відповідно до положень ст. 64 ПАЕ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05273151" w14:textId="77777777" w:rsidR="00020D5D" w:rsidRPr="00087A58" w:rsidRDefault="00020D5D" w:rsidP="00087A58">
      <w:pPr>
        <w:tabs>
          <w:tab w:val="left" w:pos="720"/>
        </w:tabs>
        <w:ind w:left="-567" w:right="-1" w:firstLine="709"/>
        <w:jc w:val="both"/>
        <w:rPr>
          <w:lang w:val="uk-UA"/>
        </w:rPr>
      </w:pPr>
      <w:r w:rsidRPr="00087A58">
        <w:rPr>
          <w:lang w:val="uk-UA"/>
        </w:rPr>
        <w:t xml:space="preserve">У відповідності до </w:t>
      </w:r>
      <w:proofErr w:type="spellStart"/>
      <w:r w:rsidRPr="00087A58">
        <w:rPr>
          <w:lang w:val="uk-UA"/>
        </w:rPr>
        <w:t>абз</w:t>
      </w:r>
      <w:proofErr w:type="spellEnd"/>
      <w:r w:rsidRPr="00087A58">
        <w:rPr>
          <w:lang w:val="uk-UA"/>
        </w:rPr>
        <w:t xml:space="preserve">. 1, 2 ст. 65 ПАЕ адвокат зобов’язаний виконувати рішення органів адвокатського самоврядування, прийняті в межах їх компетенції у спосіб, передбачений Законом.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4B9BA34D" w14:textId="77777777" w:rsidR="00020D5D" w:rsidRPr="00087A58" w:rsidRDefault="00020D5D" w:rsidP="00087A58">
      <w:pPr>
        <w:ind w:left="-567" w:right="-1" w:firstLine="709"/>
        <w:jc w:val="both"/>
        <w:rPr>
          <w:lang w:val="uk-UA"/>
        </w:rPr>
      </w:pPr>
      <w:r w:rsidRPr="00087A58">
        <w:rPr>
          <w:lang w:val="uk-UA"/>
        </w:rPr>
        <w:t>За приписами ст. 33 Закону визначено, що адвоката може бути притягнуто до дисциплінарної відповідальності у порядку дисциплінарного провадження з підстав, передбачених цим Законом.</w:t>
      </w:r>
    </w:p>
    <w:p w14:paraId="2CD4A7A0" w14:textId="77777777" w:rsidR="00020D5D" w:rsidRPr="00087A58" w:rsidRDefault="00020D5D" w:rsidP="00087A58">
      <w:pPr>
        <w:ind w:left="-567" w:right="-1" w:firstLine="709"/>
        <w:jc w:val="both"/>
        <w:rPr>
          <w:lang w:val="uk-UA"/>
        </w:rPr>
      </w:pPr>
      <w:r w:rsidRPr="00087A58">
        <w:rPr>
          <w:lang w:val="uk-UA"/>
        </w:rPr>
        <w:t>У відповідності до ч. 1 ст. 34 Закону підставою для притягнення адвоката до дисциплінарної відповідальності є вчинення ним дисциплінарного проступку передбаченого ч. 2 ст. 34 Закону.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06ACDC44" w14:textId="77777777" w:rsidR="00DA2E00" w:rsidRPr="00087A58" w:rsidRDefault="00020D5D" w:rsidP="00087A58">
      <w:pPr>
        <w:ind w:left="-567" w:firstLine="709"/>
        <w:jc w:val="both"/>
        <w:rPr>
          <w:lang w:val="uk-UA"/>
        </w:rPr>
      </w:pPr>
      <w:r w:rsidRPr="00087A58">
        <w:rPr>
          <w:lang w:val="uk-UA"/>
        </w:rPr>
        <w:t xml:space="preserve">Надаючи оцінку діям адвоката </w:t>
      </w:r>
      <w:proofErr w:type="spellStart"/>
      <w:r w:rsidR="00997824" w:rsidRPr="00087A58">
        <w:rPr>
          <w:lang w:val="uk-UA"/>
        </w:rPr>
        <w:t>Яковця</w:t>
      </w:r>
      <w:proofErr w:type="spellEnd"/>
      <w:r w:rsidR="00997824" w:rsidRPr="00087A58">
        <w:rPr>
          <w:lang w:val="uk-UA"/>
        </w:rPr>
        <w:t xml:space="preserve"> Кирила Івановича </w:t>
      </w:r>
      <w:r w:rsidRPr="00087A58">
        <w:rPr>
          <w:lang w:val="uk-UA"/>
        </w:rPr>
        <w:t xml:space="preserve"> та відомостям, які містяться в матеріалах дисциплінарної справи, КДКА Полтавської області виходить із наступного: Вища школа адвокатури НААУ готує та передає НААУ інформацію про розміщення її в ЄРАУ про щорічне проходження підвищення кваліфікації адвокатами; в рамках своїх повноважень здійснює іншу діяльність та приймає необхідні рішення, пов’язані з адмініструванням процесу підвищення кваліфікації адвокатів через відповідну централізовану онлайн-платформу, до якої підключаються оператори з підвищення кваліфікації адвокатів. </w:t>
      </w:r>
    </w:p>
    <w:p w14:paraId="10F14170" w14:textId="77777777" w:rsidR="00DA2E00" w:rsidRPr="00087A58" w:rsidRDefault="00DA2E00" w:rsidP="00087A58">
      <w:pPr>
        <w:ind w:left="-567" w:firstLine="709"/>
        <w:jc w:val="both"/>
        <w:rPr>
          <w:lang w:val="uk-UA"/>
        </w:rPr>
      </w:pPr>
      <w:r w:rsidRPr="00087A58">
        <w:rPr>
          <w:lang w:val="uk-UA"/>
        </w:rPr>
        <w:t xml:space="preserve">З офіційного веб-сайту Вищої школи адвокатури НААУ (посилання: </w:t>
      </w:r>
      <w:hyperlink r:id="rId10" w:history="1">
        <w:r w:rsidRPr="00087A58">
          <w:rPr>
            <w:rStyle w:val="a7"/>
            <w:color w:val="auto"/>
            <w:lang w:val="uk-UA"/>
          </w:rPr>
          <w:t>https://www.hsa.org.ua/lawyer</w:t>
        </w:r>
      </w:hyperlink>
      <w:r w:rsidRPr="00087A58">
        <w:rPr>
          <w:lang w:val="uk-UA"/>
        </w:rPr>
        <w:t xml:space="preserve">), вбачається, що адвокат </w:t>
      </w:r>
      <w:proofErr w:type="spellStart"/>
      <w:r w:rsidRPr="00087A58">
        <w:rPr>
          <w:lang w:val="uk-UA"/>
        </w:rPr>
        <w:t>Яковець</w:t>
      </w:r>
      <w:proofErr w:type="spellEnd"/>
      <w:r w:rsidRPr="00087A58">
        <w:rPr>
          <w:lang w:val="uk-UA"/>
        </w:rPr>
        <w:t xml:space="preserve"> К.І. не здійснював підвищення професійного рівня за 2025 рік. Зазначене підтверджується відомостями, що містяться в Єдиному реєстрі адвокатів України (далі – ЄРАУ).</w:t>
      </w:r>
    </w:p>
    <w:p w14:paraId="20A8B045" w14:textId="216B208E" w:rsidR="00C4066D" w:rsidRPr="00087A58" w:rsidRDefault="00DA2E00" w:rsidP="00087A58">
      <w:pPr>
        <w:ind w:left="-567" w:firstLine="709"/>
        <w:jc w:val="both"/>
        <w:rPr>
          <w:lang w:val="uk-UA"/>
        </w:rPr>
      </w:pPr>
      <w:r w:rsidRPr="00087A58">
        <w:rPr>
          <w:lang w:val="uk-UA"/>
        </w:rPr>
        <w:t xml:space="preserve">При цьому, згідно з даними обліку Вищої школи адвокатури НААУ, адвокат </w:t>
      </w:r>
      <w:proofErr w:type="spellStart"/>
      <w:r w:rsidRPr="00087A58">
        <w:rPr>
          <w:lang w:val="uk-UA"/>
        </w:rPr>
        <w:t>Яковець</w:t>
      </w:r>
      <w:proofErr w:type="spellEnd"/>
      <w:r w:rsidRPr="00087A58">
        <w:rPr>
          <w:lang w:val="uk-UA"/>
        </w:rPr>
        <w:t xml:space="preserve"> К.І. не виконав обов’язок щодо підвищення професійного рівня також за 2020-2024 роки, тому невиконання обов’язку щодо підвищення професійного рівня у 2025 році не має випадкового характеру, а є проявом постійного, умисного та тривалого ігнорування професійних обов’язків адвоката.</w:t>
      </w:r>
    </w:p>
    <w:p w14:paraId="27FBD778" w14:textId="5458195F" w:rsidR="00C4066D" w:rsidRPr="00087A58" w:rsidRDefault="00BE4FD8" w:rsidP="00087A58">
      <w:pPr>
        <w:ind w:left="-567" w:right="-1" w:firstLine="709"/>
        <w:jc w:val="both"/>
        <w:rPr>
          <w:lang w:val="uk-UA"/>
        </w:rPr>
      </w:pPr>
      <w:r w:rsidRPr="00087A58">
        <w:rPr>
          <w:lang w:val="uk-UA"/>
        </w:rPr>
        <w:t>КДКА Полтавської області у складі дисциплінарної палати дійшла до висновку</w:t>
      </w:r>
      <w:r w:rsidR="00C4066D" w:rsidRPr="00087A58">
        <w:rPr>
          <w:lang w:val="uk-UA"/>
        </w:rPr>
        <w:t>,</w:t>
      </w:r>
      <w:r w:rsidRPr="00087A58">
        <w:rPr>
          <w:lang w:val="uk-UA"/>
        </w:rPr>
        <w:t xml:space="preserve"> що</w:t>
      </w:r>
      <w:r w:rsidR="00C4066D" w:rsidRPr="00087A58">
        <w:rPr>
          <w:lang w:val="uk-UA"/>
        </w:rPr>
        <w:t xml:space="preserve"> відомості зазначені у скарзі найшли своє підтвердження та свідчать про невиконання адвокатом </w:t>
      </w:r>
      <w:proofErr w:type="spellStart"/>
      <w:r w:rsidR="00C4066D" w:rsidRPr="00087A58">
        <w:rPr>
          <w:lang w:val="uk-UA"/>
        </w:rPr>
        <w:t>Яковцем</w:t>
      </w:r>
      <w:proofErr w:type="spellEnd"/>
      <w:r w:rsidR="00C4066D" w:rsidRPr="00087A58">
        <w:rPr>
          <w:lang w:val="uk-UA"/>
        </w:rPr>
        <w:t xml:space="preserve"> К.І. професійного обов’язку передбаченого ст. 21 Закону України «Про адвокатуру та адвокатську діяльність» щодо підвищення професійного рівня, порушення Правил адвокатської етики (</w:t>
      </w:r>
      <w:proofErr w:type="spellStart"/>
      <w:r w:rsidR="00C4066D" w:rsidRPr="00087A58">
        <w:rPr>
          <w:lang w:val="uk-UA"/>
        </w:rPr>
        <w:t>абз</w:t>
      </w:r>
      <w:proofErr w:type="spellEnd"/>
      <w:r w:rsidR="00C4066D" w:rsidRPr="00087A58">
        <w:rPr>
          <w:lang w:val="uk-UA"/>
        </w:rPr>
        <w:t xml:space="preserve">. 3 ст.11, </w:t>
      </w:r>
      <w:proofErr w:type="spellStart"/>
      <w:r w:rsidR="00C4066D" w:rsidRPr="00087A58">
        <w:rPr>
          <w:lang w:val="uk-UA"/>
        </w:rPr>
        <w:t>абз</w:t>
      </w:r>
      <w:proofErr w:type="spellEnd"/>
      <w:r w:rsidR="00C4066D" w:rsidRPr="00087A58">
        <w:rPr>
          <w:lang w:val="uk-UA"/>
        </w:rPr>
        <w:t xml:space="preserve">. 2 ст. 12, </w:t>
      </w:r>
      <w:proofErr w:type="spellStart"/>
      <w:r w:rsidR="00C4066D" w:rsidRPr="00087A58">
        <w:rPr>
          <w:lang w:val="uk-UA"/>
        </w:rPr>
        <w:t>абз</w:t>
      </w:r>
      <w:proofErr w:type="spellEnd"/>
      <w:r w:rsidR="00C4066D" w:rsidRPr="00087A58">
        <w:rPr>
          <w:lang w:val="uk-UA"/>
        </w:rPr>
        <w:t xml:space="preserve">. 1 ст.65 Правил адвокатської етики), </w:t>
      </w:r>
      <w:r w:rsidR="00C4066D" w:rsidRPr="00087A58">
        <w:rPr>
          <w:shd w:val="clear" w:color="auto" w:fill="FFFFFF"/>
          <w:lang w:val="uk-UA"/>
        </w:rPr>
        <w:t>невиконання або неналежне виконання своїх професійних обов’язків</w:t>
      </w:r>
      <w:r w:rsidR="00C4066D" w:rsidRPr="00087A58">
        <w:rPr>
          <w:lang w:val="uk-UA"/>
        </w:rPr>
        <w:t xml:space="preserve"> та невиконання рішень органів адвокатського самоврядування. </w:t>
      </w:r>
    </w:p>
    <w:p w14:paraId="36855CD0" w14:textId="28C89FFE" w:rsidR="00784EB9" w:rsidRDefault="00020D5D" w:rsidP="00087A58">
      <w:pPr>
        <w:tabs>
          <w:tab w:val="left" w:pos="720"/>
        </w:tabs>
        <w:ind w:left="-567" w:right="72" w:firstLine="709"/>
        <w:jc w:val="both"/>
        <w:rPr>
          <w:lang w:val="uk-UA"/>
        </w:rPr>
      </w:pPr>
      <w:r w:rsidRPr="00087A58">
        <w:rPr>
          <w:lang w:val="uk-UA"/>
        </w:rPr>
        <w:t xml:space="preserve">КДКА Полтавської області </w:t>
      </w:r>
      <w:r w:rsidR="007B068C" w:rsidRPr="00087A58">
        <w:rPr>
          <w:lang w:val="uk-UA"/>
        </w:rPr>
        <w:t xml:space="preserve">у складі дисциплінарної палати </w:t>
      </w:r>
      <w:r w:rsidRPr="00087A58">
        <w:rPr>
          <w:lang w:val="uk-UA"/>
        </w:rPr>
        <w:t xml:space="preserve">дійшла до висновку, про наявність в діях адвоката </w:t>
      </w:r>
      <w:proofErr w:type="spellStart"/>
      <w:r w:rsidR="00997824" w:rsidRPr="00087A58">
        <w:rPr>
          <w:lang w:val="uk-UA"/>
        </w:rPr>
        <w:t>Яковця</w:t>
      </w:r>
      <w:proofErr w:type="spellEnd"/>
      <w:r w:rsidR="00997824" w:rsidRPr="00087A58">
        <w:rPr>
          <w:lang w:val="uk-UA"/>
        </w:rPr>
        <w:t xml:space="preserve"> Кирила Івановича</w:t>
      </w:r>
      <w:r w:rsidRPr="00087A58">
        <w:rPr>
          <w:lang w:val="uk-UA"/>
        </w:rPr>
        <w:t xml:space="preserve"> складу дисциплінарного проступку передбаченого п. п. 3, 5, 6 ч. 2 ст. 34 З</w:t>
      </w:r>
      <w:r w:rsidR="00FE6A4C" w:rsidRPr="00087A58">
        <w:rPr>
          <w:lang w:val="uk-UA"/>
        </w:rPr>
        <w:t>акону України</w:t>
      </w:r>
      <w:r w:rsidRPr="00087A58">
        <w:rPr>
          <w:lang w:val="uk-UA"/>
        </w:rPr>
        <w:t xml:space="preserve"> «Про адвокатуру та адвокатську діяльність», зокрема порушення правил адвокатської етики, невиконання або неналежне виконання своїх професійних обов’язків та невиконання рішень органів адвокатського самоврядування. </w:t>
      </w:r>
    </w:p>
    <w:p w14:paraId="2172ACCE" w14:textId="714A128B" w:rsidR="005F7808" w:rsidRPr="00087A58" w:rsidRDefault="00020D5D" w:rsidP="00087A58">
      <w:pPr>
        <w:ind w:left="-567" w:firstLine="709"/>
        <w:jc w:val="both"/>
        <w:rPr>
          <w:lang w:val="uk-UA"/>
        </w:rPr>
      </w:pPr>
      <w:r w:rsidRPr="00087A58">
        <w:rPr>
          <w:lang w:val="uk-UA"/>
        </w:rPr>
        <w:t>При обранні виду дисциплінарного стягнення КДКА Полтавської області у складі дисциплінарної палати  враховує</w:t>
      </w:r>
      <w:r w:rsidR="009D7F84" w:rsidRPr="00087A58">
        <w:rPr>
          <w:lang w:val="uk-UA"/>
        </w:rPr>
        <w:t xml:space="preserve">, що </w:t>
      </w:r>
      <w:r w:rsidR="00113B88" w:rsidRPr="00087A58">
        <w:rPr>
          <w:lang w:val="uk-UA"/>
        </w:rPr>
        <w:t xml:space="preserve">адвокат </w:t>
      </w:r>
      <w:proofErr w:type="spellStart"/>
      <w:r w:rsidR="00113B88" w:rsidRPr="00087A58">
        <w:rPr>
          <w:lang w:val="uk-UA"/>
        </w:rPr>
        <w:t>Яковець</w:t>
      </w:r>
      <w:proofErr w:type="spellEnd"/>
      <w:r w:rsidR="00113B88" w:rsidRPr="00087A58">
        <w:rPr>
          <w:lang w:val="uk-UA"/>
        </w:rPr>
        <w:t xml:space="preserve"> К.І. </w:t>
      </w:r>
      <w:r w:rsidR="00784EB9" w:rsidRPr="00087A58">
        <w:rPr>
          <w:lang w:val="uk-UA"/>
        </w:rPr>
        <w:t>двічі</w:t>
      </w:r>
      <w:r w:rsidR="00113B88" w:rsidRPr="00087A58">
        <w:rPr>
          <w:lang w:val="uk-UA"/>
        </w:rPr>
        <w:t xml:space="preserve"> притягувався на дисциплінарної відповідальності, зокрема право на заняття адвокатською діяльністю зупин</w:t>
      </w:r>
      <w:r w:rsidR="003D6E37" w:rsidRPr="00087A58">
        <w:rPr>
          <w:lang w:val="uk-UA"/>
        </w:rPr>
        <w:t>ялося</w:t>
      </w:r>
      <w:r w:rsidR="00113B88" w:rsidRPr="00087A58">
        <w:rPr>
          <w:lang w:val="uk-UA"/>
        </w:rPr>
        <w:t xml:space="preserve"> згідно п. 3 ч. 1 </w:t>
      </w:r>
      <w:r w:rsidR="00113B88" w:rsidRPr="00087A58">
        <w:rPr>
          <w:lang w:val="uk-UA"/>
        </w:rPr>
        <w:lastRenderedPageBreak/>
        <w:t>ст. 31 Закону України «Про адвокатуру та адвокатську діяльність» з 23 травня 2024 року по 23 листопада 2024 року на підставі рішення Вищої кваліфікаційно-дисциплінарної відповідальності адвокатури №V-005/2024 від 23 травня 2024 року</w:t>
      </w:r>
      <w:r w:rsidR="00264A0F" w:rsidRPr="00087A58">
        <w:rPr>
          <w:lang w:val="uk-UA"/>
        </w:rPr>
        <w:t xml:space="preserve"> та 26.11.2024 року право на заняття адвокатською діяльністю зупинялося згідно п. 3 ч. 1 ст. 31 Закону України «Про адвокатуру та адвокатську діяльність» з 26 листопада 2024 року по 26 лютого 2025 року</w:t>
      </w:r>
      <w:r w:rsidR="00AA711C" w:rsidRPr="00087A58">
        <w:rPr>
          <w:lang w:val="uk-UA"/>
        </w:rPr>
        <w:t xml:space="preserve"> за вчинення дисциплінарного проступку, передбаченого п. п. 3, 5, 6 ч. 2 ст. 34 Закону України «Про адвокатуру та адвокатську діяльність» </w:t>
      </w:r>
      <w:r w:rsidR="003D5AD7" w:rsidRPr="00087A58">
        <w:rPr>
          <w:lang w:val="uk-UA"/>
        </w:rPr>
        <w:t xml:space="preserve">на </w:t>
      </w:r>
      <w:r w:rsidR="00AA711C" w:rsidRPr="00087A58">
        <w:rPr>
          <w:lang w:val="uk-UA"/>
        </w:rPr>
        <w:t>підставі рішення КДКА Полтавської області від 26</w:t>
      </w:r>
      <w:r w:rsidR="00334C54">
        <w:rPr>
          <w:lang w:val="uk-UA"/>
        </w:rPr>
        <w:t xml:space="preserve"> листопада </w:t>
      </w:r>
      <w:r w:rsidR="00AA711C" w:rsidRPr="00087A58">
        <w:rPr>
          <w:lang w:val="uk-UA"/>
        </w:rPr>
        <w:t>2024 року</w:t>
      </w:r>
      <w:r w:rsidR="003D5AD7" w:rsidRPr="00087A58">
        <w:rPr>
          <w:lang w:val="uk-UA"/>
        </w:rPr>
        <w:t>.</w:t>
      </w:r>
      <w:r w:rsidR="00BE4FD8" w:rsidRPr="00087A58">
        <w:rPr>
          <w:lang w:val="uk-UA"/>
        </w:rPr>
        <w:t xml:space="preserve"> Факт не підвищення адвокатом професійного рівня за попередні роки слід врахувати як обтяжуючі обставини при визначенні дисциплінарного стягнення за вчинення дисциплінарного проступку, вчиненого в 2025 році. </w:t>
      </w:r>
    </w:p>
    <w:p w14:paraId="083FEBFE" w14:textId="246D126A" w:rsidR="009D7F84" w:rsidRPr="00087A58" w:rsidRDefault="00113B88" w:rsidP="00087A58">
      <w:pPr>
        <w:tabs>
          <w:tab w:val="left" w:pos="720"/>
        </w:tabs>
        <w:ind w:left="-567" w:right="72" w:firstLine="709"/>
        <w:jc w:val="both"/>
        <w:rPr>
          <w:shd w:val="clear" w:color="auto" w:fill="FFFFFF"/>
          <w:lang w:val="uk-UA"/>
        </w:rPr>
      </w:pPr>
      <w:r w:rsidRPr="00087A58">
        <w:rPr>
          <w:lang w:val="uk-UA"/>
        </w:rPr>
        <w:t xml:space="preserve">КДКА Полтавської області у складі дисциплінарної палати </w:t>
      </w:r>
      <w:r w:rsidR="009D7F84" w:rsidRPr="00087A58">
        <w:rPr>
          <w:shd w:val="clear" w:color="auto" w:fill="FFFFFF"/>
          <w:lang w:val="uk-UA"/>
        </w:rPr>
        <w:t xml:space="preserve">вважає </w:t>
      </w:r>
      <w:proofErr w:type="spellStart"/>
      <w:r w:rsidR="003D5AD7" w:rsidRPr="00087A58">
        <w:rPr>
          <w:shd w:val="clear" w:color="auto" w:fill="FFFFFF"/>
          <w:lang w:val="uk-UA"/>
        </w:rPr>
        <w:t>співмірним</w:t>
      </w:r>
      <w:proofErr w:type="spellEnd"/>
      <w:r w:rsidR="009D7F84" w:rsidRPr="00087A58">
        <w:rPr>
          <w:shd w:val="clear" w:color="auto" w:fill="FFFFFF"/>
          <w:lang w:val="uk-UA"/>
        </w:rPr>
        <w:t xml:space="preserve"> застосувати до адвоката </w:t>
      </w:r>
      <w:proofErr w:type="spellStart"/>
      <w:r w:rsidRPr="00087A58">
        <w:rPr>
          <w:shd w:val="clear" w:color="auto" w:fill="FFFFFF"/>
          <w:lang w:val="uk-UA"/>
        </w:rPr>
        <w:t>Яковця</w:t>
      </w:r>
      <w:proofErr w:type="spellEnd"/>
      <w:r w:rsidRPr="00087A58">
        <w:rPr>
          <w:shd w:val="clear" w:color="auto" w:fill="FFFFFF"/>
          <w:lang w:val="uk-UA"/>
        </w:rPr>
        <w:t xml:space="preserve"> Кирила Івановича</w:t>
      </w:r>
      <w:r w:rsidR="009D7F84" w:rsidRPr="00087A58">
        <w:rPr>
          <w:shd w:val="clear" w:color="auto" w:fill="FFFFFF"/>
          <w:lang w:val="uk-UA"/>
        </w:rPr>
        <w:t xml:space="preserve"> дисциплінарне стягнення у вигляді зупинення права на заняття адвокатською діяльністю строком на </w:t>
      </w:r>
      <w:r w:rsidR="003D5AD7" w:rsidRPr="00087A58">
        <w:rPr>
          <w:shd w:val="clear" w:color="auto" w:fill="FFFFFF"/>
          <w:lang w:val="uk-UA"/>
        </w:rPr>
        <w:t>шість</w:t>
      </w:r>
      <w:r w:rsidRPr="00087A58">
        <w:rPr>
          <w:shd w:val="clear" w:color="auto" w:fill="FFFFFF"/>
          <w:lang w:val="uk-UA"/>
        </w:rPr>
        <w:t xml:space="preserve"> місяці</w:t>
      </w:r>
      <w:r w:rsidR="003D5AD7" w:rsidRPr="00087A58">
        <w:rPr>
          <w:shd w:val="clear" w:color="auto" w:fill="FFFFFF"/>
          <w:lang w:val="uk-UA"/>
        </w:rPr>
        <w:t>в</w:t>
      </w:r>
      <w:r w:rsidR="009D7F84" w:rsidRPr="00087A58">
        <w:rPr>
          <w:shd w:val="clear" w:color="auto" w:fill="FFFFFF"/>
          <w:lang w:val="uk-UA"/>
        </w:rPr>
        <w:t>.</w:t>
      </w:r>
    </w:p>
    <w:p w14:paraId="603A6570" w14:textId="1D8BBD6D" w:rsidR="00020D5D" w:rsidRPr="00087A58" w:rsidRDefault="00020D5D" w:rsidP="00087A58">
      <w:pPr>
        <w:ind w:left="-567" w:right="-1" w:firstLine="709"/>
        <w:jc w:val="both"/>
        <w:rPr>
          <w:lang w:val="uk-UA"/>
        </w:rPr>
      </w:pPr>
      <w:r w:rsidRPr="00087A58">
        <w:rPr>
          <w:lang w:val="uk-UA"/>
        </w:rPr>
        <w:t xml:space="preserve">На підставі викладеного, керуючись </w:t>
      </w:r>
      <w:r w:rsidR="00D12288" w:rsidRPr="00087A58">
        <w:rPr>
          <w:lang w:val="uk-UA"/>
        </w:rPr>
        <w:t xml:space="preserve">п. 3 ч. 1 ст. 31, </w:t>
      </w:r>
      <w:r w:rsidRPr="00087A58">
        <w:rPr>
          <w:lang w:val="uk-UA"/>
        </w:rPr>
        <w:t>ст. 33, п. п. 3,</w:t>
      </w:r>
      <w:r w:rsidR="00997824" w:rsidRPr="00087A58">
        <w:rPr>
          <w:lang w:val="uk-UA"/>
        </w:rPr>
        <w:t xml:space="preserve"> </w:t>
      </w:r>
      <w:r w:rsidRPr="00087A58">
        <w:rPr>
          <w:lang w:val="uk-UA"/>
        </w:rPr>
        <w:t>5, 6 ч. 2 ст. 34, п.</w:t>
      </w:r>
      <w:r w:rsidR="00113B88" w:rsidRPr="00087A58">
        <w:rPr>
          <w:lang w:val="uk-UA"/>
        </w:rPr>
        <w:t xml:space="preserve"> 2</w:t>
      </w:r>
      <w:r w:rsidRPr="00087A58">
        <w:rPr>
          <w:lang w:val="uk-UA"/>
        </w:rPr>
        <w:t xml:space="preserve"> ч.</w:t>
      </w:r>
      <w:r w:rsidR="00113B88" w:rsidRPr="00087A58">
        <w:rPr>
          <w:lang w:val="uk-UA"/>
        </w:rPr>
        <w:t xml:space="preserve"> </w:t>
      </w:r>
      <w:r w:rsidRPr="00087A58">
        <w:rPr>
          <w:lang w:val="uk-UA"/>
        </w:rPr>
        <w:t>1 ст. 35, ст. 41, п.</w:t>
      </w:r>
      <w:r w:rsidR="00113B88" w:rsidRPr="00087A58">
        <w:rPr>
          <w:lang w:val="uk-UA"/>
        </w:rPr>
        <w:t xml:space="preserve"> 3, </w:t>
      </w:r>
      <w:r w:rsidRPr="00087A58">
        <w:rPr>
          <w:lang w:val="uk-UA"/>
        </w:rPr>
        <w:t>4 ч. 5 ст. 50 Закону України «Про адвокатуру та адвокатську діяльність», КДКА Полтавської області, -</w:t>
      </w:r>
    </w:p>
    <w:p w14:paraId="3B526177" w14:textId="0D4B5AD3" w:rsidR="00020D5D" w:rsidRPr="00087A58" w:rsidRDefault="00020D5D" w:rsidP="00087A58">
      <w:pPr>
        <w:ind w:left="-567" w:right="-1" w:firstLine="709"/>
        <w:jc w:val="center"/>
        <w:rPr>
          <w:b/>
          <w:lang w:val="uk-UA"/>
        </w:rPr>
      </w:pPr>
      <w:r w:rsidRPr="00087A58">
        <w:rPr>
          <w:b/>
          <w:lang w:val="uk-UA"/>
        </w:rPr>
        <w:t>В И Р І Ш И Л А :</w:t>
      </w:r>
    </w:p>
    <w:p w14:paraId="1EE813DE" w14:textId="77777777" w:rsidR="00020D5D" w:rsidRPr="00087A58" w:rsidRDefault="00020D5D" w:rsidP="00087A58">
      <w:pPr>
        <w:ind w:left="-567" w:right="-1" w:firstLine="709"/>
        <w:jc w:val="center"/>
        <w:rPr>
          <w:b/>
          <w:sz w:val="10"/>
          <w:szCs w:val="10"/>
          <w:lang w:val="uk-UA"/>
        </w:rPr>
      </w:pPr>
    </w:p>
    <w:p w14:paraId="6271DBA9" w14:textId="59F8810A" w:rsidR="00020D5D" w:rsidRPr="00087A58" w:rsidRDefault="00020D5D" w:rsidP="00087A58">
      <w:pPr>
        <w:numPr>
          <w:ilvl w:val="0"/>
          <w:numId w:val="1"/>
        </w:numPr>
        <w:tabs>
          <w:tab w:val="clear" w:pos="1110"/>
          <w:tab w:val="num" w:pos="709"/>
        </w:tabs>
        <w:spacing w:after="200"/>
        <w:ind w:left="-567" w:firstLine="709"/>
        <w:jc w:val="both"/>
        <w:rPr>
          <w:lang w:val="uk-UA"/>
        </w:rPr>
      </w:pPr>
      <w:r w:rsidRPr="00087A58">
        <w:rPr>
          <w:lang w:val="uk-UA"/>
        </w:rPr>
        <w:t xml:space="preserve">Притягти </w:t>
      </w:r>
      <w:r w:rsidR="00997824" w:rsidRPr="00087A58">
        <w:rPr>
          <w:lang w:val="uk-UA"/>
        </w:rPr>
        <w:t xml:space="preserve">адвоката </w:t>
      </w:r>
      <w:proofErr w:type="spellStart"/>
      <w:r w:rsidR="00997824" w:rsidRPr="00087A58">
        <w:rPr>
          <w:lang w:val="uk-UA"/>
        </w:rPr>
        <w:t>Яковця</w:t>
      </w:r>
      <w:proofErr w:type="spellEnd"/>
      <w:r w:rsidR="00997824" w:rsidRPr="00087A58">
        <w:rPr>
          <w:lang w:val="uk-UA"/>
        </w:rPr>
        <w:t xml:space="preserve"> Кирила Івановича (свідоцтво про право на заняття адвокатською діяльністю № 2565, видане Радою адвокатів Полтавської області 24 січня 2019 року) </w:t>
      </w:r>
      <w:r w:rsidRPr="00087A58">
        <w:rPr>
          <w:lang w:val="uk-UA"/>
        </w:rPr>
        <w:t>до дисциплінарної відповідальності за вчинення дисциплінарного проступку, передбаченого п.</w:t>
      </w:r>
      <w:r w:rsidR="00113B88" w:rsidRPr="00087A58">
        <w:rPr>
          <w:lang w:val="uk-UA"/>
        </w:rPr>
        <w:t xml:space="preserve"> </w:t>
      </w:r>
      <w:r w:rsidRPr="00087A58">
        <w:rPr>
          <w:lang w:val="uk-UA"/>
        </w:rPr>
        <w:t>п. 3,</w:t>
      </w:r>
      <w:r w:rsidR="00113B88" w:rsidRPr="00087A58">
        <w:rPr>
          <w:lang w:val="uk-UA"/>
        </w:rPr>
        <w:t xml:space="preserve"> </w:t>
      </w:r>
      <w:r w:rsidRPr="00087A58">
        <w:rPr>
          <w:lang w:val="uk-UA"/>
        </w:rPr>
        <w:t>5,</w:t>
      </w:r>
      <w:r w:rsidR="00113B88" w:rsidRPr="00087A58">
        <w:rPr>
          <w:lang w:val="uk-UA"/>
        </w:rPr>
        <w:t xml:space="preserve"> </w:t>
      </w:r>
      <w:r w:rsidRPr="00087A58">
        <w:rPr>
          <w:lang w:val="uk-UA"/>
        </w:rPr>
        <w:t xml:space="preserve">6 ч. 2 ст. 34 Закону України «Про адвокатуру та адвокатську діяльність» та застосувати до нього дисциплінарне стягнення у вигляді </w:t>
      </w:r>
      <w:r w:rsidR="00113B88" w:rsidRPr="00087A58">
        <w:rPr>
          <w:lang w:val="uk-UA"/>
        </w:rPr>
        <w:t xml:space="preserve">зупинення права на заняття адвокатською діяльністю строком на </w:t>
      </w:r>
      <w:r w:rsidR="00FB6D18">
        <w:rPr>
          <w:lang w:val="uk-UA"/>
        </w:rPr>
        <w:t>шість</w:t>
      </w:r>
      <w:r w:rsidR="00113B88" w:rsidRPr="00087A58">
        <w:rPr>
          <w:lang w:val="uk-UA"/>
        </w:rPr>
        <w:t xml:space="preserve"> місяці</w:t>
      </w:r>
      <w:r w:rsidR="00FB6D18">
        <w:rPr>
          <w:lang w:val="uk-UA"/>
        </w:rPr>
        <w:t>в</w:t>
      </w:r>
      <w:r w:rsidR="00F23488" w:rsidRPr="00087A58">
        <w:rPr>
          <w:lang w:val="uk-UA"/>
        </w:rPr>
        <w:t xml:space="preserve"> з </w:t>
      </w:r>
      <w:r w:rsidR="006969AE" w:rsidRPr="00087A58">
        <w:rPr>
          <w:lang w:val="uk-UA"/>
        </w:rPr>
        <w:t>07 травня 2026 року</w:t>
      </w:r>
      <w:r w:rsidR="00FB6D18">
        <w:rPr>
          <w:lang w:val="uk-UA"/>
        </w:rPr>
        <w:t xml:space="preserve"> </w:t>
      </w:r>
      <w:r w:rsidR="00F23488" w:rsidRPr="00087A58">
        <w:rPr>
          <w:lang w:val="uk-UA"/>
        </w:rPr>
        <w:t xml:space="preserve">по </w:t>
      </w:r>
      <w:r w:rsidR="006969AE" w:rsidRPr="00087A58">
        <w:rPr>
          <w:lang w:val="uk-UA"/>
        </w:rPr>
        <w:t>07 листопада</w:t>
      </w:r>
      <w:r w:rsidR="007B068C" w:rsidRPr="00087A58">
        <w:rPr>
          <w:lang w:val="uk-UA"/>
        </w:rPr>
        <w:t xml:space="preserve"> </w:t>
      </w:r>
      <w:r w:rsidR="00F23488" w:rsidRPr="00087A58">
        <w:rPr>
          <w:lang w:val="uk-UA"/>
        </w:rPr>
        <w:t>202</w:t>
      </w:r>
      <w:r w:rsidR="006969AE" w:rsidRPr="00087A58">
        <w:rPr>
          <w:lang w:val="uk-UA"/>
        </w:rPr>
        <w:t>6</w:t>
      </w:r>
      <w:r w:rsidR="00F23488" w:rsidRPr="00087A58">
        <w:rPr>
          <w:lang w:val="uk-UA"/>
        </w:rPr>
        <w:t xml:space="preserve"> року. </w:t>
      </w:r>
    </w:p>
    <w:p w14:paraId="393A0072" w14:textId="2704810D" w:rsidR="007B068C" w:rsidRPr="00087A58" w:rsidRDefault="007B068C" w:rsidP="00087A58">
      <w:pPr>
        <w:numPr>
          <w:ilvl w:val="0"/>
          <w:numId w:val="1"/>
        </w:numPr>
        <w:tabs>
          <w:tab w:val="clear" w:pos="1110"/>
          <w:tab w:val="num" w:pos="709"/>
        </w:tabs>
        <w:spacing w:after="200"/>
        <w:ind w:left="-567" w:firstLine="709"/>
        <w:jc w:val="both"/>
        <w:rPr>
          <w:lang w:val="uk-UA"/>
        </w:rPr>
      </w:pPr>
      <w:r w:rsidRPr="00087A58">
        <w:rPr>
          <w:lang w:val="uk-UA"/>
        </w:rPr>
        <w:t xml:space="preserve">Зупинити з </w:t>
      </w:r>
      <w:r w:rsidR="002D2903" w:rsidRPr="00087A58">
        <w:rPr>
          <w:lang w:val="uk-UA"/>
        </w:rPr>
        <w:t xml:space="preserve"> 07 травня 2026 року  по 07 листопада 2026 року </w:t>
      </w:r>
      <w:r w:rsidRPr="00087A58">
        <w:rPr>
          <w:lang w:val="uk-UA"/>
        </w:rPr>
        <w:t xml:space="preserve">право </w:t>
      </w:r>
      <w:r w:rsidR="002D2903" w:rsidRPr="00087A58">
        <w:rPr>
          <w:lang w:val="uk-UA"/>
        </w:rPr>
        <w:t xml:space="preserve">адвоката </w:t>
      </w:r>
      <w:proofErr w:type="spellStart"/>
      <w:r w:rsidRPr="00087A58">
        <w:rPr>
          <w:lang w:val="uk-UA"/>
        </w:rPr>
        <w:t>Яковця</w:t>
      </w:r>
      <w:proofErr w:type="spellEnd"/>
      <w:r w:rsidRPr="00087A58">
        <w:rPr>
          <w:lang w:val="uk-UA"/>
        </w:rPr>
        <w:t xml:space="preserve"> Кирила Івановича (свідоцтво про право на заняття адвокатською діяльністю № 2565, видане Радою адвокатів Полтавської області 24 січня 2019 року) на заняття адвокатською діяльністю.  </w:t>
      </w:r>
    </w:p>
    <w:p w14:paraId="4504BC89" w14:textId="79E3619A" w:rsidR="00020D5D" w:rsidRPr="00087A58" w:rsidRDefault="00020D5D" w:rsidP="00087A58">
      <w:pPr>
        <w:pStyle w:val="a8"/>
        <w:numPr>
          <w:ilvl w:val="0"/>
          <w:numId w:val="1"/>
        </w:numPr>
        <w:spacing w:after="200"/>
        <w:ind w:left="-567" w:right="-1" w:firstLine="709"/>
        <w:jc w:val="both"/>
        <w:rPr>
          <w:spacing w:val="7"/>
          <w:lang w:val="uk-UA"/>
        </w:rPr>
      </w:pPr>
      <w:r w:rsidRPr="00087A58">
        <w:rPr>
          <w:lang w:val="uk-UA"/>
        </w:rPr>
        <w:t xml:space="preserve">Копію рішення надіслати адвокату </w:t>
      </w:r>
      <w:proofErr w:type="spellStart"/>
      <w:r w:rsidR="00997824" w:rsidRPr="00087A58">
        <w:rPr>
          <w:lang w:val="uk-UA"/>
        </w:rPr>
        <w:t>Яковцю</w:t>
      </w:r>
      <w:proofErr w:type="spellEnd"/>
      <w:r w:rsidR="00997824" w:rsidRPr="00087A58">
        <w:rPr>
          <w:lang w:val="uk-UA"/>
        </w:rPr>
        <w:t xml:space="preserve"> К.І.</w:t>
      </w:r>
      <w:r w:rsidRPr="00087A58">
        <w:rPr>
          <w:lang w:val="uk-UA"/>
        </w:rPr>
        <w:t xml:space="preserve"> </w:t>
      </w:r>
      <w:r w:rsidRPr="00087A58">
        <w:rPr>
          <w:spacing w:val="7"/>
          <w:lang w:val="uk-UA"/>
        </w:rPr>
        <w:t>та ініціатору звернення на адресу, визначену у зверненні.</w:t>
      </w:r>
    </w:p>
    <w:p w14:paraId="61C19AF3" w14:textId="1658B0E5" w:rsidR="00020D5D" w:rsidRPr="00087A58" w:rsidRDefault="00020D5D" w:rsidP="00087A58">
      <w:pPr>
        <w:tabs>
          <w:tab w:val="num" w:pos="709"/>
        </w:tabs>
        <w:ind w:left="-567" w:right="-1" w:firstLine="709"/>
        <w:jc w:val="both"/>
        <w:rPr>
          <w:lang w:val="uk-UA"/>
        </w:rPr>
      </w:pPr>
      <w:r w:rsidRPr="00087A58">
        <w:rPr>
          <w:lang w:val="uk-UA"/>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bookmarkEnd w:id="0"/>
    <w:bookmarkEnd w:id="1"/>
    <w:p w14:paraId="5B624B8B" w14:textId="1AAADB46" w:rsidR="00020D5D" w:rsidRPr="00087A58" w:rsidRDefault="00020D5D" w:rsidP="00087A58">
      <w:pPr>
        <w:pStyle w:val="a3"/>
        <w:ind w:left="-567" w:right="-1" w:firstLine="709"/>
        <w:jc w:val="both"/>
        <w:rPr>
          <w:lang w:val="uk-UA"/>
        </w:rPr>
      </w:pPr>
    </w:p>
    <w:p w14:paraId="3DA9AF89" w14:textId="142EFA74" w:rsidR="00B14AC7" w:rsidRPr="00087A58" w:rsidRDefault="00B14AC7" w:rsidP="00087A58">
      <w:pPr>
        <w:widowControl w:val="0"/>
        <w:autoSpaceDE w:val="0"/>
        <w:autoSpaceDN w:val="0"/>
        <w:adjustRightInd w:val="0"/>
        <w:ind w:left="-567" w:firstLine="709"/>
        <w:rPr>
          <w:b/>
          <w:bCs/>
          <w:lang w:val="uk-UA"/>
        </w:rPr>
      </w:pPr>
    </w:p>
    <w:p w14:paraId="090287FA" w14:textId="14830A72" w:rsidR="00311EF2" w:rsidRPr="00087A58" w:rsidRDefault="00311EF2" w:rsidP="00087A58">
      <w:pPr>
        <w:ind w:left="-567" w:firstLine="709"/>
        <w:rPr>
          <w:b/>
          <w:bCs/>
          <w:lang w:val="uk-UA"/>
        </w:rPr>
      </w:pPr>
      <w:r w:rsidRPr="00087A58">
        <w:rPr>
          <w:b/>
          <w:bCs/>
          <w:lang w:val="uk-UA"/>
        </w:rPr>
        <w:t xml:space="preserve">В.о. Голови КДКА Полтавської області </w:t>
      </w:r>
      <w:r w:rsidRPr="00087A58">
        <w:rPr>
          <w:b/>
          <w:bCs/>
          <w:lang w:val="uk-UA"/>
        </w:rPr>
        <w:tab/>
        <w:t xml:space="preserve">                    Ігор ГОНЖАК </w:t>
      </w:r>
    </w:p>
    <w:p w14:paraId="412733A6" w14:textId="4CF2275A" w:rsidR="00311EF2" w:rsidRPr="00087A58" w:rsidRDefault="00311EF2" w:rsidP="00087A58">
      <w:pPr>
        <w:ind w:left="-567" w:firstLine="709"/>
        <w:rPr>
          <w:b/>
          <w:bCs/>
          <w:lang w:val="uk-UA"/>
        </w:rPr>
      </w:pPr>
    </w:p>
    <w:p w14:paraId="17F53921" w14:textId="7BF59097" w:rsidR="00311EF2" w:rsidRPr="00087A58" w:rsidRDefault="00311EF2" w:rsidP="00087A58">
      <w:pPr>
        <w:ind w:left="-567" w:firstLine="709"/>
        <w:rPr>
          <w:b/>
          <w:bCs/>
          <w:lang w:val="uk-UA"/>
        </w:rPr>
      </w:pPr>
    </w:p>
    <w:p w14:paraId="359D67F4" w14:textId="7972A0B2" w:rsidR="00311EF2" w:rsidRPr="00087A58" w:rsidRDefault="00311EF2" w:rsidP="00087A58">
      <w:pPr>
        <w:ind w:left="-567" w:firstLine="709"/>
        <w:rPr>
          <w:b/>
          <w:bCs/>
          <w:lang w:val="uk-UA"/>
        </w:rPr>
      </w:pPr>
      <w:r w:rsidRPr="00087A58">
        <w:rPr>
          <w:b/>
          <w:bCs/>
          <w:lang w:val="uk-UA"/>
        </w:rPr>
        <w:t>Голова дисциплінарної палати                                                Ігор ГОНЖАК</w:t>
      </w:r>
    </w:p>
    <w:p w14:paraId="72A9C19F" w14:textId="7C494088" w:rsidR="00311EF2" w:rsidRPr="00087A58" w:rsidRDefault="00311EF2" w:rsidP="00087A58">
      <w:pPr>
        <w:ind w:left="-567" w:firstLine="709"/>
        <w:rPr>
          <w:b/>
          <w:bCs/>
          <w:lang w:val="uk-UA"/>
        </w:rPr>
      </w:pPr>
    </w:p>
    <w:p w14:paraId="7575E3A0" w14:textId="255AC2CF" w:rsidR="00311EF2" w:rsidRPr="00087A58" w:rsidRDefault="00311EF2" w:rsidP="00087A58">
      <w:pPr>
        <w:ind w:left="-567" w:firstLine="709"/>
        <w:rPr>
          <w:b/>
          <w:bCs/>
          <w:lang w:val="uk-UA"/>
        </w:rPr>
      </w:pPr>
    </w:p>
    <w:p w14:paraId="46AA5C7F" w14:textId="77777777" w:rsidR="00311EF2" w:rsidRPr="00087A58" w:rsidRDefault="00311EF2" w:rsidP="00087A58">
      <w:pPr>
        <w:ind w:left="-567" w:firstLine="709"/>
        <w:rPr>
          <w:b/>
          <w:bCs/>
          <w:lang w:val="uk-UA"/>
        </w:rPr>
      </w:pPr>
      <w:r w:rsidRPr="00087A58">
        <w:rPr>
          <w:b/>
          <w:bCs/>
          <w:lang w:val="uk-UA"/>
        </w:rPr>
        <w:t xml:space="preserve">Секретар   дисциплінарної палати </w:t>
      </w:r>
      <w:r w:rsidRPr="00087A58">
        <w:rPr>
          <w:b/>
          <w:bCs/>
          <w:lang w:val="uk-UA"/>
        </w:rPr>
        <w:tab/>
        <w:t xml:space="preserve">                              Володимир РОХМАНОВ</w:t>
      </w:r>
    </w:p>
    <w:p w14:paraId="10AB5938" w14:textId="77777777" w:rsidR="00311EF2" w:rsidRPr="00087A58" w:rsidRDefault="00311EF2" w:rsidP="00087A58">
      <w:pPr>
        <w:ind w:left="-567" w:firstLine="709"/>
        <w:rPr>
          <w:lang w:val="uk-UA"/>
        </w:rPr>
      </w:pPr>
    </w:p>
    <w:p w14:paraId="188A6E19" w14:textId="694AF8B3" w:rsidR="00311EF2" w:rsidRPr="00087A58" w:rsidRDefault="00311EF2" w:rsidP="00087A58">
      <w:pPr>
        <w:tabs>
          <w:tab w:val="left" w:pos="8931"/>
        </w:tabs>
        <w:ind w:left="-567" w:firstLine="709"/>
        <w:jc w:val="both"/>
        <w:rPr>
          <w:lang w:val="uk-UA"/>
        </w:rPr>
      </w:pPr>
    </w:p>
    <w:p w14:paraId="2BBBDA7C" w14:textId="48D6C80E" w:rsidR="00B14AC7" w:rsidRPr="00087A58" w:rsidRDefault="00B14AC7" w:rsidP="00087A58">
      <w:pPr>
        <w:widowControl w:val="0"/>
        <w:autoSpaceDE w:val="0"/>
        <w:autoSpaceDN w:val="0"/>
        <w:adjustRightInd w:val="0"/>
        <w:ind w:left="-567" w:firstLine="709"/>
        <w:rPr>
          <w:b/>
          <w:bCs/>
          <w:lang w:val="uk-UA"/>
        </w:rPr>
      </w:pPr>
    </w:p>
    <w:p w14:paraId="2BA9C270" w14:textId="633AF6AA" w:rsidR="002B4EF5" w:rsidRPr="00087A58" w:rsidRDefault="002B4EF5" w:rsidP="00087A58">
      <w:pPr>
        <w:ind w:left="-567" w:firstLine="709"/>
        <w:rPr>
          <w:lang w:val="uk-UA"/>
        </w:rPr>
      </w:pPr>
    </w:p>
    <w:sectPr w:rsidR="002B4EF5" w:rsidRPr="00087A58" w:rsidSect="006C03E9">
      <w:headerReference w:type="default" r:id="rId11"/>
      <w:headerReference w:type="first" r:id="rId12"/>
      <w:pgSz w:w="11906" w:h="16838"/>
      <w:pgMar w:top="1134" w:right="850" w:bottom="1134" w:left="1701"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BA079" w14:textId="77777777" w:rsidR="005E4130" w:rsidRDefault="005E4130" w:rsidP="00852009">
      <w:r>
        <w:separator/>
      </w:r>
    </w:p>
  </w:endnote>
  <w:endnote w:type="continuationSeparator" w:id="0">
    <w:p w14:paraId="2A8389B1" w14:textId="77777777" w:rsidR="005E4130" w:rsidRDefault="005E4130" w:rsidP="0085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1A52C" w14:textId="77777777" w:rsidR="005E4130" w:rsidRDefault="005E4130" w:rsidP="00852009">
      <w:r>
        <w:separator/>
      </w:r>
    </w:p>
  </w:footnote>
  <w:footnote w:type="continuationSeparator" w:id="0">
    <w:p w14:paraId="20B69F89" w14:textId="77777777" w:rsidR="005E4130" w:rsidRDefault="005E4130" w:rsidP="00852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21D3C" w14:textId="119267AC" w:rsidR="00852009" w:rsidRDefault="00852009" w:rsidP="00852009">
    <w:pPr>
      <w:pStyle w:val="a3"/>
      <w:ind w:left="-170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B8494" w14:textId="3506AEB8" w:rsidR="006C03E9" w:rsidRDefault="006C03E9" w:rsidP="006C03E9">
    <w:pPr>
      <w:pStyle w:val="a3"/>
      <w:ind w:left="-709" w:hanging="99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1B6AF0"/>
    <w:multiLevelType w:val="hybridMultilevel"/>
    <w:tmpl w:val="665EACF8"/>
    <w:lvl w:ilvl="0" w:tplc="FFFFFFFF">
      <w:start w:val="1"/>
      <w:numFmt w:val="decimal"/>
      <w:lvlText w:val="%1."/>
      <w:lvlJc w:val="left"/>
      <w:pPr>
        <w:tabs>
          <w:tab w:val="num" w:pos="1110"/>
        </w:tabs>
        <w:ind w:left="1110" w:hanging="405"/>
      </w:pPr>
      <w:rPr>
        <w:rFonts w:cs="Times New Roman" w:hint="default"/>
      </w:rPr>
    </w:lvl>
    <w:lvl w:ilvl="1" w:tplc="FFFFFFFF">
      <w:start w:val="1"/>
      <w:numFmt w:val="lowerLetter"/>
      <w:lvlText w:val="%2."/>
      <w:lvlJc w:val="left"/>
      <w:pPr>
        <w:tabs>
          <w:tab w:val="num" w:pos="1785"/>
        </w:tabs>
        <w:ind w:left="1785" w:hanging="360"/>
      </w:pPr>
      <w:rPr>
        <w:rFonts w:cs="Times New Roman"/>
      </w:rPr>
    </w:lvl>
    <w:lvl w:ilvl="2" w:tplc="FFFFFFFF">
      <w:start w:val="1"/>
      <w:numFmt w:val="lowerRoman"/>
      <w:lvlText w:val="%3."/>
      <w:lvlJc w:val="right"/>
      <w:pPr>
        <w:tabs>
          <w:tab w:val="num" w:pos="2505"/>
        </w:tabs>
        <w:ind w:left="2505" w:hanging="180"/>
      </w:pPr>
      <w:rPr>
        <w:rFonts w:cs="Times New Roman"/>
      </w:rPr>
    </w:lvl>
    <w:lvl w:ilvl="3" w:tplc="FFFFFFFF">
      <w:start w:val="1"/>
      <w:numFmt w:val="decimal"/>
      <w:lvlText w:val="%4."/>
      <w:lvlJc w:val="left"/>
      <w:pPr>
        <w:tabs>
          <w:tab w:val="num" w:pos="3225"/>
        </w:tabs>
        <w:ind w:left="3225" w:hanging="360"/>
      </w:pPr>
      <w:rPr>
        <w:rFonts w:cs="Times New Roman"/>
      </w:rPr>
    </w:lvl>
    <w:lvl w:ilvl="4" w:tplc="FFFFFFFF">
      <w:start w:val="1"/>
      <w:numFmt w:val="lowerLetter"/>
      <w:lvlText w:val="%5."/>
      <w:lvlJc w:val="left"/>
      <w:pPr>
        <w:tabs>
          <w:tab w:val="num" w:pos="3945"/>
        </w:tabs>
        <w:ind w:left="3945" w:hanging="360"/>
      </w:pPr>
      <w:rPr>
        <w:rFonts w:cs="Times New Roman"/>
      </w:rPr>
    </w:lvl>
    <w:lvl w:ilvl="5" w:tplc="FFFFFFFF">
      <w:start w:val="1"/>
      <w:numFmt w:val="lowerRoman"/>
      <w:lvlText w:val="%6."/>
      <w:lvlJc w:val="right"/>
      <w:pPr>
        <w:tabs>
          <w:tab w:val="num" w:pos="4665"/>
        </w:tabs>
        <w:ind w:left="4665" w:hanging="180"/>
      </w:pPr>
      <w:rPr>
        <w:rFonts w:cs="Times New Roman"/>
      </w:rPr>
    </w:lvl>
    <w:lvl w:ilvl="6" w:tplc="FFFFFFFF">
      <w:start w:val="1"/>
      <w:numFmt w:val="decimal"/>
      <w:lvlText w:val="%7."/>
      <w:lvlJc w:val="left"/>
      <w:pPr>
        <w:tabs>
          <w:tab w:val="num" w:pos="5385"/>
        </w:tabs>
        <w:ind w:left="5385" w:hanging="360"/>
      </w:pPr>
      <w:rPr>
        <w:rFonts w:cs="Times New Roman"/>
      </w:rPr>
    </w:lvl>
    <w:lvl w:ilvl="7" w:tplc="FFFFFFFF">
      <w:start w:val="1"/>
      <w:numFmt w:val="lowerLetter"/>
      <w:lvlText w:val="%8."/>
      <w:lvlJc w:val="left"/>
      <w:pPr>
        <w:tabs>
          <w:tab w:val="num" w:pos="6105"/>
        </w:tabs>
        <w:ind w:left="6105" w:hanging="360"/>
      </w:pPr>
      <w:rPr>
        <w:rFonts w:cs="Times New Roman"/>
      </w:rPr>
    </w:lvl>
    <w:lvl w:ilvl="8" w:tplc="FFFFFFFF">
      <w:start w:val="1"/>
      <w:numFmt w:val="lowerRoman"/>
      <w:lvlText w:val="%9."/>
      <w:lvlJc w:val="right"/>
      <w:pPr>
        <w:tabs>
          <w:tab w:val="num" w:pos="6825"/>
        </w:tabs>
        <w:ind w:left="6825" w:hanging="180"/>
      </w:pPr>
      <w:rPr>
        <w:rFonts w:cs="Times New Roman"/>
      </w:rPr>
    </w:lvl>
  </w:abstractNum>
  <w:abstractNum w:abstractNumId="1" w15:restartNumberingAfterBreak="0">
    <w:nsid w:val="7F065028"/>
    <w:multiLevelType w:val="multilevel"/>
    <w:tmpl w:val="A894AEF0"/>
    <w:lvl w:ilvl="0">
      <w:start w:val="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5EB"/>
    <w:rsid w:val="00020D5D"/>
    <w:rsid w:val="00087A58"/>
    <w:rsid w:val="000D6E0E"/>
    <w:rsid w:val="00113B88"/>
    <w:rsid w:val="0013076D"/>
    <w:rsid w:val="00176A46"/>
    <w:rsid w:val="001D2FCF"/>
    <w:rsid w:val="002578A5"/>
    <w:rsid w:val="00264A0F"/>
    <w:rsid w:val="002A5CA8"/>
    <w:rsid w:val="002B4EF5"/>
    <w:rsid w:val="002B5F76"/>
    <w:rsid w:val="002B5FA7"/>
    <w:rsid w:val="002D2903"/>
    <w:rsid w:val="00311EF2"/>
    <w:rsid w:val="00334C54"/>
    <w:rsid w:val="003D5AD7"/>
    <w:rsid w:val="003D6E37"/>
    <w:rsid w:val="00527220"/>
    <w:rsid w:val="005706B8"/>
    <w:rsid w:val="005E4130"/>
    <w:rsid w:val="005F7808"/>
    <w:rsid w:val="006969AE"/>
    <w:rsid w:val="006C03E9"/>
    <w:rsid w:val="00784EB9"/>
    <w:rsid w:val="007B068C"/>
    <w:rsid w:val="007B6347"/>
    <w:rsid w:val="00852009"/>
    <w:rsid w:val="00876713"/>
    <w:rsid w:val="0089320C"/>
    <w:rsid w:val="008D58EC"/>
    <w:rsid w:val="00925073"/>
    <w:rsid w:val="00997824"/>
    <w:rsid w:val="009D7F84"/>
    <w:rsid w:val="00AA711C"/>
    <w:rsid w:val="00AB2406"/>
    <w:rsid w:val="00B075EB"/>
    <w:rsid w:val="00B14AC7"/>
    <w:rsid w:val="00BE4FD8"/>
    <w:rsid w:val="00C4066D"/>
    <w:rsid w:val="00C61CD3"/>
    <w:rsid w:val="00CB6B3F"/>
    <w:rsid w:val="00CC02AD"/>
    <w:rsid w:val="00D12288"/>
    <w:rsid w:val="00D913F2"/>
    <w:rsid w:val="00DA2E00"/>
    <w:rsid w:val="00E92421"/>
    <w:rsid w:val="00F23488"/>
    <w:rsid w:val="00FB6D18"/>
    <w:rsid w:val="00FC1FAF"/>
    <w:rsid w:val="00FE6A4C"/>
    <w:rsid w:val="00FF5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1BBF"/>
  <w15:chartTrackingRefBased/>
  <w15:docId w15:val="{8C043C61-D65E-4BAA-B450-5140B14C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D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009"/>
    <w:pPr>
      <w:tabs>
        <w:tab w:val="center" w:pos="4677"/>
        <w:tab w:val="right" w:pos="9355"/>
      </w:tabs>
    </w:pPr>
  </w:style>
  <w:style w:type="character" w:customStyle="1" w:styleId="a4">
    <w:name w:val="Верхний колонтитул Знак"/>
    <w:basedOn w:val="a0"/>
    <w:link w:val="a3"/>
    <w:uiPriority w:val="99"/>
    <w:rsid w:val="00852009"/>
  </w:style>
  <w:style w:type="paragraph" w:styleId="a5">
    <w:name w:val="footer"/>
    <w:basedOn w:val="a"/>
    <w:link w:val="a6"/>
    <w:uiPriority w:val="99"/>
    <w:unhideWhenUsed/>
    <w:rsid w:val="00852009"/>
    <w:pPr>
      <w:tabs>
        <w:tab w:val="center" w:pos="4677"/>
        <w:tab w:val="right" w:pos="9355"/>
      </w:tabs>
    </w:pPr>
  </w:style>
  <w:style w:type="character" w:customStyle="1" w:styleId="a6">
    <w:name w:val="Нижний колонтитул Знак"/>
    <w:basedOn w:val="a0"/>
    <w:link w:val="a5"/>
    <w:uiPriority w:val="99"/>
    <w:rsid w:val="00852009"/>
  </w:style>
  <w:style w:type="character" w:styleId="a7">
    <w:name w:val="Hyperlink"/>
    <w:basedOn w:val="a0"/>
    <w:uiPriority w:val="99"/>
    <w:unhideWhenUsed/>
    <w:rsid w:val="00997824"/>
    <w:rPr>
      <w:color w:val="0563C1" w:themeColor="hyperlink"/>
      <w:u w:val="single"/>
    </w:rPr>
  </w:style>
  <w:style w:type="paragraph" w:styleId="a8">
    <w:name w:val="List Paragraph"/>
    <w:basedOn w:val="a"/>
    <w:uiPriority w:val="34"/>
    <w:qFormat/>
    <w:rsid w:val="007B0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770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sa.org.ua/lawyer" TargetMode="External"/><Relationship Id="rId4" Type="http://schemas.openxmlformats.org/officeDocument/2006/relationships/settings" Target="settings.xml"/><Relationship Id="rId9" Type="http://schemas.openxmlformats.org/officeDocument/2006/relationships/hyperlink" Target="https://www.hsa.org.ua/lawye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D2B17-9BCD-416A-B099-C15CCC2F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2087</Words>
  <Characters>11902</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2026-05-11T07:11:00Z</cp:lastPrinted>
  <dcterms:created xsi:type="dcterms:W3CDTF">2026-05-08T07:15:00Z</dcterms:created>
  <dcterms:modified xsi:type="dcterms:W3CDTF">2026-05-20T11:30:00Z</dcterms:modified>
</cp:coreProperties>
</file>