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386F0" w14:textId="77777777" w:rsidR="003646AB" w:rsidRPr="00F91A2F" w:rsidRDefault="003646AB" w:rsidP="00A112EC">
      <w:pPr>
        <w:ind w:right="-5" w:firstLine="709"/>
        <w:jc w:val="center"/>
        <w:rPr>
          <w:sz w:val="24"/>
          <w:szCs w:val="24"/>
          <w:lang w:val="uk-UA"/>
        </w:rPr>
      </w:pPr>
      <w:r w:rsidRPr="00F91A2F">
        <w:rPr>
          <w:noProof/>
          <w:sz w:val="24"/>
          <w:szCs w:val="24"/>
          <w:lang w:val="uk-UA"/>
        </w:rPr>
        <w:drawing>
          <wp:inline distT="0" distB="0" distL="0" distR="0" wp14:anchorId="3616C963" wp14:editId="2338B0E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DBC4A46" w14:textId="77777777" w:rsidR="003646AB" w:rsidRPr="00F91A2F" w:rsidRDefault="003646AB" w:rsidP="00A112EC">
      <w:pPr>
        <w:ind w:firstLine="709"/>
        <w:jc w:val="center"/>
        <w:rPr>
          <w:sz w:val="24"/>
          <w:szCs w:val="24"/>
          <w:lang w:val="uk-UA"/>
        </w:rPr>
      </w:pPr>
      <w:r w:rsidRPr="00F91A2F">
        <w:rPr>
          <w:sz w:val="24"/>
          <w:szCs w:val="24"/>
          <w:lang w:val="uk-UA"/>
        </w:rPr>
        <w:t>НАЦІОНАЛЬНА АСОЦІАЦІЯ АДВОКАТІВ УКРАЇНИ</w:t>
      </w:r>
    </w:p>
    <w:p w14:paraId="6B7A5C43" w14:textId="77777777" w:rsidR="003646AB" w:rsidRPr="00F91A2F" w:rsidRDefault="003646AB" w:rsidP="00A112EC">
      <w:pPr>
        <w:ind w:firstLine="709"/>
        <w:jc w:val="center"/>
        <w:rPr>
          <w:b/>
          <w:sz w:val="24"/>
          <w:szCs w:val="24"/>
          <w:lang w:val="uk-UA"/>
        </w:rPr>
      </w:pPr>
      <w:r w:rsidRPr="00F91A2F">
        <w:rPr>
          <w:b/>
          <w:sz w:val="24"/>
          <w:szCs w:val="24"/>
          <w:lang w:val="uk-UA"/>
        </w:rPr>
        <w:t>КВАЛІФІКАЦІЙНО – ДИСЦИПЛІНАРНА КОМІСІЯ</w:t>
      </w:r>
    </w:p>
    <w:p w14:paraId="5032586C" w14:textId="77777777" w:rsidR="003646AB" w:rsidRPr="00F91A2F" w:rsidRDefault="003646AB" w:rsidP="00A112EC">
      <w:pPr>
        <w:pBdr>
          <w:bottom w:val="single" w:sz="4" w:space="1" w:color="auto"/>
        </w:pBdr>
        <w:ind w:firstLine="709"/>
        <w:jc w:val="center"/>
        <w:rPr>
          <w:b/>
          <w:sz w:val="24"/>
          <w:szCs w:val="24"/>
          <w:lang w:val="uk-UA"/>
        </w:rPr>
      </w:pPr>
      <w:r w:rsidRPr="00F91A2F">
        <w:rPr>
          <w:b/>
          <w:sz w:val="24"/>
          <w:szCs w:val="24"/>
          <w:lang w:val="uk-UA"/>
        </w:rPr>
        <w:t>АДВОКАТУРИ ПОЛТАВСЬКОЇ ОБЛАСТІ</w:t>
      </w:r>
    </w:p>
    <w:p w14:paraId="4CC79CB1" w14:textId="36D7127C" w:rsidR="003646AB" w:rsidRPr="00F91A2F" w:rsidRDefault="003646AB" w:rsidP="00A112EC">
      <w:pPr>
        <w:ind w:firstLine="709"/>
        <w:rPr>
          <w:sz w:val="24"/>
          <w:szCs w:val="24"/>
          <w:lang w:val="uk-UA"/>
        </w:rPr>
      </w:pPr>
      <w:r w:rsidRPr="00F91A2F">
        <w:rPr>
          <w:sz w:val="24"/>
          <w:szCs w:val="24"/>
          <w:lang w:val="uk-UA"/>
        </w:rPr>
        <w:t xml:space="preserve">11 червня 2026 року </w:t>
      </w:r>
      <w:r w:rsidRPr="00F91A2F">
        <w:rPr>
          <w:sz w:val="24"/>
          <w:szCs w:val="24"/>
          <w:lang w:val="uk-UA"/>
        </w:rPr>
        <w:tab/>
      </w:r>
      <w:r w:rsidRPr="00F91A2F">
        <w:rPr>
          <w:sz w:val="24"/>
          <w:szCs w:val="24"/>
          <w:lang w:val="uk-UA"/>
        </w:rPr>
        <w:tab/>
      </w:r>
      <w:r w:rsidRPr="00F91A2F">
        <w:rPr>
          <w:sz w:val="24"/>
          <w:szCs w:val="24"/>
          <w:lang w:val="uk-UA"/>
        </w:rPr>
        <w:tab/>
      </w:r>
      <w:r w:rsidRPr="00F91A2F">
        <w:rPr>
          <w:sz w:val="24"/>
          <w:szCs w:val="24"/>
          <w:lang w:val="uk-UA"/>
        </w:rPr>
        <w:tab/>
      </w:r>
      <w:r w:rsidRPr="00F91A2F">
        <w:rPr>
          <w:sz w:val="24"/>
          <w:szCs w:val="24"/>
          <w:lang w:val="uk-UA"/>
        </w:rPr>
        <w:tab/>
      </w:r>
      <w:r w:rsidRPr="00F91A2F">
        <w:rPr>
          <w:sz w:val="24"/>
          <w:szCs w:val="24"/>
          <w:lang w:val="uk-UA"/>
        </w:rPr>
        <w:tab/>
      </w:r>
      <w:r w:rsidRPr="00F91A2F">
        <w:rPr>
          <w:sz w:val="24"/>
          <w:szCs w:val="24"/>
          <w:lang w:val="uk-UA"/>
        </w:rPr>
        <w:tab/>
        <w:t>місто Полтава</w:t>
      </w:r>
    </w:p>
    <w:p w14:paraId="20D3210C" w14:textId="77777777" w:rsidR="003646AB" w:rsidRPr="00F91A2F" w:rsidRDefault="003646AB" w:rsidP="00A112EC">
      <w:pPr>
        <w:ind w:firstLine="709"/>
        <w:jc w:val="center"/>
        <w:rPr>
          <w:b/>
          <w:bCs/>
          <w:sz w:val="24"/>
          <w:szCs w:val="24"/>
          <w:lang w:val="uk-UA"/>
        </w:rPr>
      </w:pPr>
      <w:r w:rsidRPr="00F91A2F">
        <w:rPr>
          <w:b/>
          <w:bCs/>
          <w:sz w:val="24"/>
          <w:szCs w:val="24"/>
          <w:lang w:val="uk-UA"/>
        </w:rPr>
        <w:t>Р І Ш Е Н Н Я</w:t>
      </w:r>
    </w:p>
    <w:p w14:paraId="5EA78EAB" w14:textId="77777777" w:rsidR="003646AB" w:rsidRPr="00F91A2F" w:rsidRDefault="003646AB" w:rsidP="00A112EC">
      <w:pPr>
        <w:ind w:firstLine="709"/>
        <w:jc w:val="center"/>
        <w:rPr>
          <w:b/>
          <w:bCs/>
          <w:sz w:val="24"/>
          <w:szCs w:val="24"/>
          <w:lang w:val="uk-UA"/>
        </w:rPr>
      </w:pPr>
      <w:r w:rsidRPr="00F91A2F">
        <w:rPr>
          <w:b/>
          <w:bCs/>
          <w:sz w:val="24"/>
          <w:szCs w:val="24"/>
          <w:lang w:val="uk-UA"/>
        </w:rPr>
        <w:t>про порушення  дисциплінарної справи</w:t>
      </w:r>
    </w:p>
    <w:p w14:paraId="5D1910A2" w14:textId="77777777" w:rsidR="003646AB" w:rsidRPr="00F91A2F" w:rsidRDefault="003646AB" w:rsidP="00A112EC">
      <w:pPr>
        <w:ind w:firstLine="709"/>
        <w:jc w:val="center"/>
        <w:rPr>
          <w:b/>
          <w:bCs/>
          <w:sz w:val="24"/>
          <w:szCs w:val="24"/>
          <w:lang w:val="uk-UA"/>
        </w:rPr>
      </w:pPr>
    </w:p>
    <w:p w14:paraId="25A000E1" w14:textId="77777777" w:rsidR="003646AB" w:rsidRPr="00F91A2F" w:rsidRDefault="003646AB" w:rsidP="00A112EC">
      <w:pPr>
        <w:ind w:firstLine="709"/>
        <w:jc w:val="both"/>
        <w:rPr>
          <w:rFonts w:eastAsia="Times New Roman"/>
          <w:sz w:val="24"/>
          <w:szCs w:val="24"/>
          <w:lang w:val="uk-UA"/>
        </w:rPr>
      </w:pPr>
      <w:r w:rsidRPr="00F91A2F">
        <w:rPr>
          <w:sz w:val="24"/>
          <w:szCs w:val="24"/>
          <w:lang w:val="uk-UA"/>
        </w:rPr>
        <w:t>Кваліфікаційно-дисциплінарна комісія адвокатури Полтавської області у складі</w:t>
      </w:r>
      <w:r w:rsidRPr="00F91A2F">
        <w:rPr>
          <w:rFonts w:eastAsia="Times New Roman"/>
          <w:sz w:val="24"/>
          <w:szCs w:val="24"/>
          <w:lang w:val="uk-UA"/>
        </w:rPr>
        <w:t xml:space="preserve">  в.о. Голови комісії (голова дисциплінарної палати) – Гонжака І.В., дисциплінарної палати:  секретаря  – Рохманова В.І. членів палати:  Карнарука А.В., Клименка О.Ю., Ялисоветського А.А.- </w:t>
      </w:r>
    </w:p>
    <w:p w14:paraId="064E6C0B" w14:textId="522D3AFD" w:rsidR="003646AB" w:rsidRPr="00F91A2F" w:rsidRDefault="003646AB" w:rsidP="00A112EC">
      <w:pPr>
        <w:ind w:firstLine="709"/>
        <w:jc w:val="both"/>
        <w:rPr>
          <w:rFonts w:eastAsia="Times New Roman"/>
          <w:sz w:val="24"/>
          <w:szCs w:val="24"/>
          <w:lang w:val="uk-UA"/>
        </w:rPr>
      </w:pPr>
      <w:r w:rsidRPr="00F91A2F">
        <w:rPr>
          <w:sz w:val="24"/>
          <w:szCs w:val="24"/>
          <w:lang w:val="uk-UA"/>
        </w:rPr>
        <w:t xml:space="preserve">розглянувши ухвалу </w:t>
      </w:r>
      <w:r w:rsidRPr="00F91A2F">
        <w:rPr>
          <w:iCs/>
          <w:sz w:val="24"/>
          <w:szCs w:val="24"/>
          <w:lang w:val="uk-UA"/>
        </w:rPr>
        <w:t>Сумського апеляційного суду від 17 березня 2026 року</w:t>
      </w:r>
      <w:r w:rsidRPr="00F91A2F">
        <w:rPr>
          <w:lang w:val="uk-UA"/>
        </w:rPr>
        <w:t xml:space="preserve"> </w:t>
      </w:r>
      <w:r w:rsidRPr="00F91A2F">
        <w:rPr>
          <w:sz w:val="24"/>
          <w:szCs w:val="24"/>
          <w:lang w:val="uk-UA"/>
        </w:rPr>
        <w:t>відносно адвоката  Собини Павла Миколайовича (свідоцтво про право на заняття адвокатською діяльністю №630, видане Полтавсько</w:t>
      </w:r>
      <w:r w:rsidR="00A112EC" w:rsidRPr="00F91A2F">
        <w:rPr>
          <w:sz w:val="24"/>
          <w:szCs w:val="24"/>
          <w:lang w:val="uk-UA"/>
        </w:rPr>
        <w:t>ю</w:t>
      </w:r>
      <w:r w:rsidRPr="00F91A2F">
        <w:rPr>
          <w:sz w:val="24"/>
          <w:szCs w:val="24"/>
          <w:lang w:val="uk-UA"/>
        </w:rPr>
        <w:t xml:space="preserve"> облас</w:t>
      </w:r>
      <w:r w:rsidR="00A112EC" w:rsidRPr="00F91A2F">
        <w:rPr>
          <w:sz w:val="24"/>
          <w:szCs w:val="24"/>
          <w:lang w:val="uk-UA"/>
        </w:rPr>
        <w:t>ною КДКА</w:t>
      </w:r>
      <w:r w:rsidRPr="00F91A2F">
        <w:rPr>
          <w:sz w:val="24"/>
          <w:szCs w:val="24"/>
          <w:lang w:val="uk-UA"/>
        </w:rPr>
        <w:t xml:space="preserve"> 23.10.2008 року)</w:t>
      </w:r>
      <w:bookmarkStart w:id="0" w:name="_Hlk122427678"/>
      <w:r w:rsidRPr="00F91A2F">
        <w:rPr>
          <w:sz w:val="24"/>
          <w:szCs w:val="24"/>
          <w:lang w:val="uk-UA"/>
        </w:rPr>
        <w:t xml:space="preserve"> </w:t>
      </w:r>
      <w:r w:rsidRPr="00F91A2F">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F91A2F">
        <w:rPr>
          <w:rFonts w:eastAsia="Times New Roman"/>
          <w:sz w:val="24"/>
          <w:szCs w:val="24"/>
          <w:lang w:val="uk-UA"/>
        </w:rPr>
        <w:t>-</w:t>
      </w:r>
    </w:p>
    <w:p w14:paraId="09938D3C" w14:textId="77777777" w:rsidR="003646AB" w:rsidRPr="00F91A2F" w:rsidRDefault="003646AB" w:rsidP="00A112EC">
      <w:pPr>
        <w:ind w:firstLine="709"/>
        <w:jc w:val="both"/>
        <w:rPr>
          <w:sz w:val="10"/>
          <w:szCs w:val="10"/>
          <w:lang w:val="uk-UA"/>
        </w:rPr>
      </w:pPr>
    </w:p>
    <w:p w14:paraId="7C9DE2DA" w14:textId="77777777" w:rsidR="003646AB" w:rsidRPr="00F91A2F" w:rsidRDefault="003646AB" w:rsidP="00A112EC">
      <w:pPr>
        <w:ind w:firstLine="709"/>
        <w:jc w:val="center"/>
        <w:rPr>
          <w:b/>
          <w:bCs/>
          <w:sz w:val="24"/>
          <w:szCs w:val="24"/>
          <w:lang w:val="uk-UA"/>
        </w:rPr>
      </w:pPr>
      <w:r w:rsidRPr="00F91A2F">
        <w:rPr>
          <w:b/>
          <w:bCs/>
          <w:sz w:val="24"/>
          <w:szCs w:val="24"/>
          <w:lang w:val="uk-UA"/>
        </w:rPr>
        <w:t>В С Т А Н О В И Л А  :</w:t>
      </w:r>
    </w:p>
    <w:p w14:paraId="5014BDE7" w14:textId="77777777" w:rsidR="003646AB" w:rsidRPr="00F91A2F" w:rsidRDefault="003646AB" w:rsidP="00A112EC">
      <w:pPr>
        <w:ind w:firstLine="709"/>
        <w:jc w:val="center"/>
        <w:rPr>
          <w:b/>
          <w:bCs/>
          <w:sz w:val="8"/>
          <w:szCs w:val="8"/>
          <w:lang w:val="uk-UA"/>
        </w:rPr>
      </w:pPr>
    </w:p>
    <w:p w14:paraId="46C638BC" w14:textId="29451BE0" w:rsidR="003646AB" w:rsidRPr="00F91A2F" w:rsidRDefault="00136810" w:rsidP="00A112EC">
      <w:pPr>
        <w:ind w:firstLine="709"/>
        <w:jc w:val="both"/>
        <w:rPr>
          <w:iCs/>
          <w:sz w:val="24"/>
          <w:szCs w:val="24"/>
          <w:lang w:val="uk-UA"/>
        </w:rPr>
      </w:pPr>
      <w:r w:rsidRPr="00F91A2F">
        <w:rPr>
          <w:sz w:val="24"/>
          <w:szCs w:val="24"/>
          <w:lang w:val="uk-UA"/>
        </w:rPr>
        <w:t>31 березня</w:t>
      </w:r>
      <w:r w:rsidR="003646AB" w:rsidRPr="00F91A2F">
        <w:rPr>
          <w:sz w:val="24"/>
          <w:szCs w:val="24"/>
          <w:lang w:val="uk-UA"/>
        </w:rPr>
        <w:t xml:space="preserve"> 2026 року до КДКА Полтавської області надійшла ухвала</w:t>
      </w:r>
      <w:r w:rsidR="003646AB" w:rsidRPr="00F91A2F">
        <w:rPr>
          <w:iCs/>
          <w:sz w:val="24"/>
          <w:szCs w:val="24"/>
          <w:lang w:val="uk-UA"/>
        </w:rPr>
        <w:t xml:space="preserve"> </w:t>
      </w:r>
      <w:r w:rsidRPr="00F91A2F">
        <w:rPr>
          <w:iCs/>
          <w:sz w:val="24"/>
          <w:szCs w:val="24"/>
          <w:lang w:val="uk-UA"/>
        </w:rPr>
        <w:t>Сумського апеляційного суду від 17 березня 2026 року</w:t>
      </w:r>
      <w:r w:rsidRPr="00F91A2F">
        <w:rPr>
          <w:lang w:val="uk-UA"/>
        </w:rPr>
        <w:t xml:space="preserve"> </w:t>
      </w:r>
      <w:r w:rsidR="003646AB" w:rsidRPr="00F91A2F">
        <w:rPr>
          <w:sz w:val="24"/>
          <w:szCs w:val="24"/>
          <w:lang w:val="uk-UA"/>
        </w:rPr>
        <w:t xml:space="preserve">відносно адвоката  Собини Павла Миколайовича, </w:t>
      </w:r>
      <w:r w:rsidR="003646AB" w:rsidRPr="00F91A2F">
        <w:rPr>
          <w:iCs/>
          <w:sz w:val="24"/>
          <w:szCs w:val="24"/>
          <w:lang w:val="uk-UA"/>
        </w:rPr>
        <w:t xml:space="preserve">яку </w:t>
      </w:r>
      <w:r w:rsidR="000E0A5F" w:rsidRPr="00F91A2F">
        <w:rPr>
          <w:iCs/>
          <w:sz w:val="24"/>
          <w:szCs w:val="24"/>
          <w:lang w:val="uk-UA"/>
        </w:rPr>
        <w:t>02 квітня</w:t>
      </w:r>
      <w:r w:rsidR="003646AB" w:rsidRPr="00F91A2F">
        <w:rPr>
          <w:iCs/>
          <w:sz w:val="24"/>
          <w:szCs w:val="24"/>
          <w:lang w:val="uk-UA"/>
        </w:rPr>
        <w:t xml:space="preserve"> 2026 року скеровано до дисциплінарної палати КДКА Полтавської області та розпочато перевірку, яку  закінчено </w:t>
      </w:r>
      <w:r w:rsidR="000E0A5F" w:rsidRPr="00F91A2F">
        <w:rPr>
          <w:iCs/>
          <w:sz w:val="24"/>
          <w:szCs w:val="24"/>
          <w:lang w:val="uk-UA"/>
        </w:rPr>
        <w:t>30</w:t>
      </w:r>
      <w:r w:rsidR="003646AB" w:rsidRPr="00F91A2F">
        <w:rPr>
          <w:iCs/>
          <w:sz w:val="24"/>
          <w:szCs w:val="24"/>
          <w:lang w:val="uk-UA"/>
        </w:rPr>
        <w:t xml:space="preserve"> </w:t>
      </w:r>
      <w:r w:rsidR="000E0A5F" w:rsidRPr="00F91A2F">
        <w:rPr>
          <w:iCs/>
          <w:sz w:val="24"/>
          <w:szCs w:val="24"/>
          <w:lang w:val="uk-UA"/>
        </w:rPr>
        <w:t xml:space="preserve">квітня </w:t>
      </w:r>
      <w:r w:rsidR="003646AB" w:rsidRPr="00F91A2F">
        <w:rPr>
          <w:iCs/>
          <w:sz w:val="24"/>
          <w:szCs w:val="24"/>
          <w:lang w:val="uk-UA"/>
        </w:rPr>
        <w:t xml:space="preserve">2026 року. </w:t>
      </w:r>
    </w:p>
    <w:p w14:paraId="55F1C633" w14:textId="23AFD45F" w:rsidR="00FF7BE4" w:rsidRPr="00F91A2F" w:rsidRDefault="00FF7BE4" w:rsidP="00A112EC">
      <w:pPr>
        <w:shd w:val="clear" w:color="auto" w:fill="FFFFFF"/>
        <w:tabs>
          <w:tab w:val="left" w:pos="720"/>
        </w:tabs>
        <w:ind w:right="74" w:firstLine="709"/>
        <w:jc w:val="both"/>
        <w:rPr>
          <w:bCs/>
          <w:sz w:val="24"/>
          <w:szCs w:val="24"/>
          <w:lang w:val="uk-UA"/>
        </w:rPr>
      </w:pPr>
      <w:r w:rsidRPr="00F91A2F">
        <w:rPr>
          <w:bCs/>
          <w:sz w:val="24"/>
          <w:szCs w:val="24"/>
          <w:lang w:val="uk-UA"/>
        </w:rPr>
        <w:t xml:space="preserve">В ухвалі Сумського апеляційного суду зазначено, що у провадженні суду перебуває кримінальне провадження за апеляційною скаргою захисника обвинуваченого </w:t>
      </w:r>
      <w:r w:rsidR="00AC691D">
        <w:rPr>
          <w:bCs/>
          <w:sz w:val="24"/>
          <w:szCs w:val="24"/>
          <w:lang w:val="uk-UA"/>
        </w:rPr>
        <w:t>Особи_1</w:t>
      </w:r>
      <w:r w:rsidRPr="00F91A2F">
        <w:rPr>
          <w:bCs/>
          <w:sz w:val="24"/>
          <w:szCs w:val="24"/>
          <w:lang w:val="uk-UA"/>
        </w:rPr>
        <w:t xml:space="preserve"> – адвоката Собини Павла Миколайовича на вирок Ковпаківського районного суду м. Суми від 24.11.2025 року, яким </w:t>
      </w:r>
      <w:r w:rsidR="005B55F0">
        <w:rPr>
          <w:bCs/>
          <w:sz w:val="24"/>
          <w:szCs w:val="24"/>
          <w:lang w:val="uk-UA"/>
        </w:rPr>
        <w:t>його</w:t>
      </w:r>
      <w:r w:rsidRPr="00F91A2F">
        <w:rPr>
          <w:bCs/>
          <w:sz w:val="24"/>
          <w:szCs w:val="24"/>
          <w:lang w:val="uk-UA"/>
        </w:rPr>
        <w:t xml:space="preserve">  визнано винуватим у вчиненні кримінального правопорушення передбаченого ч.</w:t>
      </w:r>
      <w:r w:rsidR="007D4948">
        <w:rPr>
          <w:bCs/>
          <w:sz w:val="24"/>
          <w:szCs w:val="24"/>
          <w:lang w:val="uk-UA"/>
        </w:rPr>
        <w:t xml:space="preserve"> </w:t>
      </w:r>
      <w:r w:rsidRPr="00F91A2F">
        <w:rPr>
          <w:bCs/>
          <w:sz w:val="24"/>
          <w:szCs w:val="24"/>
          <w:lang w:val="uk-UA"/>
        </w:rPr>
        <w:t>2 ст.</w:t>
      </w:r>
      <w:r w:rsidR="007D4948">
        <w:rPr>
          <w:bCs/>
          <w:sz w:val="24"/>
          <w:szCs w:val="24"/>
          <w:lang w:val="uk-UA"/>
        </w:rPr>
        <w:t xml:space="preserve"> </w:t>
      </w:r>
      <w:r w:rsidRPr="00F91A2F">
        <w:rPr>
          <w:bCs/>
          <w:sz w:val="24"/>
          <w:szCs w:val="24"/>
          <w:lang w:val="uk-UA"/>
        </w:rPr>
        <w:t>111 КК України та призначено покарання у виді позбавлення волі на строк 15 років.</w:t>
      </w:r>
    </w:p>
    <w:p w14:paraId="374D767C" w14:textId="5958870E" w:rsidR="00FF7BE4" w:rsidRPr="00F91A2F" w:rsidRDefault="00FF7BE4" w:rsidP="00A112EC">
      <w:pPr>
        <w:shd w:val="clear" w:color="auto" w:fill="FFFFFF"/>
        <w:tabs>
          <w:tab w:val="left" w:pos="720"/>
        </w:tabs>
        <w:ind w:right="74" w:firstLine="709"/>
        <w:jc w:val="both"/>
        <w:rPr>
          <w:bCs/>
          <w:sz w:val="24"/>
          <w:szCs w:val="24"/>
          <w:lang w:val="uk-UA"/>
        </w:rPr>
      </w:pPr>
      <w:r w:rsidRPr="00F91A2F">
        <w:rPr>
          <w:bCs/>
          <w:sz w:val="24"/>
          <w:szCs w:val="24"/>
          <w:lang w:val="uk-UA"/>
        </w:rPr>
        <w:t>13.02.2026 року від захисника Собини П.М. надійшла заява про відкладення судового засідання у зв’язку з його участю у слідчих діях в Охтирському РВП ГУНП та бажання надати доповнення до апеляційної скарги, зазначивши, що докази зайнятості будуть скеровані через» Електронний суд» після завершення слідчих дій. У зв’язку з наведеним, судове засідання відкладено на 17.03.2026 року.</w:t>
      </w:r>
    </w:p>
    <w:p w14:paraId="31C7325D" w14:textId="34420D96" w:rsidR="00FF7BE4" w:rsidRPr="00F91A2F" w:rsidRDefault="00FF7BE4" w:rsidP="00A112EC">
      <w:pPr>
        <w:shd w:val="clear" w:color="auto" w:fill="FFFFFF"/>
        <w:tabs>
          <w:tab w:val="left" w:pos="720"/>
        </w:tabs>
        <w:ind w:right="74" w:firstLine="709"/>
        <w:jc w:val="both"/>
        <w:rPr>
          <w:bCs/>
          <w:sz w:val="24"/>
          <w:szCs w:val="24"/>
          <w:lang w:val="uk-UA"/>
        </w:rPr>
      </w:pPr>
      <w:r w:rsidRPr="00F91A2F">
        <w:rPr>
          <w:bCs/>
          <w:sz w:val="24"/>
          <w:szCs w:val="24"/>
          <w:lang w:val="uk-UA"/>
        </w:rPr>
        <w:t>17.03.2026 року захисник подав заяву про відкладення судового засідання на іншу дату у зв’язку з його перебуванням у відрядженні в м. Дніпро для надання послуг його клієнту в сервісному центра МРЕО. Також повідоми про бажання подати доповнення до апеляційної скарги.</w:t>
      </w:r>
    </w:p>
    <w:p w14:paraId="41E3DFEB" w14:textId="651003BD" w:rsidR="00FF7BE4" w:rsidRPr="00F91A2F" w:rsidRDefault="00FF7BE4" w:rsidP="00A112EC">
      <w:pPr>
        <w:shd w:val="clear" w:color="auto" w:fill="FFFFFF"/>
        <w:tabs>
          <w:tab w:val="left" w:pos="720"/>
        </w:tabs>
        <w:ind w:right="74" w:firstLine="709"/>
        <w:jc w:val="both"/>
        <w:rPr>
          <w:bCs/>
          <w:sz w:val="24"/>
          <w:szCs w:val="24"/>
          <w:lang w:val="uk-UA"/>
        </w:rPr>
      </w:pPr>
      <w:r w:rsidRPr="00F91A2F">
        <w:rPr>
          <w:bCs/>
          <w:sz w:val="24"/>
          <w:szCs w:val="24"/>
          <w:lang w:val="uk-UA"/>
        </w:rPr>
        <w:t>Доказів поважності неявки у судові засідання захисник Собина П.М. не надав, а неявку в судове засідання 17.03.2026 року судова колегія вважає неповажною.</w:t>
      </w:r>
    </w:p>
    <w:p w14:paraId="5E1214CF" w14:textId="326C581B" w:rsidR="00FF7BE4" w:rsidRPr="00F91A2F" w:rsidRDefault="00FF7BE4" w:rsidP="00A112EC">
      <w:pPr>
        <w:shd w:val="clear" w:color="auto" w:fill="FFFFFF"/>
        <w:tabs>
          <w:tab w:val="left" w:pos="720"/>
        </w:tabs>
        <w:ind w:right="74" w:firstLine="709"/>
        <w:jc w:val="both"/>
        <w:rPr>
          <w:bCs/>
          <w:sz w:val="24"/>
          <w:szCs w:val="24"/>
          <w:lang w:val="uk-UA"/>
        </w:rPr>
      </w:pPr>
      <w:r w:rsidRPr="00F91A2F">
        <w:rPr>
          <w:bCs/>
          <w:sz w:val="24"/>
          <w:szCs w:val="24"/>
          <w:lang w:val="uk-UA"/>
        </w:rPr>
        <w:t>Суд порушує питання про відповідальність адвоката Собини Павла Миколайовича.</w:t>
      </w:r>
    </w:p>
    <w:p w14:paraId="76B52C40" w14:textId="465F2692" w:rsidR="00FF7BE4" w:rsidRPr="00F91A2F" w:rsidRDefault="00FF7BE4" w:rsidP="00F91A2F">
      <w:pPr>
        <w:ind w:firstLine="709"/>
        <w:jc w:val="both"/>
        <w:rPr>
          <w:sz w:val="24"/>
          <w:szCs w:val="24"/>
          <w:lang w:val="uk-UA"/>
        </w:rPr>
      </w:pPr>
      <w:r w:rsidRPr="00F91A2F">
        <w:rPr>
          <w:sz w:val="24"/>
          <w:szCs w:val="24"/>
          <w:lang w:val="uk-UA"/>
        </w:rPr>
        <w:t xml:space="preserve">Адвокат Собина П.М. у своєму поясненні зазначив, що неявку у судове засідання 17.03.2026 року узгодив з підзахисним </w:t>
      </w:r>
      <w:r w:rsidR="007D4948">
        <w:rPr>
          <w:sz w:val="24"/>
          <w:szCs w:val="24"/>
          <w:lang w:val="uk-UA"/>
        </w:rPr>
        <w:t>Особою_1.</w:t>
      </w:r>
      <w:r w:rsidRPr="00F91A2F">
        <w:rPr>
          <w:sz w:val="24"/>
          <w:szCs w:val="24"/>
          <w:lang w:val="uk-UA"/>
        </w:rPr>
        <w:t xml:space="preserve"> У заяві, про відкладення розгляду справи, зазначив, що 17.03.2026 року буде перебувати у відрядженні у м. Дніпро з приводу переоформлення транспортного засобу для потреб ЗСУ. Потреба у поїздці до м. Дніпро зумовлена тим, що у кримінальному провадженні  </w:t>
      </w:r>
      <w:r w:rsidR="00947F65">
        <w:rPr>
          <w:sz w:val="24"/>
          <w:szCs w:val="24"/>
          <w:lang w:val="uk-UA"/>
        </w:rPr>
        <w:t>Особі_2</w:t>
      </w:r>
      <w:r w:rsidRPr="00F91A2F">
        <w:rPr>
          <w:sz w:val="24"/>
          <w:szCs w:val="24"/>
          <w:lang w:val="uk-UA"/>
        </w:rPr>
        <w:t xml:space="preserve"> обрано запобіжний захід у вигляді тримання під вартою. Належний йому транспортний засіб MAN моделі 19343, типу сідловий тягач-У, реєстраційний номер </w:t>
      </w:r>
      <w:r w:rsidR="000D1098">
        <w:rPr>
          <w:sz w:val="24"/>
          <w:szCs w:val="24"/>
          <w:lang w:val="uk-UA"/>
        </w:rPr>
        <w:t>**ОООО**</w:t>
      </w:r>
      <w:r w:rsidRPr="00F91A2F">
        <w:rPr>
          <w:sz w:val="24"/>
          <w:szCs w:val="24"/>
          <w:lang w:val="uk-UA"/>
        </w:rPr>
        <w:t>, який перебував на військовому обліку, не був переєстрований на ТОВ «</w:t>
      </w:r>
      <w:r w:rsidR="0099500E">
        <w:rPr>
          <w:sz w:val="24"/>
          <w:szCs w:val="24"/>
          <w:lang w:val="uk-UA"/>
        </w:rPr>
        <w:t>***</w:t>
      </w:r>
      <w:r w:rsidRPr="00F91A2F">
        <w:rPr>
          <w:sz w:val="24"/>
          <w:szCs w:val="24"/>
          <w:lang w:val="uk-UA"/>
        </w:rPr>
        <w:t xml:space="preserve">». Іншому адвокату  </w:t>
      </w:r>
      <w:r w:rsidR="009C52D3">
        <w:rPr>
          <w:sz w:val="24"/>
          <w:szCs w:val="24"/>
          <w:lang w:val="uk-UA"/>
        </w:rPr>
        <w:t>Особі_2</w:t>
      </w:r>
      <w:r w:rsidRPr="00F91A2F">
        <w:rPr>
          <w:sz w:val="24"/>
          <w:szCs w:val="24"/>
          <w:lang w:val="uk-UA"/>
        </w:rPr>
        <w:t xml:space="preserve"> надавати довіреність на представництво його інтересів відмовив. Для прискорення використання транспортного засобу задля потреб  ЗСУ 17.03.2026 року прибув в м. Дніпро для переоформлення транспортного засобу, що підтверджується наданими до пояснення доказами.</w:t>
      </w:r>
    </w:p>
    <w:p w14:paraId="1736525B" w14:textId="64869D18" w:rsidR="00FF7BE4" w:rsidRPr="00F91A2F" w:rsidRDefault="00FF7BE4" w:rsidP="00A112EC">
      <w:pPr>
        <w:shd w:val="clear" w:color="auto" w:fill="FFFFFF"/>
        <w:tabs>
          <w:tab w:val="left" w:pos="720"/>
        </w:tabs>
        <w:ind w:right="74" w:firstLine="709"/>
        <w:jc w:val="both"/>
        <w:rPr>
          <w:sz w:val="24"/>
          <w:szCs w:val="24"/>
          <w:lang w:val="uk-UA"/>
        </w:rPr>
      </w:pPr>
      <w:r w:rsidRPr="00F91A2F">
        <w:rPr>
          <w:sz w:val="24"/>
          <w:szCs w:val="24"/>
          <w:lang w:val="uk-UA"/>
        </w:rPr>
        <w:lastRenderedPageBreak/>
        <w:t>Вважає, що вірно надав пріоритет вчинення дій для ЗСУ.</w:t>
      </w:r>
    </w:p>
    <w:p w14:paraId="11F743D4" w14:textId="1B45915D" w:rsidR="00FF7BE4" w:rsidRPr="00F91A2F" w:rsidRDefault="00FF7BE4" w:rsidP="00A112EC">
      <w:pPr>
        <w:shd w:val="clear" w:color="auto" w:fill="FFFFFF"/>
        <w:tabs>
          <w:tab w:val="left" w:pos="720"/>
        </w:tabs>
        <w:ind w:right="72" w:firstLine="709"/>
        <w:jc w:val="both"/>
        <w:rPr>
          <w:sz w:val="24"/>
          <w:szCs w:val="24"/>
          <w:lang w:val="uk-UA"/>
        </w:rPr>
      </w:pPr>
      <w:r w:rsidRPr="00F91A2F">
        <w:rPr>
          <w:sz w:val="24"/>
          <w:szCs w:val="24"/>
          <w:lang w:val="uk-UA"/>
        </w:rPr>
        <w:t>Прохає відмовити в порушенні дисциплінарної справи.</w:t>
      </w:r>
    </w:p>
    <w:p w14:paraId="345F3AA8" w14:textId="77777777" w:rsidR="003646AB" w:rsidRPr="00F91A2F" w:rsidRDefault="003646AB" w:rsidP="00A112EC">
      <w:pPr>
        <w:ind w:firstLine="709"/>
        <w:jc w:val="both"/>
        <w:rPr>
          <w:rFonts w:eastAsia="Times New Roman"/>
          <w:sz w:val="24"/>
          <w:szCs w:val="24"/>
          <w:lang w:val="uk-UA"/>
        </w:rPr>
      </w:pPr>
      <w:r w:rsidRPr="00F91A2F">
        <w:rPr>
          <w:rFonts w:eastAsia="Times New Roman"/>
          <w:color w:val="000000"/>
          <w:sz w:val="24"/>
          <w:szCs w:val="24"/>
          <w:lang w:val="uk-UA"/>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45A1FEA" w14:textId="77777777" w:rsidR="003646AB" w:rsidRPr="00F91A2F" w:rsidRDefault="003646AB" w:rsidP="00A112EC">
      <w:pPr>
        <w:ind w:firstLine="709"/>
        <w:jc w:val="both"/>
        <w:rPr>
          <w:rFonts w:eastAsia="Times New Roman"/>
          <w:color w:val="000000"/>
          <w:sz w:val="24"/>
          <w:szCs w:val="24"/>
          <w:lang w:val="uk-UA"/>
        </w:rPr>
      </w:pPr>
      <w:r w:rsidRPr="00F91A2F">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0872887"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r w:rsidRPr="00F91A2F">
        <w:rPr>
          <w:rFonts w:eastAsia="Times New Roman"/>
          <w:noProof/>
          <w:color w:val="000000"/>
          <w:sz w:val="24"/>
          <w:szCs w:val="24"/>
          <w:lang w:val="uk-UA"/>
        </w:rPr>
        <w:t xml:space="preserve"> </w:t>
      </w:r>
    </w:p>
    <w:p w14:paraId="6C2A98AF"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9306304"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10536A98"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6B2D1066"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3ADB0853"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Згідно  з ч. 1 ст. 26 Закону підставою для здійснення адвокатської діяльності є договір про надання правової допомоги.</w:t>
      </w:r>
    </w:p>
    <w:p w14:paraId="7FDB27F3"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5988047"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За ч. 1 ст. 28 Закону України «Про адвокатуру та адвокатську діяльність» адвокату забороняється укладати договір про надання правничої (правової)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167DE5F5" w14:textId="6C37FD3B"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6EBAA63" w14:textId="6FFD3AF0"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9F4959F" w14:textId="72F74520"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71CBFC4" w14:textId="1D09E012"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 xml:space="preserve">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w:t>
      </w:r>
      <w:r w:rsidRPr="00F91A2F">
        <w:rPr>
          <w:rFonts w:eastAsia="Times New Roman"/>
          <w:sz w:val="24"/>
          <w:szCs w:val="24"/>
          <w:lang w:val="uk-UA"/>
        </w:rPr>
        <w:lastRenderedPageBreak/>
        <w:t>суперечливими, а також за таких обставин надавати їм правничу (правову) допомогу.</w:t>
      </w:r>
    </w:p>
    <w:p w14:paraId="34F5953A"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За ст. 11 Правил адвокат зобов’язаний надавати професійну правничу (правову) допомогу  клієнту, здійснювати його захист та представництво компетентно та добросовісно.</w:t>
      </w:r>
    </w:p>
    <w:p w14:paraId="4C6A8F70"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F91A2F">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2F0D8C76"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5D25D5D"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За ст.19 Правил адвокатської етики адвокат не має права в своїй професійній діяльності вдаватися до засобів та методів, які суперечать чинному законодавству або цим Правилам.</w:t>
      </w:r>
    </w:p>
    <w:p w14:paraId="62549219"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За приписами ст. 27 Правил адвокатської етики,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175B6B3"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7BEEE743"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172AE74F"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За ч.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3F87FD0" w14:textId="77777777" w:rsidR="003646AB"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8BC7D33" w14:textId="2FFB21D2" w:rsidR="00414548" w:rsidRPr="00F91A2F" w:rsidRDefault="003646AB" w:rsidP="00A112EC">
      <w:pPr>
        <w:ind w:firstLine="709"/>
        <w:jc w:val="both"/>
        <w:rPr>
          <w:rFonts w:eastAsia="Times New Roman"/>
          <w:sz w:val="24"/>
          <w:szCs w:val="24"/>
          <w:lang w:val="uk-UA"/>
        </w:rPr>
      </w:pPr>
      <w:r w:rsidRPr="00F91A2F">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219E102" w14:textId="60568155" w:rsidR="00433D4C" w:rsidRPr="00F91A2F" w:rsidRDefault="003646AB" w:rsidP="00A112EC">
      <w:pPr>
        <w:widowControl/>
        <w:autoSpaceDE/>
        <w:autoSpaceDN/>
        <w:adjustRightInd/>
        <w:ind w:firstLine="709"/>
        <w:jc w:val="both"/>
        <w:rPr>
          <w:rFonts w:eastAsia="Times New Roman"/>
          <w:sz w:val="24"/>
          <w:szCs w:val="24"/>
          <w:lang w:val="uk-UA"/>
        </w:rPr>
      </w:pPr>
      <w:r w:rsidRPr="00F91A2F">
        <w:rPr>
          <w:rFonts w:eastAsia="Times New Roman"/>
          <w:color w:val="000000"/>
          <w:kern w:val="2"/>
          <w:sz w:val="24"/>
          <w:szCs w:val="24"/>
          <w:lang w:val="uk-UA" w:eastAsia="en-US"/>
          <w14:ligatures w14:val="standardContextual"/>
        </w:rPr>
        <w:t xml:space="preserve">Надаючи оцінку діям адвоката Собини Павла Миколайовича КДКА Полтавської області </w:t>
      </w:r>
      <w:r w:rsidR="00433D4C" w:rsidRPr="00F91A2F">
        <w:rPr>
          <w:rFonts w:eastAsia="Times New Roman"/>
          <w:color w:val="000000"/>
          <w:kern w:val="2"/>
          <w:sz w:val="24"/>
          <w:szCs w:val="24"/>
          <w:lang w:val="uk-UA" w:eastAsia="en-US"/>
          <w14:ligatures w14:val="standardContextual"/>
        </w:rPr>
        <w:t xml:space="preserve">у складі дисциплінарної палати </w:t>
      </w:r>
      <w:r w:rsidRPr="00F91A2F">
        <w:rPr>
          <w:rFonts w:eastAsiaTheme="minorHAnsi"/>
          <w:kern w:val="2"/>
          <w:sz w:val="24"/>
          <w:szCs w:val="24"/>
          <w:lang w:val="uk-UA" w:eastAsia="en-US"/>
          <w14:ligatures w14:val="standardContextual"/>
        </w:rPr>
        <w:t>дійшла до наступних висновків:</w:t>
      </w:r>
      <w:r w:rsidR="0007375E" w:rsidRPr="00F91A2F">
        <w:rPr>
          <w:rFonts w:eastAsia="Times New Roman"/>
          <w:sz w:val="24"/>
          <w:szCs w:val="24"/>
          <w:lang w:val="uk-UA"/>
        </w:rPr>
        <w:t xml:space="preserve"> </w:t>
      </w:r>
    </w:p>
    <w:p w14:paraId="0ABCE8A6" w14:textId="3AFAB553" w:rsidR="0007375E" w:rsidRPr="00F91A2F" w:rsidRDefault="0007375E" w:rsidP="00A112EC">
      <w:pPr>
        <w:widowControl/>
        <w:autoSpaceDE/>
        <w:autoSpaceDN/>
        <w:adjustRightInd/>
        <w:ind w:firstLine="709"/>
        <w:jc w:val="both"/>
        <w:rPr>
          <w:rFonts w:eastAsia="Times New Roman"/>
          <w:sz w:val="24"/>
          <w:szCs w:val="24"/>
          <w:lang w:val="uk-UA"/>
        </w:rPr>
      </w:pPr>
      <w:r w:rsidRPr="00F91A2F">
        <w:rPr>
          <w:rFonts w:eastAsia="Times New Roman"/>
          <w:sz w:val="24"/>
          <w:szCs w:val="24"/>
          <w:lang w:val="uk-UA"/>
        </w:rPr>
        <w:t xml:space="preserve">Відповідно до ст. 21 Закону України «Про адвокатуру та адвокатську діяльність» та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Правил». </w:t>
      </w:r>
    </w:p>
    <w:p w14:paraId="0C35EEBE" w14:textId="45CB9AA4" w:rsidR="0007375E" w:rsidRPr="00F91A2F" w:rsidRDefault="0007375E" w:rsidP="00A112EC">
      <w:pPr>
        <w:ind w:firstLine="709"/>
        <w:jc w:val="both"/>
        <w:rPr>
          <w:rFonts w:eastAsia="Times New Roman"/>
          <w:sz w:val="24"/>
          <w:szCs w:val="24"/>
          <w:lang w:val="uk-UA"/>
        </w:rPr>
      </w:pPr>
      <w:r w:rsidRPr="00F91A2F">
        <w:rPr>
          <w:rFonts w:eastAsia="Times New Roman"/>
          <w:sz w:val="24"/>
          <w:szCs w:val="24"/>
          <w:lang w:val="uk-UA"/>
        </w:rPr>
        <w:t xml:space="preserve">За приписами ст. 7 Правил адвокатської етики у своїй професійній діяльності адвокат повинен дотримуватися чинного законодавства. Адвокат не має права у своїй професійній </w:t>
      </w:r>
      <w:r w:rsidRPr="00F91A2F">
        <w:rPr>
          <w:rFonts w:eastAsia="Times New Roman"/>
          <w:sz w:val="24"/>
          <w:szCs w:val="24"/>
          <w:lang w:val="uk-UA"/>
        </w:rPr>
        <w:lastRenderedPageBreak/>
        <w:t>діяльності вдаватися до засобів та методів, які суперечать чинному законодавству або цим Правилам.</w:t>
      </w:r>
    </w:p>
    <w:p w14:paraId="0C14989D" w14:textId="02F987D3" w:rsidR="0007375E" w:rsidRPr="00F91A2F" w:rsidRDefault="0007375E" w:rsidP="00A112EC">
      <w:pPr>
        <w:widowControl/>
        <w:autoSpaceDE/>
        <w:autoSpaceDN/>
        <w:adjustRightInd/>
        <w:ind w:firstLine="709"/>
        <w:jc w:val="both"/>
        <w:rPr>
          <w:rFonts w:eastAsia="Times New Roman"/>
          <w:sz w:val="24"/>
          <w:szCs w:val="24"/>
          <w:lang w:val="uk-UA" w:eastAsia="en-US"/>
        </w:rPr>
      </w:pPr>
      <w:r w:rsidRPr="00F91A2F">
        <w:rPr>
          <w:rFonts w:eastAsia="Times New Roman"/>
          <w:sz w:val="24"/>
          <w:szCs w:val="24"/>
          <w:lang w:val="uk-UA" w:eastAsia="en-US"/>
        </w:rPr>
        <w:t>За абз.3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3CC565FE" w14:textId="39DC6A51" w:rsidR="0007375E" w:rsidRPr="00F91A2F" w:rsidRDefault="00CC7EDF" w:rsidP="00A112EC">
      <w:pPr>
        <w:ind w:firstLine="709"/>
        <w:jc w:val="both"/>
        <w:rPr>
          <w:rFonts w:eastAsia="Times New Roman"/>
          <w:sz w:val="24"/>
          <w:szCs w:val="24"/>
          <w:lang w:val="uk-UA"/>
        </w:rPr>
      </w:pPr>
      <w:r w:rsidRPr="00F91A2F">
        <w:rPr>
          <w:rFonts w:eastAsia="Times New Roman"/>
          <w:sz w:val="24"/>
          <w:szCs w:val="24"/>
          <w:lang w:val="uk-UA"/>
        </w:rPr>
        <w:t xml:space="preserve">З ухвали Сумського апеляційного суду вбачається, що причини неявки адвоката Собини П.М. у судове засідання </w:t>
      </w:r>
      <w:r w:rsidR="00433D4C" w:rsidRPr="00F91A2F">
        <w:rPr>
          <w:rFonts w:eastAsia="Times New Roman"/>
          <w:sz w:val="24"/>
          <w:szCs w:val="24"/>
          <w:lang w:val="uk-UA"/>
        </w:rPr>
        <w:t>визнана</w:t>
      </w:r>
      <w:r w:rsidRPr="00F91A2F">
        <w:rPr>
          <w:rFonts w:eastAsia="Times New Roman"/>
          <w:sz w:val="24"/>
          <w:szCs w:val="24"/>
          <w:lang w:val="uk-UA"/>
        </w:rPr>
        <w:t xml:space="preserve"> неповажн</w:t>
      </w:r>
      <w:r w:rsidR="00433D4C" w:rsidRPr="00F91A2F">
        <w:rPr>
          <w:rFonts w:eastAsia="Times New Roman"/>
          <w:sz w:val="24"/>
          <w:szCs w:val="24"/>
          <w:lang w:val="uk-UA"/>
        </w:rPr>
        <w:t>ою</w:t>
      </w:r>
      <w:r w:rsidRPr="00F91A2F">
        <w:rPr>
          <w:rFonts w:eastAsia="Times New Roman"/>
          <w:sz w:val="24"/>
          <w:szCs w:val="24"/>
          <w:lang w:val="uk-UA"/>
        </w:rPr>
        <w:t>.</w:t>
      </w:r>
    </w:p>
    <w:p w14:paraId="1ABC9862" w14:textId="60FFF6B3" w:rsidR="003646AB" w:rsidRPr="00F91A2F" w:rsidRDefault="0007375E" w:rsidP="00A112EC">
      <w:pPr>
        <w:ind w:firstLine="709"/>
        <w:jc w:val="both"/>
        <w:rPr>
          <w:rFonts w:eastAsia="Times New Roman"/>
          <w:sz w:val="24"/>
          <w:szCs w:val="24"/>
          <w:lang w:val="uk-UA"/>
        </w:rPr>
      </w:pPr>
      <w:r w:rsidRPr="00F91A2F">
        <w:rPr>
          <w:rFonts w:eastAsia="Times New Roman"/>
          <w:sz w:val="24"/>
          <w:szCs w:val="24"/>
          <w:lang w:val="uk-UA"/>
        </w:rPr>
        <w:t xml:space="preserve">З огляду на зазначені фактичні обставини справи КДКА Полтавської області у складі дисциплінарної палати  дійшла до висновку про наявність в діях адвоката Собини Павла Миколайовича  </w:t>
      </w:r>
      <w:r w:rsidR="00CC7EDF" w:rsidRPr="00F91A2F">
        <w:rPr>
          <w:rFonts w:eastAsia="Times New Roman"/>
          <w:sz w:val="24"/>
          <w:szCs w:val="24"/>
          <w:lang w:val="uk-UA"/>
        </w:rPr>
        <w:t>ознак</w:t>
      </w:r>
      <w:r w:rsidRPr="00F91A2F">
        <w:rPr>
          <w:rFonts w:eastAsia="Times New Roman"/>
          <w:sz w:val="24"/>
          <w:szCs w:val="24"/>
          <w:lang w:val="uk-UA"/>
        </w:rPr>
        <w:t xml:space="preserve"> дисциплінарного проступку передбаченого </w:t>
      </w:r>
      <w:r w:rsidR="00A635BB" w:rsidRPr="00F91A2F">
        <w:rPr>
          <w:rFonts w:eastAsia="Times New Roman"/>
          <w:sz w:val="24"/>
          <w:szCs w:val="24"/>
          <w:lang w:val="uk-UA"/>
        </w:rPr>
        <w:t>п.</w:t>
      </w:r>
      <w:r w:rsidRPr="00F91A2F">
        <w:rPr>
          <w:rFonts w:eastAsia="Times New Roman"/>
          <w:sz w:val="24"/>
          <w:szCs w:val="24"/>
          <w:lang w:val="uk-UA"/>
        </w:rPr>
        <w:t xml:space="preserve"> 3 </w:t>
      </w:r>
      <w:r w:rsidR="00A635BB" w:rsidRPr="00F91A2F">
        <w:rPr>
          <w:rFonts w:eastAsia="Times New Roman"/>
          <w:sz w:val="24"/>
          <w:szCs w:val="24"/>
          <w:lang w:val="uk-UA"/>
        </w:rPr>
        <w:t>ч.</w:t>
      </w:r>
      <w:r w:rsidRPr="00F91A2F">
        <w:rPr>
          <w:rFonts w:eastAsia="Times New Roman"/>
          <w:sz w:val="24"/>
          <w:szCs w:val="24"/>
          <w:lang w:val="uk-UA"/>
        </w:rPr>
        <w:t xml:space="preserve"> 2 ст.</w:t>
      </w:r>
      <w:r w:rsidR="00A635BB" w:rsidRPr="00F91A2F">
        <w:rPr>
          <w:rFonts w:eastAsia="Times New Roman"/>
          <w:sz w:val="24"/>
          <w:szCs w:val="24"/>
          <w:lang w:val="uk-UA"/>
        </w:rPr>
        <w:t xml:space="preserve"> </w:t>
      </w:r>
      <w:r w:rsidRPr="00F91A2F">
        <w:rPr>
          <w:rFonts w:eastAsia="Times New Roman"/>
          <w:sz w:val="24"/>
          <w:szCs w:val="24"/>
          <w:lang w:val="uk-UA"/>
        </w:rPr>
        <w:t>34 Закону України «Про адвокатуру та адвокатську діяльність», ст.</w:t>
      </w:r>
      <w:r w:rsidR="00A635BB" w:rsidRPr="00F91A2F">
        <w:rPr>
          <w:rFonts w:eastAsia="Times New Roman"/>
          <w:sz w:val="24"/>
          <w:szCs w:val="24"/>
          <w:lang w:val="uk-UA"/>
        </w:rPr>
        <w:t xml:space="preserve"> </w:t>
      </w:r>
      <w:r w:rsidRPr="00F91A2F">
        <w:rPr>
          <w:rFonts w:eastAsia="Times New Roman"/>
          <w:sz w:val="24"/>
          <w:szCs w:val="24"/>
          <w:lang w:val="uk-UA"/>
        </w:rPr>
        <w:t>7,</w:t>
      </w:r>
      <w:r w:rsidR="00A635BB" w:rsidRPr="00F91A2F">
        <w:rPr>
          <w:rFonts w:eastAsia="Times New Roman"/>
          <w:sz w:val="24"/>
          <w:szCs w:val="24"/>
          <w:lang w:val="uk-UA"/>
        </w:rPr>
        <w:t xml:space="preserve"> ст. </w:t>
      </w:r>
      <w:r w:rsidRPr="00F91A2F">
        <w:rPr>
          <w:rFonts w:eastAsia="Times New Roman"/>
          <w:sz w:val="24"/>
          <w:szCs w:val="24"/>
          <w:lang w:val="uk-UA"/>
        </w:rPr>
        <w:t>42 та абз</w:t>
      </w:r>
      <w:r w:rsidR="00A635BB" w:rsidRPr="00F91A2F">
        <w:rPr>
          <w:rFonts w:eastAsia="Times New Roman"/>
          <w:sz w:val="24"/>
          <w:szCs w:val="24"/>
          <w:lang w:val="uk-UA"/>
        </w:rPr>
        <w:t>.</w:t>
      </w:r>
      <w:r w:rsidRPr="00F91A2F">
        <w:rPr>
          <w:rFonts w:eastAsia="Times New Roman"/>
          <w:sz w:val="24"/>
          <w:szCs w:val="24"/>
          <w:lang w:val="uk-UA"/>
        </w:rPr>
        <w:t xml:space="preserve"> 3 ст.</w:t>
      </w:r>
      <w:r w:rsidR="00A635BB" w:rsidRPr="00F91A2F">
        <w:rPr>
          <w:rFonts w:eastAsia="Times New Roman"/>
          <w:sz w:val="24"/>
          <w:szCs w:val="24"/>
          <w:lang w:val="uk-UA"/>
        </w:rPr>
        <w:t xml:space="preserve"> </w:t>
      </w:r>
      <w:r w:rsidRPr="00F91A2F">
        <w:rPr>
          <w:rFonts w:eastAsia="Times New Roman"/>
          <w:sz w:val="24"/>
          <w:szCs w:val="24"/>
          <w:lang w:val="uk-UA"/>
        </w:rPr>
        <w:t>44 Правил адвокатської етики</w:t>
      </w:r>
      <w:r w:rsidR="002C64CB" w:rsidRPr="00F91A2F">
        <w:rPr>
          <w:rFonts w:eastAsia="Times New Roman"/>
          <w:sz w:val="24"/>
          <w:szCs w:val="24"/>
          <w:lang w:val="uk-UA"/>
        </w:rPr>
        <w:t xml:space="preserve"> </w:t>
      </w:r>
      <w:r w:rsidR="003646AB" w:rsidRPr="00F91A2F">
        <w:rPr>
          <w:sz w:val="24"/>
          <w:szCs w:val="24"/>
          <w:lang w:val="uk-UA"/>
        </w:rPr>
        <w:t xml:space="preserve"> оскільки у своїй професійній діяльності адвокат має дотримуватися вимог ст.</w:t>
      </w:r>
      <w:r w:rsidR="00A635BB" w:rsidRPr="00F91A2F">
        <w:rPr>
          <w:sz w:val="24"/>
          <w:szCs w:val="24"/>
          <w:lang w:val="uk-UA"/>
        </w:rPr>
        <w:t xml:space="preserve"> </w:t>
      </w:r>
      <w:r w:rsidR="00FF7BE4" w:rsidRPr="00F91A2F">
        <w:rPr>
          <w:sz w:val="24"/>
          <w:szCs w:val="24"/>
          <w:lang w:val="uk-UA"/>
        </w:rPr>
        <w:t>7,</w:t>
      </w:r>
      <w:r w:rsidR="00A635BB" w:rsidRPr="00F91A2F">
        <w:rPr>
          <w:sz w:val="24"/>
          <w:szCs w:val="24"/>
          <w:lang w:val="uk-UA"/>
        </w:rPr>
        <w:t xml:space="preserve"> </w:t>
      </w:r>
      <w:r w:rsidR="003646AB" w:rsidRPr="00F91A2F">
        <w:rPr>
          <w:sz w:val="24"/>
          <w:szCs w:val="24"/>
          <w:lang w:val="uk-UA"/>
        </w:rPr>
        <w:t>42, ч. 3 ст. 44  Правил адвокатської етики .</w:t>
      </w:r>
    </w:p>
    <w:p w14:paraId="502E9F93" w14:textId="0DFD95FF" w:rsidR="003646AB" w:rsidRPr="00F91A2F" w:rsidRDefault="00433D4C" w:rsidP="00A112EC">
      <w:pPr>
        <w:ind w:firstLine="709"/>
        <w:jc w:val="both"/>
        <w:rPr>
          <w:sz w:val="24"/>
          <w:szCs w:val="24"/>
          <w:lang w:val="uk-UA"/>
        </w:rPr>
      </w:pPr>
      <w:r w:rsidRPr="00F91A2F">
        <w:rPr>
          <w:sz w:val="24"/>
          <w:szCs w:val="24"/>
          <w:lang w:val="uk-UA"/>
        </w:rPr>
        <w:t xml:space="preserve">     </w:t>
      </w:r>
      <w:r w:rsidR="003646AB" w:rsidRPr="00F91A2F">
        <w:rPr>
          <w:sz w:val="24"/>
          <w:szCs w:val="24"/>
          <w:lang w:val="uk-UA"/>
        </w:rPr>
        <w:t>На підставі викладеного, керуючись ст. ст. 33, 34, 39, ч. 5 ст. 50 Закону України «Про адвокатуру та адвокатську діяльність» -</w:t>
      </w:r>
    </w:p>
    <w:p w14:paraId="27AC982E" w14:textId="77777777" w:rsidR="003646AB" w:rsidRPr="00F91A2F" w:rsidRDefault="003646AB" w:rsidP="00A112EC">
      <w:pPr>
        <w:ind w:firstLine="709"/>
        <w:jc w:val="both"/>
        <w:rPr>
          <w:sz w:val="14"/>
          <w:szCs w:val="14"/>
          <w:lang w:val="uk-UA"/>
        </w:rPr>
      </w:pPr>
    </w:p>
    <w:p w14:paraId="2356E505" w14:textId="77777777" w:rsidR="003646AB" w:rsidRPr="00F91A2F" w:rsidRDefault="003646AB" w:rsidP="00A112EC">
      <w:pPr>
        <w:ind w:firstLine="709"/>
        <w:jc w:val="center"/>
        <w:rPr>
          <w:b/>
          <w:sz w:val="24"/>
          <w:szCs w:val="24"/>
          <w:lang w:val="uk-UA"/>
        </w:rPr>
      </w:pPr>
      <w:r w:rsidRPr="00F91A2F">
        <w:rPr>
          <w:b/>
          <w:sz w:val="24"/>
          <w:szCs w:val="24"/>
          <w:lang w:val="uk-UA"/>
        </w:rPr>
        <w:t>В И Р І Ш И Л А :</w:t>
      </w:r>
    </w:p>
    <w:p w14:paraId="579CAF28" w14:textId="77777777" w:rsidR="003646AB" w:rsidRPr="00F91A2F" w:rsidRDefault="003646AB" w:rsidP="00A112EC">
      <w:pPr>
        <w:ind w:firstLine="709"/>
        <w:jc w:val="center"/>
        <w:rPr>
          <w:b/>
          <w:sz w:val="16"/>
          <w:szCs w:val="16"/>
          <w:lang w:val="uk-UA"/>
        </w:rPr>
      </w:pPr>
    </w:p>
    <w:p w14:paraId="30F8702B" w14:textId="080074F6" w:rsidR="003646AB" w:rsidRPr="00F91A2F" w:rsidRDefault="003646AB" w:rsidP="00A112EC">
      <w:pPr>
        <w:widowControl/>
        <w:autoSpaceDE/>
        <w:autoSpaceDN/>
        <w:adjustRightInd/>
        <w:spacing w:after="200"/>
        <w:ind w:firstLine="709"/>
        <w:jc w:val="both"/>
        <w:rPr>
          <w:sz w:val="24"/>
          <w:szCs w:val="24"/>
          <w:lang w:val="uk-UA"/>
        </w:rPr>
      </w:pPr>
      <w:r w:rsidRPr="00F91A2F">
        <w:rPr>
          <w:rFonts w:eastAsia="Times New Roman"/>
          <w:sz w:val="24"/>
          <w:szCs w:val="24"/>
          <w:lang w:val="uk-UA"/>
        </w:rPr>
        <w:t>1. Порушити дисциплінарну справу стосовно</w:t>
      </w:r>
      <w:r w:rsidR="001B0A2E" w:rsidRPr="00F91A2F">
        <w:rPr>
          <w:rFonts w:eastAsia="Times New Roman"/>
          <w:sz w:val="24"/>
          <w:szCs w:val="24"/>
          <w:lang w:val="uk-UA"/>
        </w:rPr>
        <w:t xml:space="preserve"> адвоката</w:t>
      </w:r>
      <w:r w:rsidRPr="00F91A2F">
        <w:rPr>
          <w:rFonts w:eastAsia="Times New Roman"/>
          <w:sz w:val="24"/>
          <w:szCs w:val="24"/>
          <w:lang w:val="uk-UA"/>
        </w:rPr>
        <w:t xml:space="preserve"> </w:t>
      </w:r>
      <w:r w:rsidRPr="00F91A2F">
        <w:rPr>
          <w:sz w:val="24"/>
          <w:szCs w:val="24"/>
          <w:lang w:val="uk-UA"/>
        </w:rPr>
        <w:t xml:space="preserve">Собини Павла Миколайовича (свідоцтво про право на заняття адвокатською діяльністю №630, видане </w:t>
      </w:r>
      <w:r w:rsidR="00A635BB" w:rsidRPr="00F91A2F">
        <w:rPr>
          <w:sz w:val="24"/>
          <w:szCs w:val="24"/>
          <w:lang w:val="uk-UA"/>
        </w:rPr>
        <w:t xml:space="preserve">Полтавською обласною КДКА </w:t>
      </w:r>
      <w:r w:rsidRPr="00F91A2F">
        <w:rPr>
          <w:sz w:val="24"/>
          <w:szCs w:val="24"/>
          <w:lang w:val="uk-UA"/>
        </w:rPr>
        <w:t>23.10.2008 року)</w:t>
      </w:r>
      <w:r w:rsidRPr="00F91A2F">
        <w:rPr>
          <w:iCs/>
          <w:sz w:val="24"/>
          <w:szCs w:val="24"/>
          <w:lang w:val="uk-UA"/>
        </w:rPr>
        <w:t>.</w:t>
      </w:r>
    </w:p>
    <w:p w14:paraId="45F3E4E8" w14:textId="4E060266" w:rsidR="003646AB" w:rsidRPr="00F91A2F" w:rsidRDefault="003646AB" w:rsidP="00A112EC">
      <w:pPr>
        <w:widowControl/>
        <w:autoSpaceDE/>
        <w:autoSpaceDN/>
        <w:adjustRightInd/>
        <w:spacing w:after="200"/>
        <w:ind w:firstLine="709"/>
        <w:jc w:val="both"/>
        <w:rPr>
          <w:sz w:val="24"/>
          <w:szCs w:val="24"/>
          <w:lang w:val="uk-UA"/>
        </w:rPr>
      </w:pPr>
      <w:r w:rsidRPr="00F91A2F">
        <w:rPr>
          <w:sz w:val="24"/>
          <w:szCs w:val="24"/>
          <w:lang w:val="uk-UA"/>
        </w:rPr>
        <w:t xml:space="preserve">2. Розгляд дисциплінарної справи призначити на </w:t>
      </w:r>
      <w:r w:rsidR="002C64CB" w:rsidRPr="00F91A2F">
        <w:rPr>
          <w:sz w:val="24"/>
          <w:szCs w:val="24"/>
          <w:lang w:val="uk-UA"/>
        </w:rPr>
        <w:t xml:space="preserve"> 22 червня</w:t>
      </w:r>
      <w:r w:rsidRPr="00F91A2F">
        <w:rPr>
          <w:sz w:val="24"/>
          <w:szCs w:val="24"/>
          <w:lang w:val="uk-UA"/>
        </w:rPr>
        <w:t xml:space="preserve"> 2026 року о 12-ій годині у приміщенні Ради адвокатів Полтавської області по вул. Котляревського, 6, офіс 2 у м.</w:t>
      </w:r>
      <w:r w:rsidRPr="00F91A2F">
        <w:rPr>
          <w:rFonts w:eastAsia="Times New Roman"/>
          <w:noProof/>
          <w:color w:val="000000"/>
          <w:sz w:val="24"/>
          <w:szCs w:val="24"/>
          <w:lang w:val="uk-UA"/>
        </w:rPr>
        <w:t xml:space="preserve"> </w:t>
      </w:r>
      <w:r w:rsidRPr="00F91A2F">
        <w:rPr>
          <w:sz w:val="24"/>
          <w:szCs w:val="24"/>
          <w:lang w:val="uk-UA"/>
        </w:rPr>
        <w:t xml:space="preserve"> Полтаві.</w:t>
      </w:r>
    </w:p>
    <w:p w14:paraId="38A17678" w14:textId="77777777" w:rsidR="003646AB" w:rsidRPr="00F91A2F" w:rsidRDefault="003646AB" w:rsidP="00A112EC">
      <w:pPr>
        <w:widowControl/>
        <w:autoSpaceDE/>
        <w:autoSpaceDN/>
        <w:adjustRightInd/>
        <w:spacing w:after="200"/>
        <w:ind w:firstLine="709"/>
        <w:jc w:val="both"/>
        <w:rPr>
          <w:color w:val="000000"/>
          <w:spacing w:val="7"/>
          <w:sz w:val="24"/>
          <w:szCs w:val="24"/>
          <w:lang w:val="uk-UA"/>
        </w:rPr>
      </w:pPr>
      <w:r w:rsidRPr="00F91A2F">
        <w:rPr>
          <w:sz w:val="24"/>
          <w:szCs w:val="24"/>
          <w:lang w:val="uk-UA"/>
        </w:rPr>
        <w:t xml:space="preserve">3. Копію рішення надіслати адвокату Собині П.М. </w:t>
      </w:r>
      <w:r w:rsidRPr="00F91A2F">
        <w:rPr>
          <w:color w:val="000000"/>
          <w:spacing w:val="7"/>
          <w:sz w:val="24"/>
          <w:szCs w:val="24"/>
          <w:lang w:val="uk-UA"/>
        </w:rPr>
        <w:t>та ініціатору звернення на адресу, визначену у зверненні.</w:t>
      </w:r>
    </w:p>
    <w:p w14:paraId="254A996F" w14:textId="77777777" w:rsidR="003646AB" w:rsidRPr="00F91A2F" w:rsidRDefault="003646AB" w:rsidP="00A112EC">
      <w:pPr>
        <w:ind w:firstLine="709"/>
        <w:jc w:val="both"/>
        <w:rPr>
          <w:sz w:val="24"/>
          <w:szCs w:val="24"/>
          <w:lang w:val="uk-UA"/>
        </w:rPr>
      </w:pPr>
      <w:r w:rsidRPr="00F91A2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9ED07DF" w14:textId="25780689" w:rsidR="003646AB" w:rsidRPr="00F91A2F" w:rsidRDefault="003646AB" w:rsidP="00A112EC">
      <w:pPr>
        <w:ind w:firstLine="709"/>
        <w:jc w:val="both"/>
        <w:rPr>
          <w:sz w:val="24"/>
          <w:szCs w:val="24"/>
          <w:lang w:val="uk-UA"/>
        </w:rPr>
      </w:pPr>
    </w:p>
    <w:p w14:paraId="5553D9F7" w14:textId="6C756282" w:rsidR="003646AB" w:rsidRPr="00F91A2F" w:rsidRDefault="003646AB" w:rsidP="00A112EC">
      <w:pPr>
        <w:ind w:firstLine="709"/>
        <w:rPr>
          <w:sz w:val="24"/>
          <w:szCs w:val="24"/>
          <w:lang w:val="uk-UA"/>
        </w:rPr>
      </w:pPr>
    </w:p>
    <w:p w14:paraId="0CDDBE69" w14:textId="25238B00" w:rsidR="003646AB" w:rsidRPr="00F91A2F" w:rsidRDefault="003646AB" w:rsidP="00A112EC">
      <w:pPr>
        <w:ind w:firstLine="709"/>
        <w:rPr>
          <w:rFonts w:eastAsiaTheme="minorHAnsi"/>
          <w:b/>
          <w:bCs/>
          <w:sz w:val="24"/>
          <w:szCs w:val="24"/>
          <w:lang w:val="uk-UA" w:eastAsia="en-US"/>
        </w:rPr>
      </w:pPr>
      <w:r w:rsidRPr="00F91A2F">
        <w:rPr>
          <w:rFonts w:eastAsiaTheme="minorHAnsi"/>
          <w:b/>
          <w:bCs/>
          <w:sz w:val="24"/>
          <w:szCs w:val="24"/>
          <w:lang w:val="uk-UA" w:eastAsia="en-US"/>
        </w:rPr>
        <w:t>В.о. голови КДКА Полтавської області                                           Ігор Гонжак</w:t>
      </w:r>
    </w:p>
    <w:p w14:paraId="31DE8847" w14:textId="2525619B" w:rsidR="003646AB" w:rsidRPr="00F91A2F" w:rsidRDefault="003646AB" w:rsidP="00A112EC">
      <w:pPr>
        <w:ind w:firstLine="709"/>
        <w:rPr>
          <w:rFonts w:eastAsiaTheme="minorHAnsi"/>
          <w:b/>
          <w:bCs/>
          <w:sz w:val="24"/>
          <w:szCs w:val="24"/>
          <w:lang w:val="uk-UA" w:eastAsia="en-US"/>
        </w:rPr>
      </w:pPr>
      <w:r w:rsidRPr="00F91A2F">
        <w:rPr>
          <w:rFonts w:eastAsiaTheme="minorHAnsi"/>
          <w:b/>
          <w:bCs/>
          <w:sz w:val="24"/>
          <w:szCs w:val="24"/>
          <w:lang w:val="uk-UA" w:eastAsia="en-US"/>
        </w:rPr>
        <w:t>(Голова дисциплінарної палати)</w:t>
      </w:r>
    </w:p>
    <w:p w14:paraId="411EE63B" w14:textId="6005DB3B" w:rsidR="003646AB" w:rsidRPr="00F91A2F" w:rsidRDefault="003646AB" w:rsidP="00A112EC">
      <w:pPr>
        <w:ind w:firstLine="709"/>
        <w:rPr>
          <w:rFonts w:eastAsiaTheme="minorHAnsi"/>
          <w:b/>
          <w:bCs/>
          <w:sz w:val="24"/>
          <w:szCs w:val="24"/>
          <w:lang w:val="uk-UA" w:eastAsia="en-US"/>
        </w:rPr>
      </w:pPr>
    </w:p>
    <w:p w14:paraId="5973487D" w14:textId="497D77B0" w:rsidR="003646AB" w:rsidRPr="00F91A2F" w:rsidRDefault="003646AB" w:rsidP="00A112EC">
      <w:pPr>
        <w:ind w:firstLine="709"/>
        <w:rPr>
          <w:rFonts w:eastAsiaTheme="minorHAnsi"/>
          <w:b/>
          <w:bCs/>
          <w:sz w:val="24"/>
          <w:szCs w:val="24"/>
          <w:lang w:val="uk-UA" w:eastAsia="en-US"/>
        </w:rPr>
      </w:pPr>
    </w:p>
    <w:p w14:paraId="36B0C232" w14:textId="29F358F2" w:rsidR="003646AB" w:rsidRPr="00F91A2F" w:rsidRDefault="003646AB" w:rsidP="00A112EC">
      <w:pPr>
        <w:ind w:firstLine="709"/>
        <w:rPr>
          <w:rFonts w:eastAsiaTheme="minorHAnsi"/>
          <w:b/>
          <w:bCs/>
          <w:sz w:val="24"/>
          <w:szCs w:val="24"/>
          <w:lang w:val="uk-UA" w:eastAsia="en-US"/>
        </w:rPr>
      </w:pPr>
      <w:r w:rsidRPr="00F91A2F">
        <w:rPr>
          <w:rFonts w:eastAsiaTheme="minorHAnsi"/>
          <w:b/>
          <w:bCs/>
          <w:sz w:val="24"/>
          <w:szCs w:val="24"/>
          <w:lang w:val="uk-UA" w:eastAsia="en-US"/>
        </w:rPr>
        <w:t>Секретар  дисциплінарної палати                                            Володимир Рохманов</w:t>
      </w:r>
    </w:p>
    <w:p w14:paraId="1EEAD6CF" w14:textId="3F0B097E" w:rsidR="001C3BFB" w:rsidRPr="00F91A2F" w:rsidRDefault="001C3BFB" w:rsidP="00A112EC">
      <w:pPr>
        <w:ind w:firstLine="709"/>
        <w:rPr>
          <w:lang w:val="uk-UA"/>
        </w:rPr>
      </w:pPr>
    </w:p>
    <w:sectPr w:rsidR="001C3BFB" w:rsidRPr="00F91A2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AB"/>
    <w:rsid w:val="00011D6F"/>
    <w:rsid w:val="0007375E"/>
    <w:rsid w:val="000D1098"/>
    <w:rsid w:val="000E0A5F"/>
    <w:rsid w:val="00136810"/>
    <w:rsid w:val="001B0A2E"/>
    <w:rsid w:val="001C3BFB"/>
    <w:rsid w:val="002C64CB"/>
    <w:rsid w:val="003646AB"/>
    <w:rsid w:val="003E49D0"/>
    <w:rsid w:val="00414548"/>
    <w:rsid w:val="00433D4C"/>
    <w:rsid w:val="005A05E3"/>
    <w:rsid w:val="005B2386"/>
    <w:rsid w:val="005B55F0"/>
    <w:rsid w:val="005F1B42"/>
    <w:rsid w:val="007D4948"/>
    <w:rsid w:val="00947F65"/>
    <w:rsid w:val="0099500E"/>
    <w:rsid w:val="009C52D3"/>
    <w:rsid w:val="00A112EC"/>
    <w:rsid w:val="00A635BB"/>
    <w:rsid w:val="00AC691D"/>
    <w:rsid w:val="00C576AB"/>
    <w:rsid w:val="00CC7EDF"/>
    <w:rsid w:val="00F91A2F"/>
    <w:rsid w:val="00FF7B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1F37"/>
  <w15:chartTrackingRefBased/>
  <w15:docId w15:val="{81034189-A567-4E74-8FB1-C81873A2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6A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646AB"/>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3646AB"/>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3646AB"/>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3646AB"/>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3646AB"/>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3646AB"/>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3646AB"/>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3646AB"/>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3646AB"/>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46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646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646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646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646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646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646AB"/>
    <w:rPr>
      <w:rFonts w:eastAsiaTheme="majorEastAsia" w:cstheme="majorBidi"/>
      <w:color w:val="595959" w:themeColor="text1" w:themeTint="A6"/>
    </w:rPr>
  </w:style>
  <w:style w:type="character" w:customStyle="1" w:styleId="80">
    <w:name w:val="Заголовок 8 Знак"/>
    <w:basedOn w:val="a0"/>
    <w:link w:val="8"/>
    <w:uiPriority w:val="9"/>
    <w:semiHidden/>
    <w:rsid w:val="003646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646AB"/>
    <w:rPr>
      <w:rFonts w:eastAsiaTheme="majorEastAsia" w:cstheme="majorBidi"/>
      <w:color w:val="272727" w:themeColor="text1" w:themeTint="D8"/>
    </w:rPr>
  </w:style>
  <w:style w:type="paragraph" w:styleId="a3">
    <w:name w:val="Title"/>
    <w:basedOn w:val="a"/>
    <w:next w:val="a"/>
    <w:link w:val="a4"/>
    <w:uiPriority w:val="10"/>
    <w:qFormat/>
    <w:rsid w:val="003646AB"/>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Назва Знак"/>
    <w:basedOn w:val="a0"/>
    <w:link w:val="a3"/>
    <w:uiPriority w:val="10"/>
    <w:rsid w:val="003646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46AB"/>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ідзаголовок Знак"/>
    <w:basedOn w:val="a0"/>
    <w:link w:val="a5"/>
    <w:uiPriority w:val="11"/>
    <w:rsid w:val="003646A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646AB"/>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a8">
    <w:name w:val="Цитата Знак"/>
    <w:basedOn w:val="a0"/>
    <w:link w:val="a7"/>
    <w:uiPriority w:val="29"/>
    <w:rsid w:val="003646AB"/>
    <w:rPr>
      <w:i/>
      <w:iCs/>
      <w:color w:val="404040" w:themeColor="text1" w:themeTint="BF"/>
    </w:rPr>
  </w:style>
  <w:style w:type="paragraph" w:styleId="a9">
    <w:name w:val="List Paragraph"/>
    <w:basedOn w:val="a"/>
    <w:uiPriority w:val="34"/>
    <w:qFormat/>
    <w:rsid w:val="003646AB"/>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a">
    <w:name w:val="Intense Emphasis"/>
    <w:basedOn w:val="a0"/>
    <w:uiPriority w:val="21"/>
    <w:qFormat/>
    <w:rsid w:val="003646AB"/>
    <w:rPr>
      <w:i/>
      <w:iCs/>
      <w:color w:val="2F5496" w:themeColor="accent1" w:themeShade="BF"/>
    </w:rPr>
  </w:style>
  <w:style w:type="paragraph" w:styleId="ab">
    <w:name w:val="Intense Quote"/>
    <w:basedOn w:val="a"/>
    <w:next w:val="a"/>
    <w:link w:val="ac"/>
    <w:uiPriority w:val="30"/>
    <w:qFormat/>
    <w:rsid w:val="003646AB"/>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c">
    <w:name w:val="Насичена цитата Знак"/>
    <w:basedOn w:val="a0"/>
    <w:link w:val="ab"/>
    <w:uiPriority w:val="30"/>
    <w:rsid w:val="003646AB"/>
    <w:rPr>
      <w:i/>
      <w:iCs/>
      <w:color w:val="2F5496" w:themeColor="accent1" w:themeShade="BF"/>
    </w:rPr>
  </w:style>
  <w:style w:type="character" w:styleId="ad">
    <w:name w:val="Intense Reference"/>
    <w:basedOn w:val="a0"/>
    <w:uiPriority w:val="32"/>
    <w:qFormat/>
    <w:rsid w:val="003646AB"/>
    <w:rPr>
      <w:b/>
      <w:bCs/>
      <w:smallCaps/>
      <w:color w:val="2F5496" w:themeColor="accent1" w:themeShade="BF"/>
      <w:spacing w:val="5"/>
    </w:rPr>
  </w:style>
  <w:style w:type="paragraph" w:styleId="ae">
    <w:name w:val="Balloon Text"/>
    <w:basedOn w:val="a"/>
    <w:link w:val="af"/>
    <w:uiPriority w:val="99"/>
    <w:semiHidden/>
    <w:unhideWhenUsed/>
    <w:rsid w:val="00A635BB"/>
    <w:rPr>
      <w:rFonts w:ascii="Segoe UI" w:hAnsi="Segoe UI" w:cs="Segoe UI"/>
      <w:sz w:val="18"/>
      <w:szCs w:val="18"/>
    </w:rPr>
  </w:style>
  <w:style w:type="character" w:customStyle="1" w:styleId="af">
    <w:name w:val="Текст у виносці Знак"/>
    <w:basedOn w:val="a0"/>
    <w:link w:val="ae"/>
    <w:uiPriority w:val="99"/>
    <w:semiHidden/>
    <w:rsid w:val="00A635BB"/>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8738</Words>
  <Characters>4981</Characters>
  <Application>Microsoft Office Word</Application>
  <DocSecurity>0</DocSecurity>
  <Lines>41</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12</cp:revision>
  <cp:lastPrinted>2026-06-16T06:00:00Z</cp:lastPrinted>
  <dcterms:created xsi:type="dcterms:W3CDTF">2026-06-15T08:27:00Z</dcterms:created>
  <dcterms:modified xsi:type="dcterms:W3CDTF">2026-07-24T07:22:00Z</dcterms:modified>
</cp:coreProperties>
</file>