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5A55" w14:textId="77777777" w:rsidR="00A36388" w:rsidRPr="0050528F" w:rsidRDefault="00A36388" w:rsidP="00A36388">
      <w:pPr>
        <w:spacing w:after="0" w:line="240" w:lineRule="auto"/>
        <w:ind w:right="-5" w:firstLine="709"/>
        <w:jc w:val="center"/>
        <w:rPr>
          <w:rFonts w:ascii="Times New Roman" w:hAnsi="Times New Roman" w:cs="Times New Roman"/>
          <w:sz w:val="24"/>
          <w:szCs w:val="24"/>
          <w:lang w:val="fr-FR"/>
        </w:rPr>
      </w:pPr>
      <w:bookmarkStart w:id="0" w:name="_Hlk231905067"/>
      <w:r w:rsidRPr="0050528F">
        <w:rPr>
          <w:rFonts w:ascii="Times New Roman" w:hAnsi="Times New Roman" w:cs="Times New Roman"/>
          <w:noProof/>
          <w:sz w:val="24"/>
          <w:szCs w:val="24"/>
          <w:lang w:val="fr-FR"/>
        </w:rPr>
        <w:drawing>
          <wp:inline distT="0" distB="0" distL="0" distR="0" wp14:anchorId="0699DCC2" wp14:editId="57B6A79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D94202E" w14:textId="77777777" w:rsidR="00A36388" w:rsidRPr="0050528F" w:rsidRDefault="00A36388" w:rsidP="00A36388">
      <w:pPr>
        <w:spacing w:after="0" w:line="240" w:lineRule="auto"/>
        <w:ind w:firstLine="709"/>
        <w:jc w:val="center"/>
        <w:rPr>
          <w:rFonts w:ascii="Times New Roman" w:hAnsi="Times New Roman" w:cs="Times New Roman"/>
          <w:sz w:val="24"/>
          <w:szCs w:val="24"/>
          <w:lang w:val="fr-FR"/>
        </w:rPr>
      </w:pPr>
      <w:r w:rsidRPr="0050528F">
        <w:rPr>
          <w:rFonts w:ascii="Times New Roman" w:hAnsi="Times New Roman" w:cs="Times New Roman"/>
          <w:sz w:val="24"/>
          <w:szCs w:val="24"/>
          <w:lang w:val="fr-FR"/>
        </w:rPr>
        <w:t>НАЦІОНАЛЬНА АСОЦІАЦІЯ АДВОКАТІВ УКРАЇНИ</w:t>
      </w:r>
    </w:p>
    <w:p w14:paraId="36A3727B" w14:textId="77777777" w:rsidR="00A36388" w:rsidRPr="0050528F" w:rsidRDefault="00A36388" w:rsidP="00A36388">
      <w:pPr>
        <w:spacing w:after="0" w:line="240" w:lineRule="auto"/>
        <w:ind w:firstLine="709"/>
        <w:jc w:val="center"/>
        <w:rPr>
          <w:rFonts w:ascii="Times New Roman" w:hAnsi="Times New Roman" w:cs="Times New Roman"/>
          <w:b/>
          <w:sz w:val="24"/>
          <w:szCs w:val="24"/>
          <w:lang w:val="fr-FR"/>
        </w:rPr>
      </w:pPr>
      <w:r w:rsidRPr="0050528F">
        <w:rPr>
          <w:rFonts w:ascii="Times New Roman" w:hAnsi="Times New Roman" w:cs="Times New Roman"/>
          <w:b/>
          <w:sz w:val="24"/>
          <w:szCs w:val="24"/>
          <w:lang w:val="fr-FR"/>
        </w:rPr>
        <w:t>КВАЛІФІКАЦІЙНО – ДИСЦИПЛІНАРНА КОМІСІЯ</w:t>
      </w:r>
    </w:p>
    <w:p w14:paraId="376BB692" w14:textId="77777777" w:rsidR="00A36388" w:rsidRPr="0050528F" w:rsidRDefault="00A36388" w:rsidP="00A53123">
      <w:pPr>
        <w:pBdr>
          <w:bottom w:val="single" w:sz="4" w:space="1" w:color="auto"/>
        </w:pBdr>
        <w:spacing w:after="0" w:line="240" w:lineRule="auto"/>
        <w:ind w:firstLine="709"/>
        <w:jc w:val="center"/>
        <w:rPr>
          <w:rFonts w:ascii="Times New Roman" w:hAnsi="Times New Roman" w:cs="Times New Roman"/>
          <w:b/>
          <w:sz w:val="24"/>
          <w:szCs w:val="24"/>
          <w:lang w:val="fr-FR"/>
        </w:rPr>
      </w:pPr>
      <w:r w:rsidRPr="0050528F">
        <w:rPr>
          <w:rFonts w:ascii="Times New Roman" w:hAnsi="Times New Roman" w:cs="Times New Roman"/>
          <w:b/>
          <w:sz w:val="24"/>
          <w:szCs w:val="24"/>
          <w:lang w:val="fr-FR"/>
        </w:rPr>
        <w:t>АДВОКАТУРИ ПОЛТАВСЬКОЇ ОБЛАСТІ</w:t>
      </w:r>
    </w:p>
    <w:p w14:paraId="6F04FC2E" w14:textId="77777777" w:rsidR="00A36388" w:rsidRPr="0050528F" w:rsidRDefault="00A36388" w:rsidP="00A36388">
      <w:pPr>
        <w:ind w:firstLine="709"/>
        <w:rPr>
          <w:rFonts w:ascii="Times New Roman" w:hAnsi="Times New Roman" w:cs="Times New Roman"/>
          <w:sz w:val="24"/>
          <w:szCs w:val="24"/>
          <w:lang w:val="fr-FR"/>
        </w:rPr>
      </w:pPr>
      <w:r w:rsidRPr="0050528F">
        <w:rPr>
          <w:rFonts w:ascii="Times New Roman" w:hAnsi="Times New Roman" w:cs="Times New Roman"/>
          <w:sz w:val="24"/>
          <w:szCs w:val="24"/>
          <w:lang w:val="fr-FR"/>
        </w:rPr>
        <w:t xml:space="preserve">11 червня 2026 року </w:t>
      </w:r>
      <w:r w:rsidRPr="0050528F">
        <w:rPr>
          <w:rFonts w:ascii="Times New Roman" w:hAnsi="Times New Roman" w:cs="Times New Roman"/>
          <w:sz w:val="24"/>
          <w:szCs w:val="24"/>
          <w:lang w:val="fr-FR"/>
        </w:rPr>
        <w:tab/>
      </w:r>
      <w:r w:rsidRPr="0050528F">
        <w:rPr>
          <w:rFonts w:ascii="Times New Roman" w:hAnsi="Times New Roman" w:cs="Times New Roman"/>
          <w:sz w:val="24"/>
          <w:szCs w:val="24"/>
          <w:lang w:val="fr-FR"/>
        </w:rPr>
        <w:tab/>
      </w:r>
      <w:r w:rsidRPr="0050528F">
        <w:rPr>
          <w:rFonts w:ascii="Times New Roman" w:hAnsi="Times New Roman" w:cs="Times New Roman"/>
          <w:sz w:val="24"/>
          <w:szCs w:val="24"/>
          <w:lang w:val="fr-FR"/>
        </w:rPr>
        <w:tab/>
      </w:r>
      <w:r w:rsidRPr="0050528F">
        <w:rPr>
          <w:rFonts w:ascii="Times New Roman" w:hAnsi="Times New Roman" w:cs="Times New Roman"/>
          <w:sz w:val="24"/>
          <w:szCs w:val="24"/>
          <w:lang w:val="fr-FR"/>
        </w:rPr>
        <w:tab/>
      </w:r>
      <w:r w:rsidRPr="0050528F">
        <w:rPr>
          <w:rFonts w:ascii="Times New Roman" w:hAnsi="Times New Roman" w:cs="Times New Roman"/>
          <w:sz w:val="24"/>
          <w:szCs w:val="24"/>
          <w:lang w:val="fr-FR"/>
        </w:rPr>
        <w:tab/>
      </w:r>
      <w:r w:rsidRPr="0050528F">
        <w:rPr>
          <w:rFonts w:ascii="Times New Roman" w:hAnsi="Times New Roman" w:cs="Times New Roman"/>
          <w:sz w:val="24"/>
          <w:szCs w:val="24"/>
          <w:lang w:val="fr-FR"/>
        </w:rPr>
        <w:tab/>
        <w:t>місто Полтава</w:t>
      </w:r>
    </w:p>
    <w:p w14:paraId="2D4B532B" w14:textId="77777777" w:rsidR="00A36388" w:rsidRPr="0050528F" w:rsidRDefault="00A36388" w:rsidP="00A36388">
      <w:pPr>
        <w:ind w:firstLine="709"/>
        <w:jc w:val="center"/>
        <w:rPr>
          <w:rFonts w:ascii="Times New Roman" w:hAnsi="Times New Roman" w:cs="Times New Roman"/>
          <w:b/>
          <w:bCs/>
          <w:sz w:val="24"/>
          <w:szCs w:val="24"/>
          <w:lang w:val="fr-FR"/>
        </w:rPr>
      </w:pPr>
      <w:r w:rsidRPr="0050528F">
        <w:rPr>
          <w:rFonts w:ascii="Times New Roman" w:hAnsi="Times New Roman" w:cs="Times New Roman"/>
          <w:b/>
          <w:bCs/>
          <w:sz w:val="24"/>
          <w:szCs w:val="24"/>
          <w:lang w:val="fr-FR"/>
        </w:rPr>
        <w:t>Р І Ш Е Н Н Я</w:t>
      </w:r>
    </w:p>
    <w:p w14:paraId="3DC2662C" w14:textId="3BC473A9" w:rsidR="00A36388" w:rsidRPr="0050528F" w:rsidRDefault="00A36388" w:rsidP="00A36388">
      <w:pPr>
        <w:spacing w:after="0"/>
        <w:ind w:firstLine="709"/>
        <w:jc w:val="center"/>
        <w:rPr>
          <w:rFonts w:ascii="Times New Roman" w:hAnsi="Times New Roman" w:cs="Times New Roman"/>
          <w:b/>
          <w:bCs/>
          <w:sz w:val="24"/>
          <w:szCs w:val="24"/>
          <w:lang w:val="fr-FR"/>
        </w:rPr>
      </w:pPr>
      <w:r w:rsidRPr="0050528F">
        <w:rPr>
          <w:rFonts w:ascii="Times New Roman" w:hAnsi="Times New Roman" w:cs="Times New Roman"/>
          <w:b/>
          <w:bCs/>
          <w:sz w:val="24"/>
          <w:szCs w:val="24"/>
          <w:lang w:val="fr-FR"/>
        </w:rPr>
        <w:t>про відмову в порушенні</w:t>
      </w:r>
      <w:r w:rsidR="00A53123" w:rsidRPr="0050528F">
        <w:rPr>
          <w:rFonts w:ascii="Times New Roman" w:hAnsi="Times New Roman" w:cs="Times New Roman"/>
          <w:b/>
          <w:bCs/>
          <w:sz w:val="24"/>
          <w:szCs w:val="24"/>
          <w:lang w:val="fr-FR"/>
        </w:rPr>
        <w:t xml:space="preserve"> </w:t>
      </w:r>
      <w:r w:rsidRPr="0050528F">
        <w:rPr>
          <w:rFonts w:ascii="Times New Roman" w:hAnsi="Times New Roman" w:cs="Times New Roman"/>
          <w:b/>
          <w:bCs/>
          <w:sz w:val="24"/>
          <w:szCs w:val="24"/>
          <w:lang w:val="fr-FR"/>
        </w:rPr>
        <w:t>дисциплінарної справи</w:t>
      </w:r>
    </w:p>
    <w:p w14:paraId="65D67FBF" w14:textId="77777777" w:rsidR="00A36388" w:rsidRPr="0050528F" w:rsidRDefault="00A36388" w:rsidP="00A36388">
      <w:pPr>
        <w:spacing w:after="0"/>
        <w:ind w:firstLine="709"/>
        <w:jc w:val="center"/>
        <w:rPr>
          <w:rFonts w:ascii="Times New Roman" w:hAnsi="Times New Roman" w:cs="Times New Roman"/>
          <w:b/>
          <w:bCs/>
          <w:sz w:val="24"/>
          <w:szCs w:val="24"/>
          <w:lang w:val="fr-FR"/>
        </w:rPr>
      </w:pPr>
    </w:p>
    <w:p w14:paraId="70EFB373" w14:textId="17E30E7D"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hAnsi="Times New Roman" w:cs="Times New Roman"/>
          <w:sz w:val="24"/>
          <w:szCs w:val="24"/>
          <w:lang w:val="fr-FR"/>
        </w:rPr>
        <w:t>Кваліфікаційно-дисциплінарна комісія адвокатури Полтавської області у складі</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Т.в.о. Голови комісії (голови дисциплінарної палати) – Гонжака І.В., дисциплінарної палати:</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секретаря – Рохманова В.І., членів палати: Клименка О.Ю., Карнарука А.В., Ялисоветського</w:t>
      </w:r>
      <w:r w:rsidR="00A53123" w:rsidRPr="0050528F">
        <w:rPr>
          <w:rFonts w:ascii="Times New Roman" w:eastAsia="Times New Roman" w:hAnsi="Times New Roman" w:cs="Times New Roman"/>
          <w:sz w:val="24"/>
          <w:szCs w:val="24"/>
          <w:lang w:val="fr-FR"/>
        </w:rPr>
        <w:t> </w:t>
      </w:r>
      <w:r w:rsidRPr="0050528F">
        <w:rPr>
          <w:rFonts w:ascii="Times New Roman" w:eastAsia="Times New Roman" w:hAnsi="Times New Roman" w:cs="Times New Roman"/>
          <w:sz w:val="24"/>
          <w:szCs w:val="24"/>
          <w:lang w:val="fr-FR"/>
        </w:rPr>
        <w:t xml:space="preserve">А.А.- </w:t>
      </w:r>
    </w:p>
    <w:p w14:paraId="36C446A7" w14:textId="4F43F917" w:rsidR="00A36388" w:rsidRPr="0050528F" w:rsidRDefault="00A36388" w:rsidP="00A36388">
      <w:pPr>
        <w:spacing w:after="0" w:line="240" w:lineRule="auto"/>
        <w:ind w:firstLine="709"/>
        <w:jc w:val="both"/>
        <w:rPr>
          <w:rFonts w:ascii="Times New Roman" w:hAnsi="Times New Roman" w:cs="Times New Roman"/>
          <w:sz w:val="24"/>
          <w:szCs w:val="24"/>
          <w:lang w:val="fr-FR"/>
        </w:rPr>
      </w:pPr>
      <w:r w:rsidRPr="0050528F">
        <w:rPr>
          <w:rFonts w:ascii="Times New Roman" w:eastAsia="Calibri" w:hAnsi="Times New Roman" w:cs="Times New Roman"/>
          <w:sz w:val="24"/>
          <w:szCs w:val="24"/>
          <w:lang w:val="fr-FR" w:eastAsia="ru-RU"/>
        </w:rPr>
        <w:t>розглянувши матеріали перевірки за</w:t>
      </w:r>
      <w:r w:rsidR="00A53123" w:rsidRPr="0050528F">
        <w:rPr>
          <w:rFonts w:ascii="Times New Roman" w:eastAsia="Calibri" w:hAnsi="Times New Roman" w:cs="Times New Roman"/>
          <w:sz w:val="24"/>
          <w:szCs w:val="24"/>
          <w:lang w:val="fr-FR" w:eastAsia="ru-RU"/>
        </w:rPr>
        <w:t xml:space="preserve"> </w:t>
      </w:r>
      <w:r w:rsidRPr="0050528F">
        <w:rPr>
          <w:rFonts w:ascii="Times New Roman" w:hAnsi="Times New Roman" w:cs="Times New Roman"/>
          <w:iCs/>
          <w:sz w:val="24"/>
          <w:szCs w:val="24"/>
          <w:lang w:val="fr-FR"/>
        </w:rPr>
        <w:t xml:space="preserve">скаргою </w:t>
      </w:r>
      <w:bookmarkStart w:id="1" w:name="_Hlk232428567"/>
      <w:r w:rsidR="0058071D" w:rsidRPr="0050528F">
        <w:rPr>
          <w:rFonts w:ascii="Times New Roman" w:hAnsi="Times New Roman" w:cs="Times New Roman"/>
          <w:iCs/>
          <w:sz w:val="24"/>
          <w:szCs w:val="24"/>
          <w:lang w:val="fr-FR"/>
        </w:rPr>
        <w:t>Особа</w:t>
      </w:r>
      <w:r w:rsidR="007F3E90" w:rsidRPr="0050528F">
        <w:rPr>
          <w:rFonts w:ascii="Times New Roman" w:hAnsi="Times New Roman" w:cs="Times New Roman"/>
          <w:iCs/>
          <w:sz w:val="24"/>
          <w:szCs w:val="24"/>
          <w:lang w:val="fr-FR"/>
        </w:rPr>
        <w:t>_1</w:t>
      </w:r>
      <w:r w:rsidRPr="0050528F">
        <w:rPr>
          <w:rFonts w:ascii="Times New Roman" w:hAnsi="Times New Roman" w:cs="Times New Roman"/>
          <w:iCs/>
          <w:sz w:val="24"/>
          <w:szCs w:val="24"/>
          <w:lang w:val="fr-FR"/>
        </w:rPr>
        <w:t xml:space="preserve"> </w:t>
      </w:r>
      <w:bookmarkEnd w:id="1"/>
      <w:r w:rsidRPr="0050528F">
        <w:rPr>
          <w:rFonts w:ascii="Times New Roman" w:hAnsi="Times New Roman" w:cs="Times New Roman"/>
          <w:sz w:val="24"/>
          <w:szCs w:val="24"/>
          <w:lang w:val="fr-FR"/>
        </w:rPr>
        <w:t>відносно адвоката</w:t>
      </w:r>
      <w:bookmarkStart w:id="2" w:name="_Hlk106266668"/>
      <w:r w:rsidRPr="0050528F">
        <w:rPr>
          <w:rFonts w:ascii="Times New Roman" w:eastAsia="Times New Roman" w:hAnsi="Times New Roman" w:cs="Times New Roman"/>
          <w:sz w:val="24"/>
          <w:szCs w:val="24"/>
          <w:lang w:val="fr-FR" w:eastAsia="ru-RU"/>
        </w:rPr>
        <w:t xml:space="preserve"> </w:t>
      </w:r>
      <w:bookmarkEnd w:id="2"/>
      <w:r w:rsidR="00774BA7" w:rsidRPr="0050528F">
        <w:rPr>
          <w:rFonts w:ascii="Times New Roman" w:eastAsia="Calibri" w:hAnsi="Times New Roman" w:cs="Times New Roman"/>
          <w:sz w:val="24"/>
          <w:szCs w:val="24"/>
          <w:lang w:val="fr-FR"/>
        </w:rPr>
        <w:t>Нестеренко Анни Володимирівни</w:t>
      </w:r>
      <w:r w:rsidR="00A53123" w:rsidRPr="0050528F">
        <w:rPr>
          <w:rFonts w:ascii="Times New Roman" w:eastAsia="Calibri" w:hAnsi="Times New Roman" w:cs="Times New Roman"/>
          <w:sz w:val="24"/>
          <w:szCs w:val="24"/>
          <w:lang w:val="fr-FR"/>
        </w:rPr>
        <w:t xml:space="preserve"> </w:t>
      </w:r>
      <w:r w:rsidR="00774BA7" w:rsidRPr="0050528F">
        <w:rPr>
          <w:rFonts w:ascii="Times New Roman" w:eastAsia="Calibri" w:hAnsi="Times New Roman" w:cs="Times New Roman"/>
          <w:sz w:val="24"/>
          <w:szCs w:val="24"/>
          <w:lang w:val="fr-FR"/>
        </w:rPr>
        <w:t>(свідоцтво про право на заняття адвокатською діяльністю №1135, видане КДКА Полтавської області 04.01.2012 року)</w:t>
      </w:r>
      <w:r w:rsidRPr="0050528F">
        <w:rPr>
          <w:rFonts w:ascii="Times New Roman" w:hAnsi="Times New Roman" w:cs="Times New Roman"/>
          <w:sz w:val="24"/>
          <w:szCs w:val="24"/>
          <w:lang w:val="fr-FR"/>
        </w:rPr>
        <w:t>у зв’язку з порушенням вимог Закону України «Про адвокатуру та адвокатську діяльність» та Правил адвокатської етики –</w:t>
      </w:r>
    </w:p>
    <w:p w14:paraId="371FB797" w14:textId="41D8E376" w:rsidR="00A36388" w:rsidRPr="0050528F" w:rsidRDefault="00A36388" w:rsidP="00A36388">
      <w:pPr>
        <w:spacing w:after="0"/>
        <w:ind w:firstLine="709"/>
        <w:jc w:val="center"/>
        <w:rPr>
          <w:rFonts w:ascii="Times New Roman" w:hAnsi="Times New Roman" w:cs="Times New Roman"/>
          <w:b/>
          <w:sz w:val="24"/>
          <w:szCs w:val="24"/>
          <w:lang w:val="fr-FR"/>
        </w:rPr>
      </w:pPr>
      <w:r w:rsidRPr="0050528F">
        <w:rPr>
          <w:rFonts w:ascii="Times New Roman" w:hAnsi="Times New Roman" w:cs="Times New Roman"/>
          <w:b/>
          <w:sz w:val="24"/>
          <w:szCs w:val="24"/>
          <w:lang w:val="fr-FR"/>
        </w:rPr>
        <w:t>В С Т А Н О В И Л А</w:t>
      </w:r>
      <w:r w:rsidR="00A53123" w:rsidRPr="0050528F">
        <w:rPr>
          <w:rFonts w:ascii="Times New Roman" w:hAnsi="Times New Roman" w:cs="Times New Roman"/>
          <w:b/>
          <w:sz w:val="24"/>
          <w:szCs w:val="24"/>
          <w:lang w:val="fr-FR"/>
        </w:rPr>
        <w:t xml:space="preserve"> </w:t>
      </w:r>
      <w:r w:rsidRPr="0050528F">
        <w:rPr>
          <w:rFonts w:ascii="Times New Roman" w:hAnsi="Times New Roman" w:cs="Times New Roman"/>
          <w:b/>
          <w:sz w:val="24"/>
          <w:szCs w:val="24"/>
          <w:lang w:val="fr-FR"/>
        </w:rPr>
        <w:t>:</w:t>
      </w:r>
    </w:p>
    <w:p w14:paraId="56D2FC70" w14:textId="77777777" w:rsidR="00A36388" w:rsidRPr="0050528F" w:rsidRDefault="00A36388" w:rsidP="00A36388">
      <w:pPr>
        <w:spacing w:after="0"/>
        <w:ind w:firstLine="709"/>
        <w:jc w:val="center"/>
        <w:rPr>
          <w:rFonts w:ascii="Times New Roman" w:hAnsi="Times New Roman" w:cs="Times New Roman"/>
          <w:b/>
          <w:sz w:val="12"/>
          <w:szCs w:val="12"/>
          <w:lang w:val="fr-FR"/>
        </w:rPr>
      </w:pPr>
    </w:p>
    <w:p w14:paraId="4F6B19CA" w14:textId="65834C01" w:rsidR="00A36388" w:rsidRPr="0050528F" w:rsidRDefault="00A53123" w:rsidP="00A53123">
      <w:pPr>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hAnsi="Times New Roman" w:cs="Times New Roman"/>
          <w:sz w:val="24"/>
          <w:szCs w:val="24"/>
          <w:lang w:val="fr-FR"/>
        </w:rPr>
        <w:t xml:space="preserve"> </w:t>
      </w:r>
      <w:r w:rsidR="00774BA7" w:rsidRPr="0050528F">
        <w:rPr>
          <w:rFonts w:ascii="Times New Roman" w:hAnsi="Times New Roman" w:cs="Times New Roman"/>
          <w:sz w:val="24"/>
          <w:szCs w:val="24"/>
          <w:lang w:val="fr-FR"/>
        </w:rPr>
        <w:t>20 квітня</w:t>
      </w:r>
      <w:r w:rsidR="00A36388" w:rsidRPr="0050528F">
        <w:rPr>
          <w:rFonts w:ascii="Times New Roman" w:hAnsi="Times New Roman" w:cs="Times New Roman"/>
          <w:sz w:val="24"/>
          <w:szCs w:val="24"/>
          <w:lang w:val="fr-FR"/>
        </w:rPr>
        <w:t xml:space="preserve"> 2026</w:t>
      </w:r>
      <w:r w:rsidRPr="0050528F">
        <w:rPr>
          <w:rFonts w:ascii="Times New Roman" w:hAnsi="Times New Roman" w:cs="Times New Roman"/>
          <w:sz w:val="24"/>
          <w:szCs w:val="24"/>
          <w:lang w:val="fr-FR"/>
        </w:rPr>
        <w:t xml:space="preserve"> </w:t>
      </w:r>
      <w:r w:rsidR="00A36388" w:rsidRPr="0050528F">
        <w:rPr>
          <w:rFonts w:ascii="Times New Roman" w:hAnsi="Times New Roman" w:cs="Times New Roman"/>
          <w:sz w:val="24"/>
          <w:szCs w:val="24"/>
          <w:lang w:val="fr-FR"/>
        </w:rPr>
        <w:t>року до Кваліфікаційно-дисциплінарної комісії адвокатури Полтавської області надійшла</w:t>
      </w:r>
      <w:r w:rsidR="00A36388" w:rsidRPr="0050528F">
        <w:rPr>
          <w:rFonts w:ascii="Times New Roman" w:hAnsi="Times New Roman" w:cs="Times New Roman"/>
          <w:iCs/>
          <w:sz w:val="24"/>
          <w:szCs w:val="24"/>
          <w:lang w:val="fr-FR"/>
        </w:rPr>
        <w:t xml:space="preserve"> скарга </w:t>
      </w:r>
      <w:r w:rsidR="00D3297F">
        <w:rPr>
          <w:rFonts w:ascii="Times New Roman" w:hAnsi="Times New Roman" w:cs="Times New Roman"/>
          <w:iCs/>
          <w:sz w:val="24"/>
          <w:szCs w:val="24"/>
          <w:lang w:val="uk-UA"/>
        </w:rPr>
        <w:t>Особи_1</w:t>
      </w:r>
      <w:r w:rsidR="00361482" w:rsidRPr="0050528F">
        <w:rPr>
          <w:rFonts w:ascii="Times New Roman" w:hAnsi="Times New Roman" w:cs="Times New Roman"/>
          <w:iCs/>
          <w:sz w:val="24"/>
          <w:szCs w:val="24"/>
          <w:lang w:val="fr-FR"/>
        </w:rPr>
        <w:t xml:space="preserve"> </w:t>
      </w:r>
      <w:r w:rsidR="00A36388" w:rsidRPr="0050528F">
        <w:rPr>
          <w:rFonts w:ascii="Times New Roman" w:hAnsi="Times New Roman" w:cs="Times New Roman"/>
          <w:sz w:val="24"/>
          <w:szCs w:val="24"/>
          <w:lang w:val="fr-FR"/>
        </w:rPr>
        <w:t xml:space="preserve">відносно адвоката </w:t>
      </w:r>
      <w:r w:rsidR="00361482" w:rsidRPr="0050528F">
        <w:rPr>
          <w:rFonts w:ascii="Times New Roman" w:eastAsia="Calibri" w:hAnsi="Times New Roman" w:cs="Times New Roman"/>
          <w:sz w:val="24"/>
          <w:szCs w:val="24"/>
          <w:lang w:val="fr-FR"/>
        </w:rPr>
        <w:t>Нестеренко Анни Володимирівни.</w:t>
      </w:r>
      <w:r w:rsidRPr="0050528F">
        <w:rPr>
          <w:rFonts w:ascii="Times New Roman" w:eastAsia="Calibri" w:hAnsi="Times New Roman" w:cs="Times New Roman"/>
          <w:sz w:val="24"/>
          <w:szCs w:val="24"/>
          <w:lang w:val="fr-FR"/>
        </w:rPr>
        <w:t xml:space="preserve"> </w:t>
      </w:r>
      <w:r w:rsidR="00361482" w:rsidRPr="0050528F">
        <w:rPr>
          <w:rFonts w:ascii="Times New Roman" w:eastAsia="Times New Roman" w:hAnsi="Times New Roman" w:cs="Times New Roman"/>
          <w:sz w:val="24"/>
          <w:szCs w:val="24"/>
          <w:lang w:val="fr-FR"/>
        </w:rPr>
        <w:t>2</w:t>
      </w:r>
      <w:r w:rsidR="00A36388" w:rsidRPr="0050528F">
        <w:rPr>
          <w:rFonts w:ascii="Times New Roman" w:eastAsia="Times New Roman" w:hAnsi="Times New Roman" w:cs="Times New Roman"/>
          <w:sz w:val="24"/>
          <w:szCs w:val="24"/>
          <w:lang w:val="fr-FR"/>
        </w:rPr>
        <w:t xml:space="preserve">2 квітня 2026 року скаргу </w:t>
      </w:r>
      <w:r w:rsidR="00A36388" w:rsidRPr="0050528F">
        <w:rPr>
          <w:rFonts w:ascii="Times New Roman" w:eastAsia="Calibri" w:hAnsi="Times New Roman" w:cs="Times New Roman"/>
          <w:sz w:val="24"/>
          <w:szCs w:val="24"/>
          <w:lang w:val="fr-FR" w:eastAsia="ru-RU"/>
        </w:rPr>
        <w:t>скеровано до дисциплінарної палати КДКА Полтавської області та розпочато перевірку.</w:t>
      </w:r>
    </w:p>
    <w:p w14:paraId="2980E966" w14:textId="4B11BAB6" w:rsidR="004A0BFC" w:rsidRPr="0050528F" w:rsidRDefault="00A53123" w:rsidP="00A53123">
      <w:pPr>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eastAsia="Calibri" w:hAnsi="Times New Roman" w:cs="Times New Roman"/>
          <w:sz w:val="24"/>
          <w:szCs w:val="24"/>
          <w:lang w:val="fr-FR" w:eastAsia="ru-RU"/>
        </w:rPr>
        <w:t xml:space="preserve"> </w:t>
      </w:r>
      <w:r w:rsidR="007245DE" w:rsidRPr="0050528F">
        <w:rPr>
          <w:rFonts w:ascii="Times New Roman" w:eastAsia="Calibri" w:hAnsi="Times New Roman" w:cs="Times New Roman"/>
          <w:sz w:val="24"/>
          <w:szCs w:val="24"/>
          <w:lang w:val="fr-FR" w:eastAsia="ru-RU"/>
        </w:rPr>
        <w:t xml:space="preserve">04 травня 2026 року до КДКА Полтавської області надійшла додаткова скарга </w:t>
      </w:r>
      <w:r w:rsidR="004F147D">
        <w:rPr>
          <w:rFonts w:ascii="Times New Roman" w:eastAsia="Calibri" w:hAnsi="Times New Roman" w:cs="Times New Roman"/>
          <w:sz w:val="24"/>
          <w:szCs w:val="24"/>
          <w:lang w:val="uk-UA" w:eastAsia="ru-RU"/>
        </w:rPr>
        <w:t xml:space="preserve">Особи_1 </w:t>
      </w:r>
      <w:r w:rsidR="007245DE" w:rsidRPr="0050528F">
        <w:rPr>
          <w:rFonts w:ascii="Times New Roman" w:eastAsia="Calibri" w:hAnsi="Times New Roman" w:cs="Times New Roman"/>
          <w:sz w:val="24"/>
          <w:szCs w:val="24"/>
          <w:lang w:val="fr-FR" w:eastAsia="ru-RU"/>
        </w:rPr>
        <w:t>відносно адвоката Нестеренко А.В.</w:t>
      </w:r>
      <w:r w:rsidR="00090F59" w:rsidRPr="0050528F">
        <w:rPr>
          <w:rFonts w:ascii="Times New Roman" w:eastAsia="Calibri" w:hAnsi="Times New Roman" w:cs="Times New Roman"/>
          <w:sz w:val="24"/>
          <w:szCs w:val="24"/>
          <w:lang w:val="fr-FR" w:eastAsia="ru-RU"/>
        </w:rPr>
        <w:t xml:space="preserve"> у зв’язку з чим, </w:t>
      </w:r>
      <w:r w:rsidR="004A0BFC" w:rsidRPr="0050528F">
        <w:rPr>
          <w:rFonts w:ascii="Times New Roman" w:eastAsia="Calibri" w:hAnsi="Times New Roman" w:cs="Times New Roman"/>
          <w:sz w:val="24"/>
          <w:szCs w:val="24"/>
          <w:lang w:val="fr-FR" w:eastAsia="ru-RU"/>
        </w:rPr>
        <w:t xml:space="preserve">18 травня 2026 року </w:t>
      </w:r>
      <w:r w:rsidR="006D6CC3" w:rsidRPr="0050528F">
        <w:rPr>
          <w:rFonts w:ascii="Times New Roman" w:eastAsia="Calibri" w:hAnsi="Times New Roman" w:cs="Times New Roman"/>
          <w:sz w:val="24"/>
          <w:szCs w:val="24"/>
          <w:lang w:val="fr-FR" w:eastAsia="ru-RU"/>
        </w:rPr>
        <w:t xml:space="preserve">строк перевірки фактів </w:t>
      </w:r>
      <w:r w:rsidR="00090F59" w:rsidRPr="0050528F">
        <w:rPr>
          <w:rFonts w:ascii="Times New Roman" w:eastAsia="Calibri" w:hAnsi="Times New Roman" w:cs="Times New Roman"/>
          <w:sz w:val="24"/>
          <w:szCs w:val="24"/>
          <w:lang w:val="fr-FR" w:eastAsia="ru-RU"/>
        </w:rPr>
        <w:t>викладених</w:t>
      </w:r>
      <w:r w:rsidR="006D6CC3" w:rsidRPr="0050528F">
        <w:rPr>
          <w:rFonts w:ascii="Times New Roman" w:eastAsia="Calibri" w:hAnsi="Times New Roman" w:cs="Times New Roman"/>
          <w:sz w:val="24"/>
          <w:szCs w:val="24"/>
          <w:lang w:val="fr-FR" w:eastAsia="ru-RU"/>
        </w:rPr>
        <w:t xml:space="preserve"> у скарзі продовжено до 30- ти днів.</w:t>
      </w:r>
    </w:p>
    <w:p w14:paraId="5AC94A66" w14:textId="0ADA0558" w:rsidR="00A36388" w:rsidRPr="0050528F" w:rsidRDefault="00A53123" w:rsidP="00A53123">
      <w:pPr>
        <w:spacing w:after="0" w:line="240" w:lineRule="auto"/>
        <w:ind w:firstLine="709"/>
        <w:jc w:val="both"/>
        <w:rPr>
          <w:rFonts w:ascii="Times New Roman" w:hAnsi="Times New Roman" w:cs="Times New Roman"/>
          <w:sz w:val="24"/>
          <w:szCs w:val="24"/>
          <w:lang w:val="fr-FR"/>
        </w:rPr>
      </w:pPr>
      <w:r w:rsidRPr="0050528F">
        <w:rPr>
          <w:rFonts w:ascii="Times New Roman" w:hAnsi="Times New Roman" w:cs="Times New Roman"/>
          <w:sz w:val="24"/>
          <w:szCs w:val="24"/>
          <w:lang w:val="fr-FR"/>
        </w:rPr>
        <w:t xml:space="preserve"> </w:t>
      </w:r>
      <w:r w:rsidR="00A36388" w:rsidRPr="0050528F">
        <w:rPr>
          <w:rFonts w:ascii="Times New Roman" w:hAnsi="Times New Roman" w:cs="Times New Roman"/>
          <w:sz w:val="24"/>
          <w:szCs w:val="24"/>
          <w:lang w:val="fr-FR"/>
        </w:rPr>
        <w:t>Скаржни</w:t>
      </w:r>
      <w:r w:rsidR="006D6CC3" w:rsidRPr="0050528F">
        <w:rPr>
          <w:rFonts w:ascii="Times New Roman" w:hAnsi="Times New Roman" w:cs="Times New Roman"/>
          <w:sz w:val="24"/>
          <w:szCs w:val="24"/>
          <w:lang w:val="fr-FR"/>
        </w:rPr>
        <w:t>к</w:t>
      </w:r>
      <w:r w:rsidR="00A36388" w:rsidRPr="0050528F">
        <w:rPr>
          <w:rFonts w:ascii="Times New Roman" w:hAnsi="Times New Roman" w:cs="Times New Roman"/>
          <w:sz w:val="24"/>
          <w:szCs w:val="24"/>
          <w:lang w:val="fr-FR"/>
        </w:rPr>
        <w:t xml:space="preserve"> зазначає, що</w:t>
      </w:r>
      <w:r w:rsidRPr="0050528F">
        <w:rPr>
          <w:rFonts w:ascii="Times New Roman" w:hAnsi="Times New Roman" w:cs="Times New Roman"/>
          <w:sz w:val="24"/>
          <w:szCs w:val="24"/>
          <w:lang w:val="fr-FR"/>
        </w:rPr>
        <w:t xml:space="preserve"> </w:t>
      </w:r>
      <w:r w:rsidR="006D6CC3" w:rsidRPr="0050528F">
        <w:rPr>
          <w:rFonts w:ascii="Times New Roman" w:hAnsi="Times New Roman" w:cs="Times New Roman"/>
          <w:sz w:val="24"/>
          <w:szCs w:val="24"/>
          <w:lang w:val="fr-FR"/>
        </w:rPr>
        <w:t>адвокат Нестеренко А.В. не провела з ним жодного конфіденційного побачення</w:t>
      </w:r>
      <w:r w:rsidR="003109D7" w:rsidRPr="0050528F">
        <w:rPr>
          <w:rFonts w:ascii="Times New Roman" w:hAnsi="Times New Roman" w:cs="Times New Roman"/>
          <w:sz w:val="24"/>
          <w:szCs w:val="24"/>
          <w:lang w:val="fr-FR"/>
        </w:rPr>
        <w:t xml:space="preserve"> та неодноразово погрожувала. В додатковій скарзі скаржник зазначає, що </w:t>
      </w:r>
      <w:r w:rsidR="00143583" w:rsidRPr="0050528F">
        <w:rPr>
          <w:rFonts w:ascii="Times New Roman" w:hAnsi="Times New Roman" w:cs="Times New Roman"/>
          <w:sz w:val="24"/>
          <w:szCs w:val="24"/>
          <w:lang w:val="fr-FR"/>
        </w:rPr>
        <w:t xml:space="preserve">з 21.04.2025 року по 14.04.2026 року не відбулося жодного конфіденційного побачення з адвокатом. Через непрофесійність адвоката був не готовий </w:t>
      </w:r>
      <w:r w:rsidR="00385189" w:rsidRPr="0050528F">
        <w:rPr>
          <w:rFonts w:ascii="Times New Roman" w:hAnsi="Times New Roman" w:cs="Times New Roman"/>
          <w:sz w:val="24"/>
          <w:szCs w:val="24"/>
          <w:lang w:val="fr-FR"/>
        </w:rPr>
        <w:t>до судового засідання в апеляційному суді 14.04.2026 року. Адвокат Нестеренко А.В. не підтримала жодного його клопотання в судовому засіданні в апеляційному суді.</w:t>
      </w:r>
    </w:p>
    <w:p w14:paraId="77381A18" w14:textId="37412A39" w:rsidR="00A36388" w:rsidRPr="0050528F" w:rsidRDefault="00A36388" w:rsidP="00A53123">
      <w:pPr>
        <w:spacing w:after="0" w:line="240" w:lineRule="auto"/>
        <w:ind w:firstLine="709"/>
        <w:jc w:val="both"/>
        <w:rPr>
          <w:rFonts w:ascii="Times New Roman" w:hAnsi="Times New Roman" w:cs="Times New Roman"/>
          <w:sz w:val="24"/>
          <w:szCs w:val="24"/>
          <w:lang w:val="fr-FR"/>
        </w:rPr>
      </w:pPr>
      <w:r w:rsidRPr="0050528F">
        <w:rPr>
          <w:rFonts w:ascii="Times New Roman" w:hAnsi="Times New Roman" w:cs="Times New Roman"/>
          <w:sz w:val="24"/>
          <w:szCs w:val="24"/>
          <w:lang w:val="fr-FR"/>
        </w:rPr>
        <w:t xml:space="preserve">Прохає вжити заходів стосовно адвоката </w:t>
      </w:r>
      <w:r w:rsidR="00154326" w:rsidRPr="0050528F">
        <w:rPr>
          <w:rFonts w:ascii="Times New Roman" w:hAnsi="Times New Roman" w:cs="Times New Roman"/>
          <w:sz w:val="24"/>
          <w:szCs w:val="24"/>
          <w:lang w:val="fr-FR"/>
        </w:rPr>
        <w:t>Нестеренко А.В.</w:t>
      </w:r>
    </w:p>
    <w:p w14:paraId="492A0F9B" w14:textId="2C488E03" w:rsidR="00154326" w:rsidRPr="0050528F" w:rsidRDefault="00A36388" w:rsidP="00A53123">
      <w:pPr>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eastAsia="Calibri" w:hAnsi="Times New Roman" w:cs="Times New Roman"/>
          <w:sz w:val="24"/>
          <w:szCs w:val="24"/>
          <w:lang w:val="fr-FR" w:eastAsia="ru-RU"/>
        </w:rPr>
        <w:t xml:space="preserve">У своєму поясненні адвокат </w:t>
      </w:r>
      <w:r w:rsidR="00154326" w:rsidRPr="0050528F">
        <w:rPr>
          <w:rFonts w:ascii="Times New Roman" w:eastAsia="Calibri" w:hAnsi="Times New Roman" w:cs="Times New Roman"/>
          <w:sz w:val="24"/>
          <w:szCs w:val="24"/>
          <w:lang w:val="fr-FR" w:eastAsia="ru-RU"/>
        </w:rPr>
        <w:t>Нестеренко А.В.</w:t>
      </w:r>
      <w:r w:rsidRPr="0050528F">
        <w:rPr>
          <w:rFonts w:ascii="Times New Roman" w:eastAsia="Calibri" w:hAnsi="Times New Roman" w:cs="Times New Roman"/>
          <w:sz w:val="24"/>
          <w:szCs w:val="24"/>
          <w:lang w:val="fr-FR" w:eastAsia="ru-RU"/>
        </w:rPr>
        <w:t xml:space="preserve"> зазначила, що </w:t>
      </w:r>
      <w:r w:rsidR="006B1519" w:rsidRPr="0050528F">
        <w:rPr>
          <w:rFonts w:ascii="Times New Roman" w:eastAsia="Calibri" w:hAnsi="Times New Roman" w:cs="Times New Roman"/>
          <w:sz w:val="24"/>
          <w:szCs w:val="24"/>
          <w:lang w:val="fr-FR" w:eastAsia="ru-RU"/>
        </w:rPr>
        <w:t>21 квітня 2025 року отримала доручення</w:t>
      </w:r>
      <w:r w:rsidR="00F63D0E" w:rsidRPr="0050528F">
        <w:rPr>
          <w:rFonts w:ascii="Times New Roman" w:eastAsia="Calibri" w:hAnsi="Times New Roman" w:cs="Times New Roman"/>
          <w:sz w:val="24"/>
          <w:szCs w:val="24"/>
          <w:lang w:val="fr-FR" w:eastAsia="ru-RU"/>
        </w:rPr>
        <w:t xml:space="preserve"> Південного міжрегіонального центру з надання безоплатної вторинної правничої допомоги № 002-</w:t>
      </w:r>
      <w:r w:rsidR="000F522C">
        <w:rPr>
          <w:rFonts w:ascii="Times New Roman" w:eastAsia="Calibri" w:hAnsi="Times New Roman" w:cs="Times New Roman"/>
          <w:sz w:val="24"/>
          <w:szCs w:val="24"/>
          <w:lang w:val="uk-UA" w:eastAsia="ru-RU"/>
        </w:rPr>
        <w:t>0000000</w:t>
      </w:r>
      <w:r w:rsidR="00E505EA" w:rsidRPr="0050528F">
        <w:rPr>
          <w:rFonts w:ascii="Times New Roman" w:eastAsia="Calibri" w:hAnsi="Times New Roman" w:cs="Times New Roman"/>
          <w:sz w:val="24"/>
          <w:szCs w:val="24"/>
          <w:lang w:val="fr-FR" w:eastAsia="ru-RU"/>
        </w:rPr>
        <w:t xml:space="preserve"> для надання правничої допомоги затриманому </w:t>
      </w:r>
      <w:r w:rsidR="00901D0C">
        <w:rPr>
          <w:rFonts w:ascii="Times New Roman" w:eastAsia="Calibri" w:hAnsi="Times New Roman" w:cs="Times New Roman"/>
          <w:sz w:val="24"/>
          <w:szCs w:val="24"/>
          <w:lang w:val="uk-UA" w:eastAsia="ru-RU"/>
        </w:rPr>
        <w:t>Особі_1</w:t>
      </w:r>
      <w:r w:rsidR="00702A92" w:rsidRPr="0050528F">
        <w:rPr>
          <w:rFonts w:ascii="Times New Roman" w:eastAsia="Calibri" w:hAnsi="Times New Roman" w:cs="Times New Roman"/>
          <w:sz w:val="24"/>
          <w:szCs w:val="24"/>
          <w:lang w:val="fr-FR" w:eastAsia="ru-RU"/>
        </w:rPr>
        <w:t>, підозрюваному за ч.</w:t>
      </w:r>
      <w:r w:rsidR="00901D0C">
        <w:rPr>
          <w:rFonts w:ascii="Times New Roman" w:eastAsia="Calibri" w:hAnsi="Times New Roman" w:cs="Times New Roman"/>
          <w:sz w:val="24"/>
          <w:szCs w:val="24"/>
          <w:lang w:val="uk-UA" w:eastAsia="ru-RU"/>
        </w:rPr>
        <w:t xml:space="preserve"> </w:t>
      </w:r>
      <w:r w:rsidR="00702A92" w:rsidRPr="0050528F">
        <w:rPr>
          <w:rFonts w:ascii="Times New Roman" w:eastAsia="Calibri" w:hAnsi="Times New Roman" w:cs="Times New Roman"/>
          <w:sz w:val="24"/>
          <w:szCs w:val="24"/>
          <w:lang w:val="fr-FR" w:eastAsia="ru-RU"/>
        </w:rPr>
        <w:t>2 ст.</w:t>
      </w:r>
      <w:r w:rsidR="00901D0C">
        <w:rPr>
          <w:rFonts w:ascii="Times New Roman" w:eastAsia="Calibri" w:hAnsi="Times New Roman" w:cs="Times New Roman"/>
          <w:sz w:val="24"/>
          <w:szCs w:val="24"/>
          <w:lang w:val="uk-UA" w:eastAsia="ru-RU"/>
        </w:rPr>
        <w:t xml:space="preserve"> </w:t>
      </w:r>
      <w:r w:rsidR="00702A92" w:rsidRPr="0050528F">
        <w:rPr>
          <w:rFonts w:ascii="Times New Roman" w:eastAsia="Calibri" w:hAnsi="Times New Roman" w:cs="Times New Roman"/>
          <w:sz w:val="24"/>
          <w:szCs w:val="24"/>
          <w:lang w:val="fr-FR" w:eastAsia="ru-RU"/>
        </w:rPr>
        <w:t xml:space="preserve">152 КК України. Заперечує погрози з її боку відносно </w:t>
      </w:r>
      <w:r w:rsidR="00973F3B">
        <w:rPr>
          <w:rFonts w:ascii="Times New Roman" w:eastAsia="Calibri" w:hAnsi="Times New Roman" w:cs="Times New Roman"/>
          <w:sz w:val="24"/>
          <w:szCs w:val="24"/>
          <w:lang w:val="uk-UA" w:eastAsia="ru-RU"/>
        </w:rPr>
        <w:t>Особи_1</w:t>
      </w:r>
      <w:r w:rsidR="00DA5D3E">
        <w:rPr>
          <w:rFonts w:ascii="Times New Roman" w:eastAsia="Calibri" w:hAnsi="Times New Roman" w:cs="Times New Roman"/>
          <w:sz w:val="24"/>
          <w:szCs w:val="24"/>
          <w:lang w:val="uk-UA" w:eastAsia="ru-RU"/>
        </w:rPr>
        <w:t>.</w:t>
      </w:r>
      <w:r w:rsidR="00B340B5" w:rsidRPr="0050528F">
        <w:rPr>
          <w:rFonts w:ascii="Times New Roman" w:eastAsia="Calibri" w:hAnsi="Times New Roman" w:cs="Times New Roman"/>
          <w:sz w:val="24"/>
          <w:szCs w:val="24"/>
          <w:lang w:val="fr-FR" w:eastAsia="ru-RU"/>
        </w:rPr>
        <w:t xml:space="preserve"> Окрім цього </w:t>
      </w:r>
      <w:r w:rsidR="00FA4AB3">
        <w:rPr>
          <w:rFonts w:ascii="Times New Roman" w:eastAsia="Calibri" w:hAnsi="Times New Roman" w:cs="Times New Roman"/>
          <w:sz w:val="24"/>
          <w:szCs w:val="24"/>
          <w:lang w:val="uk-UA" w:eastAsia="ru-RU"/>
        </w:rPr>
        <w:t>Особа_1</w:t>
      </w:r>
      <w:r w:rsidR="00B340B5" w:rsidRPr="0050528F">
        <w:rPr>
          <w:rFonts w:ascii="Times New Roman" w:eastAsia="Calibri" w:hAnsi="Times New Roman" w:cs="Times New Roman"/>
          <w:sz w:val="24"/>
          <w:szCs w:val="24"/>
          <w:lang w:val="fr-FR" w:eastAsia="ru-RU"/>
        </w:rPr>
        <w:t xml:space="preserve"> не повідомляв її про здійснення відносно нього будь-якого тиску. Вперше скарги щодо погроз у застосуванні фізичної розправи</w:t>
      </w:r>
      <w:r w:rsidR="00F03622" w:rsidRPr="0050528F">
        <w:rPr>
          <w:rFonts w:ascii="Times New Roman" w:eastAsia="Calibri" w:hAnsi="Times New Roman" w:cs="Times New Roman"/>
          <w:sz w:val="24"/>
          <w:szCs w:val="24"/>
          <w:lang w:val="fr-FR" w:eastAsia="ru-RU"/>
        </w:rPr>
        <w:t xml:space="preserve"> відносно нього побачила в його апеляційній скарзі. Неодноразово зустрічалась з </w:t>
      </w:r>
      <w:r w:rsidR="009450E8">
        <w:rPr>
          <w:rFonts w:ascii="Times New Roman" w:eastAsia="Calibri" w:hAnsi="Times New Roman" w:cs="Times New Roman"/>
          <w:sz w:val="24"/>
          <w:szCs w:val="24"/>
          <w:lang w:val="uk-UA" w:eastAsia="ru-RU"/>
        </w:rPr>
        <w:t>Особою_1</w:t>
      </w:r>
      <w:r w:rsidR="00F03622" w:rsidRPr="0050528F">
        <w:rPr>
          <w:rFonts w:ascii="Times New Roman" w:eastAsia="Calibri" w:hAnsi="Times New Roman" w:cs="Times New Roman"/>
          <w:sz w:val="24"/>
          <w:szCs w:val="24"/>
          <w:lang w:val="fr-FR" w:eastAsia="ru-RU"/>
        </w:rPr>
        <w:t xml:space="preserve"> конфіденційно. Перша зустріч відбулас</w:t>
      </w:r>
      <w:r w:rsidR="00E43F06" w:rsidRPr="0050528F">
        <w:rPr>
          <w:rFonts w:ascii="Times New Roman" w:eastAsia="Calibri" w:hAnsi="Times New Roman" w:cs="Times New Roman"/>
          <w:sz w:val="24"/>
          <w:szCs w:val="24"/>
          <w:lang w:val="fr-FR" w:eastAsia="ru-RU"/>
        </w:rPr>
        <w:t>я 21 квітня 2025 року в приміщенні ІТТ, 22</w:t>
      </w:r>
      <w:r w:rsidR="00D62F74">
        <w:rPr>
          <w:rFonts w:ascii="Times New Roman" w:eastAsia="Calibri" w:hAnsi="Times New Roman" w:cs="Times New Roman"/>
          <w:sz w:val="24"/>
          <w:szCs w:val="24"/>
          <w:lang w:val="uk-UA" w:eastAsia="ru-RU"/>
        </w:rPr>
        <w:t xml:space="preserve"> квітня </w:t>
      </w:r>
      <w:r w:rsidR="00E43F06" w:rsidRPr="0050528F">
        <w:rPr>
          <w:rFonts w:ascii="Times New Roman" w:eastAsia="Calibri" w:hAnsi="Times New Roman" w:cs="Times New Roman"/>
          <w:sz w:val="24"/>
          <w:szCs w:val="24"/>
          <w:lang w:val="fr-FR" w:eastAsia="ru-RU"/>
        </w:rPr>
        <w:t>2025 року також, перед його допитом слідчим.</w:t>
      </w:r>
      <w:r w:rsidR="00DB540A" w:rsidRPr="0050528F">
        <w:rPr>
          <w:rFonts w:ascii="Times New Roman" w:eastAsia="Calibri" w:hAnsi="Times New Roman" w:cs="Times New Roman"/>
          <w:sz w:val="24"/>
          <w:szCs w:val="24"/>
          <w:lang w:val="fr-FR" w:eastAsia="ru-RU"/>
        </w:rPr>
        <w:t xml:space="preserve"> Окрім цього спілкувалися в приміщенні Світловодського міськрайонного суду Кіровоградської області перед та після судових засідань. Згодом, обвинувачений</w:t>
      </w:r>
      <w:r w:rsidR="00AB0221" w:rsidRPr="0050528F">
        <w:rPr>
          <w:rFonts w:ascii="Times New Roman" w:eastAsia="Calibri" w:hAnsi="Times New Roman" w:cs="Times New Roman"/>
          <w:sz w:val="24"/>
          <w:szCs w:val="24"/>
          <w:lang w:val="fr-FR" w:eastAsia="ru-RU"/>
        </w:rPr>
        <w:t xml:space="preserve"> забажав приймати участь у судових засіданнях в режимі відеоконференції. Жодне прохання обвинуваченого про зустріч не було проігноровано. Ніяких претензій до її роботи </w:t>
      </w:r>
      <w:r w:rsidR="00FB5E26">
        <w:rPr>
          <w:rFonts w:ascii="Times New Roman" w:eastAsia="Calibri" w:hAnsi="Times New Roman" w:cs="Times New Roman"/>
          <w:sz w:val="24"/>
          <w:szCs w:val="24"/>
          <w:lang w:val="uk-UA" w:eastAsia="ru-RU"/>
        </w:rPr>
        <w:t>Особа_1</w:t>
      </w:r>
      <w:r w:rsidR="00AB0221" w:rsidRPr="0050528F">
        <w:rPr>
          <w:rFonts w:ascii="Times New Roman" w:eastAsia="Calibri" w:hAnsi="Times New Roman" w:cs="Times New Roman"/>
          <w:sz w:val="24"/>
          <w:szCs w:val="24"/>
          <w:lang w:val="fr-FR" w:eastAsia="ru-RU"/>
        </w:rPr>
        <w:t xml:space="preserve"> не мав</w:t>
      </w:r>
      <w:r w:rsidR="00A60533" w:rsidRPr="0050528F">
        <w:rPr>
          <w:rFonts w:ascii="Times New Roman" w:eastAsia="Calibri" w:hAnsi="Times New Roman" w:cs="Times New Roman"/>
          <w:sz w:val="24"/>
          <w:szCs w:val="24"/>
          <w:lang w:val="fr-FR" w:eastAsia="ru-RU"/>
        </w:rPr>
        <w:t xml:space="preserve"> доки він не почав спілкуватися з </w:t>
      </w:r>
      <w:r w:rsidR="00394770">
        <w:rPr>
          <w:rFonts w:ascii="Times New Roman" w:eastAsia="Calibri" w:hAnsi="Times New Roman" w:cs="Times New Roman"/>
          <w:sz w:val="24"/>
          <w:szCs w:val="24"/>
          <w:lang w:val="uk-UA" w:eastAsia="ru-RU"/>
        </w:rPr>
        <w:t>Особою_2</w:t>
      </w:r>
      <w:r w:rsidR="00A60533" w:rsidRPr="0050528F">
        <w:rPr>
          <w:rFonts w:ascii="Times New Roman" w:eastAsia="Calibri" w:hAnsi="Times New Roman" w:cs="Times New Roman"/>
          <w:sz w:val="24"/>
          <w:szCs w:val="24"/>
          <w:lang w:val="fr-FR" w:eastAsia="ru-RU"/>
        </w:rPr>
        <w:t xml:space="preserve">, який оскаржує дій </w:t>
      </w:r>
      <w:r w:rsidR="00EA454E" w:rsidRPr="0050528F">
        <w:rPr>
          <w:rFonts w:ascii="Times New Roman" w:eastAsia="Calibri" w:hAnsi="Times New Roman" w:cs="Times New Roman"/>
          <w:sz w:val="24"/>
          <w:szCs w:val="24"/>
          <w:lang w:val="fr-FR" w:eastAsia="ru-RU"/>
        </w:rPr>
        <w:t>усіх</w:t>
      </w:r>
      <w:r w:rsidR="00A60533" w:rsidRPr="0050528F">
        <w:rPr>
          <w:rFonts w:ascii="Times New Roman" w:eastAsia="Calibri" w:hAnsi="Times New Roman" w:cs="Times New Roman"/>
          <w:sz w:val="24"/>
          <w:szCs w:val="24"/>
          <w:lang w:val="fr-FR" w:eastAsia="ru-RU"/>
        </w:rPr>
        <w:t xml:space="preserve"> своїх захисників.</w:t>
      </w:r>
      <w:r w:rsidR="00EA454E" w:rsidRPr="0050528F">
        <w:rPr>
          <w:rFonts w:ascii="Times New Roman" w:eastAsia="Calibri" w:hAnsi="Times New Roman" w:cs="Times New Roman"/>
          <w:sz w:val="24"/>
          <w:szCs w:val="24"/>
          <w:lang w:val="fr-FR" w:eastAsia="ru-RU"/>
        </w:rPr>
        <w:t xml:space="preserve"> Під час розгляду</w:t>
      </w:r>
      <w:r w:rsidR="003126AA" w:rsidRPr="0050528F">
        <w:rPr>
          <w:rFonts w:ascii="Times New Roman" w:eastAsia="Calibri" w:hAnsi="Times New Roman" w:cs="Times New Roman"/>
          <w:sz w:val="24"/>
          <w:szCs w:val="24"/>
          <w:lang w:val="fr-FR" w:eastAsia="ru-RU"/>
        </w:rPr>
        <w:t xml:space="preserve"> справи у апеляційному суді </w:t>
      </w:r>
      <w:r w:rsidR="00D05C40">
        <w:rPr>
          <w:rFonts w:ascii="Times New Roman" w:eastAsia="Calibri" w:hAnsi="Times New Roman" w:cs="Times New Roman"/>
          <w:sz w:val="24"/>
          <w:szCs w:val="24"/>
          <w:lang w:val="uk-UA" w:eastAsia="ru-RU"/>
        </w:rPr>
        <w:t>Особа_1</w:t>
      </w:r>
      <w:r w:rsidR="003126AA" w:rsidRPr="0050528F">
        <w:rPr>
          <w:rFonts w:ascii="Times New Roman" w:eastAsia="Calibri" w:hAnsi="Times New Roman" w:cs="Times New Roman"/>
          <w:sz w:val="24"/>
          <w:szCs w:val="24"/>
          <w:lang w:val="fr-FR" w:eastAsia="ru-RU"/>
        </w:rPr>
        <w:t xml:space="preserve"> заявив про відмову від захисника, нібито через погрози фізичною розправою.</w:t>
      </w:r>
      <w:r w:rsidR="00975E7D" w:rsidRPr="0050528F">
        <w:rPr>
          <w:rFonts w:ascii="Times New Roman" w:eastAsia="Calibri" w:hAnsi="Times New Roman" w:cs="Times New Roman"/>
          <w:sz w:val="24"/>
          <w:szCs w:val="24"/>
          <w:lang w:val="fr-FR" w:eastAsia="ru-RU"/>
        </w:rPr>
        <w:t xml:space="preserve"> У задоволенні цієї заяви </w:t>
      </w:r>
      <w:r w:rsidR="007F121F">
        <w:rPr>
          <w:rFonts w:ascii="Times New Roman" w:eastAsia="Calibri" w:hAnsi="Times New Roman" w:cs="Times New Roman"/>
          <w:sz w:val="24"/>
          <w:szCs w:val="24"/>
          <w:lang w:val="uk-UA" w:eastAsia="ru-RU"/>
        </w:rPr>
        <w:t>Особи_1</w:t>
      </w:r>
      <w:r w:rsidR="00975E7D" w:rsidRPr="0050528F">
        <w:rPr>
          <w:rFonts w:ascii="Times New Roman" w:eastAsia="Calibri" w:hAnsi="Times New Roman" w:cs="Times New Roman"/>
          <w:sz w:val="24"/>
          <w:szCs w:val="24"/>
          <w:lang w:val="fr-FR" w:eastAsia="ru-RU"/>
        </w:rPr>
        <w:t xml:space="preserve"> судом відмовлено. Окрім цього обвинувачений </w:t>
      </w:r>
      <w:r w:rsidR="009316F1">
        <w:rPr>
          <w:rFonts w:ascii="Times New Roman" w:eastAsia="Calibri" w:hAnsi="Times New Roman" w:cs="Times New Roman"/>
          <w:sz w:val="24"/>
          <w:szCs w:val="24"/>
          <w:lang w:val="uk-UA" w:eastAsia="ru-RU"/>
        </w:rPr>
        <w:t>Особа_1</w:t>
      </w:r>
      <w:r w:rsidR="00975E7D" w:rsidRPr="0050528F">
        <w:rPr>
          <w:rFonts w:ascii="Times New Roman" w:eastAsia="Calibri" w:hAnsi="Times New Roman" w:cs="Times New Roman"/>
          <w:sz w:val="24"/>
          <w:szCs w:val="24"/>
          <w:lang w:val="fr-FR" w:eastAsia="ru-RU"/>
        </w:rPr>
        <w:t xml:space="preserve"> заявляв клопотання про дослідження матеріалів</w:t>
      </w:r>
      <w:r w:rsidR="008252EC" w:rsidRPr="0050528F">
        <w:rPr>
          <w:rFonts w:ascii="Times New Roman" w:eastAsia="Calibri" w:hAnsi="Times New Roman" w:cs="Times New Roman"/>
          <w:sz w:val="24"/>
          <w:szCs w:val="24"/>
          <w:lang w:val="fr-FR" w:eastAsia="ru-RU"/>
        </w:rPr>
        <w:t xml:space="preserve"> кримінального провадження, повторного допиту потерпілої, понятих та про закриття кримінального провадження. Зазначені клопотання вона підтримала, але у </w:t>
      </w:r>
      <w:r w:rsidR="00F768FB" w:rsidRPr="0050528F">
        <w:rPr>
          <w:rFonts w:ascii="Times New Roman" w:eastAsia="Calibri" w:hAnsi="Times New Roman" w:cs="Times New Roman"/>
          <w:sz w:val="24"/>
          <w:szCs w:val="24"/>
          <w:lang w:val="fr-FR" w:eastAsia="ru-RU"/>
        </w:rPr>
        <w:t>ї</w:t>
      </w:r>
      <w:r w:rsidR="008252EC" w:rsidRPr="0050528F">
        <w:rPr>
          <w:rFonts w:ascii="Times New Roman" w:eastAsia="Calibri" w:hAnsi="Times New Roman" w:cs="Times New Roman"/>
          <w:sz w:val="24"/>
          <w:szCs w:val="24"/>
          <w:lang w:val="fr-FR" w:eastAsia="ru-RU"/>
        </w:rPr>
        <w:t>х задоволенні судом відмовлено.</w:t>
      </w:r>
      <w:r w:rsidR="00F768FB" w:rsidRPr="0050528F">
        <w:rPr>
          <w:rFonts w:ascii="Times New Roman" w:eastAsia="Calibri" w:hAnsi="Times New Roman" w:cs="Times New Roman"/>
          <w:sz w:val="24"/>
          <w:szCs w:val="24"/>
          <w:lang w:val="fr-FR" w:eastAsia="ru-RU"/>
        </w:rPr>
        <w:t xml:space="preserve"> Повністю підтримала апеляційну скаргу </w:t>
      </w:r>
      <w:r w:rsidR="00284993">
        <w:rPr>
          <w:rFonts w:ascii="Times New Roman" w:eastAsia="Calibri" w:hAnsi="Times New Roman" w:cs="Times New Roman"/>
          <w:sz w:val="24"/>
          <w:szCs w:val="24"/>
          <w:lang w:val="uk-UA" w:eastAsia="ru-RU"/>
        </w:rPr>
        <w:t>Особи_1</w:t>
      </w:r>
      <w:r w:rsidR="00F768FB" w:rsidRPr="0050528F">
        <w:rPr>
          <w:rFonts w:ascii="Times New Roman" w:eastAsia="Calibri" w:hAnsi="Times New Roman" w:cs="Times New Roman"/>
          <w:sz w:val="24"/>
          <w:szCs w:val="24"/>
          <w:lang w:val="fr-FR" w:eastAsia="ru-RU"/>
        </w:rPr>
        <w:t>.</w:t>
      </w:r>
    </w:p>
    <w:p w14:paraId="541F84CE" w14:textId="735575BE" w:rsidR="00A36388" w:rsidRPr="0050528F" w:rsidRDefault="00A36388" w:rsidP="00A36388">
      <w:pPr>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eastAsia="Calibri" w:hAnsi="Times New Roman" w:cs="Times New Roman"/>
          <w:sz w:val="24"/>
          <w:szCs w:val="24"/>
          <w:lang w:val="fr-FR" w:eastAsia="ru-RU"/>
        </w:rPr>
        <w:lastRenderedPageBreak/>
        <w:t>Прохає відмовити в порушенні дисциплінарної справи.</w:t>
      </w:r>
    </w:p>
    <w:p w14:paraId="5836C553" w14:textId="3092FAC0" w:rsidR="00A36388" w:rsidRPr="0050528F" w:rsidRDefault="00A36388" w:rsidP="00A36388">
      <w:pPr>
        <w:tabs>
          <w:tab w:val="left" w:pos="720"/>
        </w:tabs>
        <w:spacing w:after="0" w:line="240" w:lineRule="auto"/>
        <w:ind w:right="72"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color w:val="000000"/>
          <w:sz w:val="24"/>
          <w:szCs w:val="24"/>
          <w:lang w:val="fr-FR"/>
        </w:rPr>
        <w:t>Згідно зі ст. 3, ч. 1 ст. 4, п. 2 ч. 1 ст. 1 Закону України «Про адвокатуру та адвокатську діяльність»</w:t>
      </w:r>
      <w:r w:rsidR="00A53123" w:rsidRPr="0050528F">
        <w:rPr>
          <w:rFonts w:ascii="Times New Roman" w:eastAsia="Times New Roman" w:hAnsi="Times New Roman" w:cs="Times New Roman"/>
          <w:color w:val="000000"/>
          <w:sz w:val="24"/>
          <w:szCs w:val="24"/>
          <w:lang w:val="fr-FR"/>
        </w:rPr>
        <w:t xml:space="preserve"> </w:t>
      </w:r>
      <w:r w:rsidRPr="0050528F">
        <w:rPr>
          <w:rFonts w:ascii="Times New Roman" w:eastAsia="Times New Roman" w:hAnsi="Times New Roman" w:cs="Times New Roman"/>
          <w:color w:val="000000"/>
          <w:sz w:val="24"/>
          <w:szCs w:val="24"/>
          <w:lang w:val="fr-FR"/>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83CEFF9" w14:textId="11AA73FD" w:rsidR="00A36388" w:rsidRPr="0050528F" w:rsidRDefault="00A53123" w:rsidP="00A36388">
      <w:pPr>
        <w:spacing w:after="0" w:line="240" w:lineRule="auto"/>
        <w:ind w:firstLine="709"/>
        <w:jc w:val="both"/>
        <w:rPr>
          <w:rFonts w:ascii="Times New Roman" w:eastAsia="Times New Roman" w:hAnsi="Times New Roman" w:cs="Times New Roman"/>
          <w:color w:val="000000"/>
          <w:sz w:val="24"/>
          <w:szCs w:val="24"/>
          <w:lang w:val="fr-FR"/>
        </w:rPr>
      </w:pPr>
      <w:r w:rsidRPr="0050528F">
        <w:rPr>
          <w:rFonts w:ascii="Times New Roman" w:eastAsia="Times New Roman" w:hAnsi="Times New Roman" w:cs="Times New Roman"/>
          <w:color w:val="000000"/>
          <w:sz w:val="24"/>
          <w:szCs w:val="24"/>
          <w:lang w:val="fr-FR"/>
        </w:rPr>
        <w:t xml:space="preserve"> </w:t>
      </w:r>
      <w:r w:rsidR="00A36388" w:rsidRPr="0050528F">
        <w:rPr>
          <w:rFonts w:ascii="Times New Roman" w:eastAsia="Times New Roman" w:hAnsi="Times New Roman" w:cs="Times New Roman"/>
          <w:color w:val="000000"/>
          <w:sz w:val="24"/>
          <w:szCs w:val="24"/>
          <w:lang w:val="fr-FR"/>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4CEEFBB" w14:textId="53307B63" w:rsidR="00A36388" w:rsidRPr="0050528F" w:rsidRDefault="00A53123"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 xml:space="preserve"> </w:t>
      </w:r>
      <w:r w:rsidR="00A36388" w:rsidRPr="0050528F">
        <w:rPr>
          <w:rFonts w:ascii="Times New Roman" w:eastAsia="Times New Roman" w:hAnsi="Times New Roman" w:cs="Times New Roman"/>
          <w:sz w:val="24"/>
          <w:szCs w:val="24"/>
          <w:lang w:val="fr-FR"/>
        </w:rPr>
        <w:t>Одним із видів адвокатської діяльності, встановлених ст. 19 Закону України «Про адвокатуру та адвокатську діяльність» є</w:t>
      </w:r>
      <w:r w:rsidRPr="0050528F">
        <w:rPr>
          <w:rFonts w:ascii="Times New Roman" w:eastAsia="Times New Roman" w:hAnsi="Times New Roman" w:cs="Times New Roman"/>
          <w:sz w:val="24"/>
          <w:szCs w:val="24"/>
          <w:lang w:val="fr-FR"/>
        </w:rPr>
        <w:t xml:space="preserve"> </w:t>
      </w:r>
      <w:r w:rsidR="00A36388" w:rsidRPr="0050528F">
        <w:rPr>
          <w:rFonts w:ascii="Times New Roman" w:eastAsia="Times New Roman" w:hAnsi="Times New Roman" w:cs="Times New Roman"/>
          <w:sz w:val="24"/>
          <w:szCs w:val="24"/>
          <w:lang w:val="fr-FR"/>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0528F">
        <w:rPr>
          <w:rFonts w:ascii="Times New Roman" w:eastAsia="Times New Roman" w:hAnsi="Times New Roman" w:cs="Times New Roman"/>
          <w:sz w:val="24"/>
          <w:szCs w:val="24"/>
          <w:lang w:val="fr-FR"/>
        </w:rPr>
        <w:t xml:space="preserve"> </w:t>
      </w:r>
      <w:r w:rsidR="00A36388" w:rsidRPr="0050528F">
        <w:rPr>
          <w:rFonts w:ascii="Times New Roman" w:eastAsia="Times New Roman" w:hAnsi="Times New Roman" w:cs="Times New Roman"/>
          <w:sz w:val="24"/>
          <w:szCs w:val="24"/>
          <w:lang w:val="fr-FR"/>
        </w:rPr>
        <w:t>осіб у судах під час здійснення кримінального, цивільного…судочинства.</w:t>
      </w:r>
    </w:p>
    <w:p w14:paraId="71CFD5B0" w14:textId="05FA73F0" w:rsidR="00A36388" w:rsidRPr="0050528F" w:rsidRDefault="00A53123"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 xml:space="preserve"> </w:t>
      </w:r>
      <w:r w:rsidR="00A36388" w:rsidRPr="0050528F">
        <w:rPr>
          <w:rFonts w:ascii="Times New Roman" w:eastAsia="Times New Roman" w:hAnsi="Times New Roman" w:cs="Times New Roman"/>
          <w:sz w:val="24"/>
          <w:szCs w:val="24"/>
          <w:lang w:val="fr-FR"/>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45AB56" w14:textId="23CF5871"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До професійних обов’язків адвоката</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за п. 1 ч. 1 ст. 21 Закону України «Про адвокатуру та адвокатську діяльність» віднесено дотримання присяги адвоката</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04CAD963"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п. 1 ч. 2 ст. 21 Закону адвокату забороняється використовувати свої права всупереч правам, свободам та законним інтересам клієнта.</w:t>
      </w:r>
    </w:p>
    <w:p w14:paraId="750267F4"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85AF64C" w14:textId="37CB7B2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Згідно</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ч. 1 ст. 26 Закону підставою для здійснення адвокатської діяльності є договір про надання правової допомоги.</w:t>
      </w:r>
    </w:p>
    <w:p w14:paraId="54A7A8C9"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F030581" w14:textId="01A8E000"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Статтею 6</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1F70193"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C044AD5" w14:textId="2A91248B"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BB78C8B" w14:textId="36DDBFD9"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0B978F0F" w14:textId="2417A05C"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ст. 11 Правил адвокат зобов’язаний надавати професійну правничу (правову) допомогу</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клієнту, здійснювати його захист та представництво компетентно та добросовісно.</w:t>
      </w:r>
    </w:p>
    <w:p w14:paraId="5057EEC4"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 xml:space="preserve">Статтею 12 Правил адвокатської етики визначено, що адвокат не повинен </w:t>
      </w:r>
      <w:bookmarkStart w:id="3" w:name="_Hlk122427827"/>
      <w:r w:rsidRPr="0050528F">
        <w:rPr>
          <w:rFonts w:ascii="Times New Roman" w:eastAsia="Times New Roman" w:hAnsi="Times New Roman" w:cs="Times New Roman"/>
          <w:sz w:val="24"/>
          <w:szCs w:val="24"/>
          <w:lang w:val="fr-FR"/>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586FB782"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0DFDC0E"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709D928" w14:textId="4E3B119F"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своїх професійних обов’язків.</w:t>
      </w:r>
    </w:p>
    <w:p w14:paraId="0FDCA5BB"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ECEB461"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AEA9E9D"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5D3E1C7" w14:textId="77777777"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C8942C4" w14:textId="5180AC2A" w:rsidR="00A36388" w:rsidRPr="0050528F" w:rsidRDefault="00A36388" w:rsidP="00A36388">
      <w:pPr>
        <w:spacing w:after="0" w:line="240" w:lineRule="auto"/>
        <w:ind w:firstLine="709"/>
        <w:jc w:val="both"/>
        <w:rPr>
          <w:rFonts w:ascii="Times New Roman" w:eastAsia="Times New Roman" w:hAnsi="Times New Roman" w:cs="Times New Roman"/>
          <w:sz w:val="24"/>
          <w:szCs w:val="24"/>
          <w:lang w:val="fr-FR"/>
        </w:rPr>
      </w:pPr>
      <w:r w:rsidRPr="0050528F">
        <w:rPr>
          <w:rFonts w:ascii="Times New Roman" w:eastAsia="Times New Roman" w:hAnsi="Times New Roman" w:cs="Times New Roman"/>
          <w:sz w:val="24"/>
          <w:szCs w:val="24"/>
          <w:lang w:val="fr-FR"/>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A53123" w:rsidRPr="0050528F">
        <w:rPr>
          <w:rFonts w:ascii="Times New Roman" w:eastAsia="Times New Roman" w:hAnsi="Times New Roman" w:cs="Times New Roman"/>
          <w:sz w:val="24"/>
          <w:szCs w:val="24"/>
          <w:lang w:val="fr-FR"/>
        </w:rPr>
        <w:t xml:space="preserve"> </w:t>
      </w:r>
      <w:r w:rsidRPr="0050528F">
        <w:rPr>
          <w:rFonts w:ascii="Times New Roman" w:eastAsia="Times New Roman" w:hAnsi="Times New Roman" w:cs="Times New Roman"/>
          <w:sz w:val="24"/>
          <w:szCs w:val="24"/>
          <w:lang w:val="fr-FR"/>
        </w:rPr>
        <w:t>невиконання рішень органів адвокатського самоврядування, порушення інших обов’язків адвоката, передбачених законом.</w:t>
      </w:r>
    </w:p>
    <w:p w14:paraId="38D3513D" w14:textId="3A394B7F" w:rsidR="00A36388" w:rsidRPr="0050528F" w:rsidRDefault="00A36388" w:rsidP="00A36388">
      <w:pPr>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hAnsi="Times New Roman" w:cs="Times New Roman"/>
          <w:sz w:val="24"/>
          <w:szCs w:val="24"/>
          <w:lang w:val="fr-FR"/>
        </w:rPr>
        <w:t xml:space="preserve">Надаючи оцінку діям адвоката </w:t>
      </w:r>
      <w:r w:rsidR="006442D0" w:rsidRPr="0050528F">
        <w:rPr>
          <w:rFonts w:ascii="Times New Roman" w:hAnsi="Times New Roman" w:cs="Times New Roman"/>
          <w:sz w:val="24"/>
          <w:szCs w:val="24"/>
          <w:lang w:val="fr-FR"/>
        </w:rPr>
        <w:t>Нестеренко Анни Володимирівни</w:t>
      </w:r>
      <w:r w:rsidR="00A53123" w:rsidRPr="0050528F">
        <w:rPr>
          <w:rFonts w:ascii="Times New Roman" w:hAnsi="Times New Roman" w:cs="Times New Roman"/>
          <w:sz w:val="24"/>
          <w:szCs w:val="24"/>
          <w:lang w:val="fr-FR"/>
        </w:rPr>
        <w:t xml:space="preserve"> </w:t>
      </w:r>
      <w:r w:rsidRPr="0050528F">
        <w:rPr>
          <w:rFonts w:ascii="Times New Roman" w:hAnsi="Times New Roman" w:cs="Times New Roman"/>
          <w:sz w:val="24"/>
          <w:szCs w:val="24"/>
          <w:lang w:val="fr-FR"/>
        </w:rPr>
        <w:t xml:space="preserve">КДКА Полтавської області у складі дисциплінарної палати дійшла до наступних висновків: </w:t>
      </w:r>
      <w:r w:rsidR="006442D0" w:rsidRPr="0050528F">
        <w:rPr>
          <w:rFonts w:ascii="Times New Roman" w:eastAsia="Calibri" w:hAnsi="Times New Roman" w:cs="Times New Roman"/>
          <w:sz w:val="24"/>
          <w:szCs w:val="24"/>
          <w:lang w:val="fr-FR" w:eastAsia="ru-RU"/>
        </w:rPr>
        <w:t>21 квітня 2025 року адвокат Нестеренко А.В. отримала доручення Південного міжрегіонального центру з надання безоплатної вторинної правничої допомоги № 002-</w:t>
      </w:r>
      <w:r w:rsidR="00395036">
        <w:rPr>
          <w:rFonts w:ascii="Times New Roman" w:eastAsia="Calibri" w:hAnsi="Times New Roman" w:cs="Times New Roman"/>
          <w:sz w:val="24"/>
          <w:szCs w:val="24"/>
          <w:lang w:val="uk-UA" w:eastAsia="ru-RU"/>
        </w:rPr>
        <w:t>0000000000</w:t>
      </w:r>
      <w:r w:rsidR="006442D0" w:rsidRPr="0050528F">
        <w:rPr>
          <w:rFonts w:ascii="Times New Roman" w:eastAsia="Calibri" w:hAnsi="Times New Roman" w:cs="Times New Roman"/>
          <w:sz w:val="24"/>
          <w:szCs w:val="24"/>
          <w:lang w:val="fr-FR" w:eastAsia="ru-RU"/>
        </w:rPr>
        <w:t xml:space="preserve"> для надання правничої допомоги затриманому </w:t>
      </w:r>
      <w:r w:rsidR="00395036">
        <w:rPr>
          <w:rFonts w:ascii="Times New Roman" w:eastAsia="Calibri" w:hAnsi="Times New Roman" w:cs="Times New Roman"/>
          <w:sz w:val="24"/>
          <w:szCs w:val="24"/>
          <w:lang w:val="uk-UA" w:eastAsia="ru-RU"/>
        </w:rPr>
        <w:t>Особі_1</w:t>
      </w:r>
      <w:r w:rsidR="006442D0" w:rsidRPr="0050528F">
        <w:rPr>
          <w:rFonts w:ascii="Times New Roman" w:eastAsia="Calibri" w:hAnsi="Times New Roman" w:cs="Times New Roman"/>
          <w:sz w:val="24"/>
          <w:szCs w:val="24"/>
          <w:lang w:val="fr-FR" w:eastAsia="ru-RU"/>
        </w:rPr>
        <w:t>, підозрюваному за ч.2 ст.152 КК України.</w:t>
      </w:r>
      <w:r w:rsidR="00705D20" w:rsidRPr="0050528F">
        <w:rPr>
          <w:rFonts w:ascii="Times New Roman" w:eastAsia="Calibri" w:hAnsi="Times New Roman" w:cs="Times New Roman"/>
          <w:sz w:val="24"/>
          <w:szCs w:val="24"/>
          <w:lang w:val="fr-FR" w:eastAsia="ru-RU"/>
        </w:rPr>
        <w:t xml:space="preserve"> За інформацією</w:t>
      </w:r>
      <w:r w:rsidR="00764722" w:rsidRPr="0050528F">
        <w:rPr>
          <w:rFonts w:ascii="Times New Roman" w:eastAsia="Calibri" w:hAnsi="Times New Roman" w:cs="Times New Roman"/>
          <w:sz w:val="24"/>
          <w:szCs w:val="24"/>
          <w:lang w:val="fr-FR" w:eastAsia="ru-RU"/>
        </w:rPr>
        <w:t>,</w:t>
      </w:r>
      <w:r w:rsidR="00705D20" w:rsidRPr="0050528F">
        <w:rPr>
          <w:rFonts w:ascii="Times New Roman" w:eastAsia="Calibri" w:hAnsi="Times New Roman" w:cs="Times New Roman"/>
          <w:sz w:val="24"/>
          <w:szCs w:val="24"/>
          <w:lang w:val="fr-FR" w:eastAsia="ru-RU"/>
        </w:rPr>
        <w:t xml:space="preserve"> </w:t>
      </w:r>
      <w:r w:rsidR="008F3CF1" w:rsidRPr="0050528F">
        <w:rPr>
          <w:rFonts w:ascii="Times New Roman" w:eastAsia="Calibri" w:hAnsi="Times New Roman" w:cs="Times New Roman"/>
          <w:sz w:val="24"/>
          <w:szCs w:val="24"/>
          <w:lang w:val="fr-FR" w:eastAsia="ru-RU"/>
        </w:rPr>
        <w:t>наданою заступником начальника ІТТ № 2 ГУНП в Кіровоградській області</w:t>
      </w:r>
      <w:r w:rsidR="00764722" w:rsidRPr="0050528F">
        <w:rPr>
          <w:rFonts w:ascii="Times New Roman" w:eastAsia="Calibri" w:hAnsi="Times New Roman" w:cs="Times New Roman"/>
          <w:sz w:val="24"/>
          <w:szCs w:val="24"/>
          <w:lang w:val="fr-FR" w:eastAsia="ru-RU"/>
        </w:rPr>
        <w:t xml:space="preserve">, </w:t>
      </w:r>
      <w:r w:rsidR="005971F1" w:rsidRPr="0050528F">
        <w:rPr>
          <w:rFonts w:ascii="Times New Roman" w:eastAsia="Calibri" w:hAnsi="Times New Roman" w:cs="Times New Roman"/>
          <w:sz w:val="24"/>
          <w:szCs w:val="24"/>
          <w:lang w:val="fr-FR" w:eastAsia="ru-RU"/>
        </w:rPr>
        <w:t xml:space="preserve">адвокат Нестеренко А.В. 21.04.2025 року мала побачення з затриманим </w:t>
      </w:r>
      <w:r w:rsidR="0058475F">
        <w:rPr>
          <w:rFonts w:ascii="Times New Roman" w:eastAsia="Calibri" w:hAnsi="Times New Roman" w:cs="Times New Roman"/>
          <w:sz w:val="24"/>
          <w:szCs w:val="24"/>
          <w:lang w:val="uk-UA" w:eastAsia="ru-RU"/>
        </w:rPr>
        <w:t>Особою_1</w:t>
      </w:r>
      <w:r w:rsidR="005971F1" w:rsidRPr="0050528F">
        <w:rPr>
          <w:rFonts w:ascii="Times New Roman" w:eastAsia="Calibri" w:hAnsi="Times New Roman" w:cs="Times New Roman"/>
          <w:sz w:val="24"/>
          <w:szCs w:val="24"/>
          <w:lang w:val="fr-FR" w:eastAsia="ru-RU"/>
        </w:rPr>
        <w:t xml:space="preserve"> о 20:50 годині та 22.04.202</w:t>
      </w:r>
      <w:r w:rsidR="00764722" w:rsidRPr="0050528F">
        <w:rPr>
          <w:rFonts w:ascii="Times New Roman" w:eastAsia="Calibri" w:hAnsi="Times New Roman" w:cs="Times New Roman"/>
          <w:sz w:val="24"/>
          <w:szCs w:val="24"/>
          <w:lang w:val="fr-FR" w:eastAsia="ru-RU"/>
        </w:rPr>
        <w:t>5 року о 13:50 годині.</w:t>
      </w:r>
    </w:p>
    <w:p w14:paraId="52BBED2F" w14:textId="30F2DBD9" w:rsidR="006442D0" w:rsidRPr="0050528F" w:rsidRDefault="00935C32" w:rsidP="00A36388">
      <w:pPr>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eastAsia="Calibri" w:hAnsi="Times New Roman" w:cs="Times New Roman"/>
          <w:sz w:val="24"/>
          <w:szCs w:val="24"/>
          <w:lang w:val="fr-FR" w:eastAsia="ru-RU"/>
        </w:rPr>
        <w:t>З ухвали Кропивницької апеляційного суду від 14.04.2026 року вбачається, що адвокат Нестеренко А.В.</w:t>
      </w:r>
      <w:r w:rsidR="0035756E" w:rsidRPr="0050528F">
        <w:rPr>
          <w:rFonts w:ascii="Times New Roman" w:eastAsia="Calibri" w:hAnsi="Times New Roman" w:cs="Times New Roman"/>
          <w:sz w:val="24"/>
          <w:szCs w:val="24"/>
          <w:lang w:val="fr-FR" w:eastAsia="ru-RU"/>
        </w:rPr>
        <w:t xml:space="preserve"> підтримала позицію обвинуваченого </w:t>
      </w:r>
      <w:r w:rsidR="00D07FF6">
        <w:rPr>
          <w:rFonts w:ascii="Times New Roman" w:eastAsia="Calibri" w:hAnsi="Times New Roman" w:cs="Times New Roman"/>
          <w:sz w:val="24"/>
          <w:szCs w:val="24"/>
          <w:lang w:val="uk-UA" w:eastAsia="ru-RU"/>
        </w:rPr>
        <w:t>Особи_1</w:t>
      </w:r>
      <w:r w:rsidR="0035756E" w:rsidRPr="0050528F">
        <w:rPr>
          <w:rFonts w:ascii="Times New Roman" w:eastAsia="Calibri" w:hAnsi="Times New Roman" w:cs="Times New Roman"/>
          <w:sz w:val="24"/>
          <w:szCs w:val="24"/>
          <w:lang w:val="fr-FR" w:eastAsia="ru-RU"/>
        </w:rPr>
        <w:t xml:space="preserve"> про непричетність до інкримінованого йому злочину.</w:t>
      </w:r>
      <w:r w:rsidR="009D3BA1" w:rsidRPr="0050528F">
        <w:rPr>
          <w:rFonts w:ascii="Times New Roman" w:eastAsia="Calibri" w:hAnsi="Times New Roman" w:cs="Times New Roman"/>
          <w:sz w:val="24"/>
          <w:szCs w:val="24"/>
          <w:lang w:val="fr-FR" w:eastAsia="ru-RU"/>
        </w:rPr>
        <w:t xml:space="preserve"> Колегія суддів дійшла до висновку,</w:t>
      </w:r>
      <w:r w:rsidR="00353D32" w:rsidRPr="0050528F">
        <w:rPr>
          <w:rFonts w:ascii="Times New Roman" w:eastAsia="Calibri" w:hAnsi="Times New Roman" w:cs="Times New Roman"/>
          <w:sz w:val="24"/>
          <w:szCs w:val="24"/>
          <w:lang w:val="fr-FR" w:eastAsia="ru-RU"/>
        </w:rPr>
        <w:t xml:space="preserve"> процесуальні права обвинуваченого та їх реалізація в ході судового розгляду</w:t>
      </w:r>
      <w:r w:rsidR="00337221" w:rsidRPr="0050528F">
        <w:rPr>
          <w:rFonts w:ascii="Times New Roman" w:eastAsia="Calibri" w:hAnsi="Times New Roman" w:cs="Times New Roman"/>
          <w:sz w:val="24"/>
          <w:szCs w:val="24"/>
          <w:lang w:val="fr-FR" w:eastAsia="ru-RU"/>
        </w:rPr>
        <w:t xml:space="preserve"> справи були забезпеченні та дотримані і їх істотних порушень не встановлено.</w:t>
      </w:r>
    </w:p>
    <w:p w14:paraId="7137BF3E" w14:textId="4AE28B4F" w:rsidR="00E11DEC" w:rsidRPr="0050528F" w:rsidRDefault="00E11DEC" w:rsidP="00A36388">
      <w:pPr>
        <w:spacing w:after="0" w:line="240" w:lineRule="auto"/>
        <w:ind w:firstLine="709"/>
        <w:jc w:val="both"/>
        <w:rPr>
          <w:rFonts w:ascii="Times New Roman" w:hAnsi="Times New Roman" w:cs="Times New Roman"/>
          <w:sz w:val="24"/>
          <w:szCs w:val="24"/>
          <w:lang w:val="fr-FR"/>
        </w:rPr>
      </w:pPr>
      <w:r w:rsidRPr="0050528F">
        <w:rPr>
          <w:rFonts w:ascii="Times New Roman" w:eastAsia="Calibri" w:hAnsi="Times New Roman" w:cs="Times New Roman"/>
          <w:sz w:val="24"/>
          <w:szCs w:val="24"/>
          <w:lang w:val="fr-FR" w:eastAsia="ru-RU"/>
        </w:rPr>
        <w:t xml:space="preserve">Скаржник </w:t>
      </w:r>
      <w:r w:rsidR="00087DEA">
        <w:rPr>
          <w:rFonts w:ascii="Times New Roman" w:eastAsia="Calibri" w:hAnsi="Times New Roman" w:cs="Times New Roman"/>
          <w:sz w:val="24"/>
          <w:szCs w:val="24"/>
          <w:lang w:val="uk-UA" w:eastAsia="ru-RU"/>
        </w:rPr>
        <w:t>Особа_1</w:t>
      </w:r>
      <w:r w:rsidRPr="0050528F">
        <w:rPr>
          <w:rFonts w:ascii="Times New Roman" w:eastAsia="Calibri" w:hAnsi="Times New Roman" w:cs="Times New Roman"/>
          <w:sz w:val="24"/>
          <w:szCs w:val="24"/>
          <w:lang w:val="fr-FR" w:eastAsia="ru-RU"/>
        </w:rPr>
        <w:t xml:space="preserve"> зазначає про відсутність </w:t>
      </w:r>
      <w:r w:rsidR="00D10AC9" w:rsidRPr="0050528F">
        <w:rPr>
          <w:rFonts w:ascii="Times New Roman" w:eastAsia="Calibri" w:hAnsi="Times New Roman" w:cs="Times New Roman"/>
          <w:sz w:val="24"/>
          <w:szCs w:val="24"/>
          <w:lang w:val="fr-FR" w:eastAsia="ru-RU"/>
        </w:rPr>
        <w:t xml:space="preserve">у нього </w:t>
      </w:r>
      <w:r w:rsidRPr="0050528F">
        <w:rPr>
          <w:rFonts w:ascii="Times New Roman" w:eastAsia="Calibri" w:hAnsi="Times New Roman" w:cs="Times New Roman"/>
          <w:sz w:val="24"/>
          <w:szCs w:val="24"/>
          <w:lang w:val="fr-FR" w:eastAsia="ru-RU"/>
        </w:rPr>
        <w:t>доказів на підтвердження</w:t>
      </w:r>
      <w:r w:rsidR="00F44BCC" w:rsidRPr="0050528F">
        <w:rPr>
          <w:rFonts w:ascii="Times New Roman" w:eastAsia="Calibri" w:hAnsi="Times New Roman" w:cs="Times New Roman"/>
          <w:sz w:val="24"/>
          <w:szCs w:val="24"/>
          <w:lang w:val="fr-FR" w:eastAsia="ru-RU"/>
        </w:rPr>
        <w:t xml:space="preserve"> наявності в діях адвоката Нестеренко А.В. ознак дисциплінарного проступку та прохав про їх </w:t>
      </w:r>
      <w:r w:rsidR="00F44BCC" w:rsidRPr="0050528F">
        <w:rPr>
          <w:rFonts w:ascii="Times New Roman" w:eastAsia="Calibri" w:hAnsi="Times New Roman" w:cs="Times New Roman"/>
          <w:sz w:val="24"/>
          <w:szCs w:val="24"/>
          <w:lang w:val="fr-FR" w:eastAsia="ru-RU"/>
        </w:rPr>
        <w:lastRenderedPageBreak/>
        <w:t>витребування, але саме яких доказів у скарзі не зазначив</w:t>
      </w:r>
      <w:r w:rsidR="00D10AC9" w:rsidRPr="0050528F">
        <w:rPr>
          <w:rFonts w:ascii="Times New Roman" w:eastAsia="Calibri" w:hAnsi="Times New Roman" w:cs="Times New Roman"/>
          <w:sz w:val="24"/>
          <w:szCs w:val="24"/>
          <w:lang w:val="fr-FR" w:eastAsia="ru-RU"/>
        </w:rPr>
        <w:t xml:space="preserve">, що унеможливлює витребування </w:t>
      </w:r>
      <w:r w:rsidR="00D42D30" w:rsidRPr="0050528F">
        <w:rPr>
          <w:rFonts w:ascii="Times New Roman" w:eastAsia="Calibri" w:hAnsi="Times New Roman" w:cs="Times New Roman"/>
          <w:sz w:val="24"/>
          <w:szCs w:val="24"/>
          <w:lang w:val="fr-FR" w:eastAsia="ru-RU"/>
        </w:rPr>
        <w:t xml:space="preserve">не відомих </w:t>
      </w:r>
      <w:r w:rsidR="00D10AC9" w:rsidRPr="0050528F">
        <w:rPr>
          <w:rFonts w:ascii="Times New Roman" w:eastAsia="Calibri" w:hAnsi="Times New Roman" w:cs="Times New Roman"/>
          <w:sz w:val="24"/>
          <w:szCs w:val="24"/>
          <w:lang w:val="fr-FR" w:eastAsia="ru-RU"/>
        </w:rPr>
        <w:t>доказів</w:t>
      </w:r>
      <w:r w:rsidR="00D42D30" w:rsidRPr="0050528F">
        <w:rPr>
          <w:rFonts w:ascii="Times New Roman" w:eastAsia="Calibri" w:hAnsi="Times New Roman" w:cs="Times New Roman"/>
          <w:sz w:val="24"/>
          <w:szCs w:val="24"/>
          <w:lang w:val="fr-FR" w:eastAsia="ru-RU"/>
        </w:rPr>
        <w:t>.</w:t>
      </w:r>
    </w:p>
    <w:p w14:paraId="1DE06AB4" w14:textId="4830DF02" w:rsidR="00A36388" w:rsidRPr="0050528F" w:rsidRDefault="00A36388" w:rsidP="00A36388">
      <w:pPr>
        <w:spacing w:after="0" w:line="240" w:lineRule="auto"/>
        <w:ind w:firstLine="709"/>
        <w:jc w:val="both"/>
        <w:rPr>
          <w:rFonts w:ascii="Times New Roman" w:hAnsi="Times New Roman" w:cs="Times New Roman"/>
          <w:sz w:val="24"/>
          <w:szCs w:val="24"/>
          <w:lang w:val="fr-FR"/>
        </w:rPr>
      </w:pPr>
      <w:r w:rsidRPr="0050528F">
        <w:rPr>
          <w:rFonts w:ascii="Times New Roman" w:hAnsi="Times New Roman" w:cs="Times New Roman"/>
          <w:sz w:val="24"/>
          <w:szCs w:val="24"/>
          <w:lang w:val="fr-FR"/>
        </w:rPr>
        <w:t>П</w:t>
      </w:r>
      <w:r w:rsidRPr="0050528F">
        <w:rPr>
          <w:rFonts w:ascii="Times New Roman" w:eastAsia="Times New Roman" w:hAnsi="Times New Roman" w:cs="Times New Roman"/>
          <w:sz w:val="24"/>
          <w:szCs w:val="24"/>
          <w:lang w:val="fr-FR"/>
        </w:rPr>
        <w:t>роцедура здійснення дисциплінарного провадження стосовно адвоката визначена ст.</w:t>
      </w:r>
      <w:r w:rsidR="00FB56FD">
        <w:rPr>
          <w:rFonts w:ascii="Times New Roman" w:eastAsia="Times New Roman" w:hAnsi="Times New Roman" w:cs="Times New Roman"/>
          <w:sz w:val="24"/>
          <w:szCs w:val="24"/>
          <w:lang w:val="uk-UA"/>
        </w:rPr>
        <w:t xml:space="preserve"> </w:t>
      </w:r>
      <w:r w:rsidRPr="0050528F">
        <w:rPr>
          <w:rFonts w:ascii="Times New Roman" w:eastAsia="Times New Roman" w:hAnsi="Times New Roman" w:cs="Times New Roman"/>
          <w:sz w:val="24"/>
          <w:szCs w:val="24"/>
          <w:lang w:val="fr-FR"/>
        </w:rPr>
        <w:t>ст.</w:t>
      </w:r>
      <w:r w:rsidR="00FB56FD">
        <w:rPr>
          <w:rFonts w:ascii="Times New Roman" w:eastAsia="Times New Roman" w:hAnsi="Times New Roman" w:cs="Times New Roman"/>
          <w:sz w:val="24"/>
          <w:szCs w:val="24"/>
          <w:lang w:val="uk-UA"/>
        </w:rPr>
        <w:t xml:space="preserve"> </w:t>
      </w:r>
      <w:r w:rsidRPr="0050528F">
        <w:rPr>
          <w:rFonts w:ascii="Times New Roman" w:eastAsia="Times New Roman" w:hAnsi="Times New Roman" w:cs="Times New Roman"/>
          <w:sz w:val="24"/>
          <w:szCs w:val="24"/>
          <w:lang w:val="fr-FR"/>
        </w:rPr>
        <w:t>33,</w:t>
      </w:r>
      <w:r w:rsidR="00FB56FD">
        <w:rPr>
          <w:rFonts w:ascii="Times New Roman" w:eastAsia="Times New Roman" w:hAnsi="Times New Roman" w:cs="Times New Roman"/>
          <w:sz w:val="24"/>
          <w:szCs w:val="24"/>
          <w:lang w:val="uk-UA"/>
        </w:rPr>
        <w:t xml:space="preserve"> </w:t>
      </w:r>
      <w:r w:rsidRPr="0050528F">
        <w:rPr>
          <w:rFonts w:ascii="Times New Roman" w:eastAsia="Times New Roman" w:hAnsi="Times New Roman" w:cs="Times New Roman"/>
          <w:sz w:val="24"/>
          <w:szCs w:val="24"/>
          <w:lang w:val="fr-FR"/>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6D19F860" w14:textId="30B51F60" w:rsidR="00A36388" w:rsidRPr="0050528F" w:rsidRDefault="00A36388" w:rsidP="006552DF">
      <w:pPr>
        <w:spacing w:after="0" w:line="240" w:lineRule="auto"/>
        <w:ind w:firstLine="709"/>
        <w:jc w:val="both"/>
        <w:rPr>
          <w:rFonts w:ascii="Times New Roman" w:eastAsia="Times New Roman" w:hAnsi="Times New Roman" w:cs="Times New Roman"/>
          <w:sz w:val="24"/>
          <w:szCs w:val="24"/>
          <w:shd w:val="clear" w:color="auto" w:fill="FFFFFF"/>
          <w:lang w:val="fr-FR"/>
        </w:rPr>
      </w:pPr>
      <w:r w:rsidRPr="0050528F">
        <w:rPr>
          <w:rFonts w:ascii="Times New Roman" w:eastAsia="Times New Roman" w:hAnsi="Times New Roman" w:cs="Times New Roman"/>
          <w:sz w:val="24"/>
          <w:szCs w:val="24"/>
          <w:shd w:val="clear" w:color="auto" w:fill="FFFFFF"/>
          <w:lang w:val="fr-FR"/>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00EA51D2" w:rsidRPr="0050528F">
        <w:rPr>
          <w:rFonts w:ascii="Times New Roman" w:eastAsia="Times New Roman" w:hAnsi="Times New Roman" w:cs="Times New Roman"/>
          <w:sz w:val="24"/>
          <w:szCs w:val="24"/>
          <w:shd w:val="clear" w:color="auto" w:fill="FFFFFF"/>
          <w:lang w:val="fr-FR"/>
        </w:rPr>
        <w:t xml:space="preserve"> </w:t>
      </w:r>
    </w:p>
    <w:p w14:paraId="4D6C66E1" w14:textId="2E1A4830" w:rsidR="00EA51D2" w:rsidRPr="0050528F" w:rsidRDefault="005F466C" w:rsidP="006552DF">
      <w:pPr>
        <w:spacing w:after="0" w:line="240" w:lineRule="auto"/>
        <w:ind w:firstLine="709"/>
        <w:jc w:val="both"/>
        <w:rPr>
          <w:rFonts w:ascii="Times New Roman" w:eastAsia="Times New Roman" w:hAnsi="Times New Roman" w:cs="Times New Roman"/>
          <w:sz w:val="24"/>
          <w:szCs w:val="24"/>
          <w:shd w:val="clear" w:color="auto" w:fill="FFFFFF"/>
          <w:lang w:val="fr-FR"/>
        </w:rPr>
      </w:pPr>
      <w:r w:rsidRPr="0050528F">
        <w:rPr>
          <w:rFonts w:ascii="Times New Roman" w:eastAsia="Times New Roman" w:hAnsi="Times New Roman" w:cs="Times New Roman"/>
          <w:sz w:val="24"/>
          <w:szCs w:val="24"/>
          <w:shd w:val="clear" w:color="auto" w:fill="FFFFFF"/>
          <w:lang w:val="fr-FR"/>
        </w:rPr>
        <w:t>Матеріали перевірки</w:t>
      </w:r>
      <w:r w:rsidR="00EA51D2" w:rsidRPr="0050528F">
        <w:rPr>
          <w:rFonts w:ascii="Times New Roman" w:eastAsia="Times New Roman" w:hAnsi="Times New Roman" w:cs="Times New Roman"/>
          <w:sz w:val="24"/>
          <w:szCs w:val="24"/>
          <w:shd w:val="clear" w:color="auto" w:fill="FFFFFF"/>
          <w:lang w:val="fr-FR"/>
        </w:rPr>
        <w:t xml:space="preserve"> не містять доказів на підтвердження </w:t>
      </w:r>
      <w:r w:rsidRPr="0050528F">
        <w:rPr>
          <w:rFonts w:ascii="Times New Roman" w:eastAsia="Times New Roman" w:hAnsi="Times New Roman" w:cs="Times New Roman"/>
          <w:sz w:val="24"/>
          <w:szCs w:val="24"/>
          <w:shd w:val="clear" w:color="auto" w:fill="FFFFFF"/>
          <w:lang w:val="fr-FR"/>
        </w:rPr>
        <w:t xml:space="preserve">фактичних обставин зазначених </w:t>
      </w:r>
      <w:r w:rsidR="00017624">
        <w:rPr>
          <w:rFonts w:ascii="Times New Roman" w:eastAsia="Times New Roman" w:hAnsi="Times New Roman" w:cs="Times New Roman"/>
          <w:sz w:val="24"/>
          <w:szCs w:val="24"/>
          <w:shd w:val="clear" w:color="auto" w:fill="FFFFFF"/>
          <w:lang w:val="uk-UA"/>
        </w:rPr>
        <w:t xml:space="preserve">Особою_1 </w:t>
      </w:r>
      <w:r w:rsidRPr="0050528F">
        <w:rPr>
          <w:rFonts w:ascii="Times New Roman" w:eastAsia="Times New Roman" w:hAnsi="Times New Roman" w:cs="Times New Roman"/>
          <w:sz w:val="24"/>
          <w:szCs w:val="24"/>
          <w:shd w:val="clear" w:color="auto" w:fill="FFFFFF"/>
          <w:lang w:val="fr-FR"/>
        </w:rPr>
        <w:t>у скарзі відносно адвоката Нестеренко А.В.</w:t>
      </w:r>
    </w:p>
    <w:p w14:paraId="185A7AA1" w14:textId="0F0DF5E0" w:rsidR="00A36388" w:rsidRPr="0050528F" w:rsidRDefault="00A36388" w:rsidP="00A36388">
      <w:pPr>
        <w:spacing w:after="0" w:line="240" w:lineRule="auto"/>
        <w:ind w:firstLine="709"/>
        <w:jc w:val="both"/>
        <w:rPr>
          <w:rFonts w:ascii="Times New Roman" w:hAnsi="Times New Roman" w:cs="Times New Roman"/>
          <w:sz w:val="24"/>
          <w:szCs w:val="24"/>
          <w:lang w:val="fr-FR"/>
        </w:rPr>
      </w:pPr>
      <w:r w:rsidRPr="0050528F">
        <w:rPr>
          <w:rFonts w:ascii="Times New Roman" w:hAnsi="Times New Roman" w:cs="Times New Roman"/>
          <w:sz w:val="24"/>
          <w:szCs w:val="24"/>
          <w:lang w:val="fr-FR" w:eastAsia="uk-UA"/>
        </w:rPr>
        <w:t xml:space="preserve">Враховуючи </w:t>
      </w:r>
      <w:r w:rsidR="00F03EDD" w:rsidRPr="0050528F">
        <w:rPr>
          <w:rFonts w:ascii="Times New Roman" w:hAnsi="Times New Roman" w:cs="Times New Roman"/>
          <w:sz w:val="24"/>
          <w:szCs w:val="24"/>
          <w:lang w:val="fr-FR" w:eastAsia="uk-UA"/>
        </w:rPr>
        <w:t>зазначене,</w:t>
      </w:r>
      <w:r w:rsidRPr="0050528F">
        <w:rPr>
          <w:rFonts w:ascii="Times New Roman" w:hAnsi="Times New Roman" w:cs="Times New Roman"/>
          <w:sz w:val="24"/>
          <w:szCs w:val="24"/>
          <w:lang w:val="fr-FR" w:eastAsia="uk-UA"/>
        </w:rPr>
        <w:t xml:space="preserve"> КДКА Полтавської області у складі дисциплінарної палати</w:t>
      </w:r>
      <w:r w:rsidRPr="0050528F">
        <w:rPr>
          <w:rFonts w:ascii="Times New Roman" w:hAnsi="Times New Roman" w:cs="Times New Roman"/>
          <w:sz w:val="24"/>
          <w:szCs w:val="24"/>
          <w:lang w:val="fr-FR"/>
        </w:rPr>
        <w:t xml:space="preserve"> дійшла до висновку про відсутність</w:t>
      </w:r>
      <w:r w:rsidR="00A53123" w:rsidRPr="0050528F">
        <w:rPr>
          <w:rFonts w:ascii="Times New Roman" w:hAnsi="Times New Roman" w:cs="Times New Roman"/>
          <w:sz w:val="24"/>
          <w:szCs w:val="24"/>
          <w:lang w:val="fr-FR"/>
        </w:rPr>
        <w:t xml:space="preserve"> </w:t>
      </w:r>
      <w:r w:rsidRPr="0050528F">
        <w:rPr>
          <w:rFonts w:ascii="Times New Roman" w:hAnsi="Times New Roman" w:cs="Times New Roman"/>
          <w:sz w:val="24"/>
          <w:szCs w:val="24"/>
          <w:lang w:val="fr-FR"/>
        </w:rPr>
        <w:t xml:space="preserve">в діях адвоката </w:t>
      </w:r>
      <w:r w:rsidR="006552DF" w:rsidRPr="0050528F">
        <w:rPr>
          <w:rFonts w:ascii="Times New Roman" w:hAnsi="Times New Roman" w:cs="Times New Roman"/>
          <w:sz w:val="24"/>
          <w:szCs w:val="24"/>
          <w:lang w:val="fr-FR"/>
        </w:rPr>
        <w:t>Нестеренко Анни Володимирівни</w:t>
      </w:r>
      <w:r w:rsidR="00E11DEC" w:rsidRPr="0050528F">
        <w:rPr>
          <w:rFonts w:ascii="Times New Roman" w:hAnsi="Times New Roman" w:cs="Times New Roman"/>
          <w:sz w:val="24"/>
          <w:szCs w:val="24"/>
          <w:lang w:val="fr-FR"/>
        </w:rPr>
        <w:t xml:space="preserve"> </w:t>
      </w:r>
      <w:r w:rsidRPr="0050528F">
        <w:rPr>
          <w:rFonts w:ascii="Times New Roman" w:hAnsi="Times New Roman" w:cs="Times New Roman"/>
          <w:sz w:val="24"/>
          <w:szCs w:val="24"/>
          <w:lang w:val="fr-FR"/>
        </w:rPr>
        <w:t xml:space="preserve">ознак дисциплінарного проступку передбаченого </w:t>
      </w:r>
      <w:r w:rsidR="00ED2182" w:rsidRPr="0050528F">
        <w:rPr>
          <w:rFonts w:ascii="Times New Roman" w:hAnsi="Times New Roman" w:cs="Times New Roman"/>
          <w:sz w:val="24"/>
          <w:szCs w:val="24"/>
          <w:lang w:val="fr-FR"/>
        </w:rPr>
        <w:t xml:space="preserve">ч. </w:t>
      </w:r>
      <w:r w:rsidRPr="0050528F">
        <w:rPr>
          <w:rFonts w:ascii="Times New Roman" w:hAnsi="Times New Roman" w:cs="Times New Roman"/>
          <w:sz w:val="24"/>
          <w:szCs w:val="24"/>
          <w:lang w:val="fr-FR"/>
        </w:rPr>
        <w:t>2 ст. 34 Закону України «Про адвокатуру та адвокатську діяльність» .</w:t>
      </w:r>
    </w:p>
    <w:p w14:paraId="621F40C9" w14:textId="4F2B2FCA" w:rsidR="00A36388" w:rsidRPr="0050528F" w:rsidRDefault="00A53123" w:rsidP="00A3638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eastAsia="Calibri" w:hAnsi="Times New Roman" w:cs="Times New Roman"/>
          <w:sz w:val="24"/>
          <w:szCs w:val="24"/>
          <w:lang w:val="fr-FR" w:eastAsia="ru-RU"/>
        </w:rPr>
        <w:t xml:space="preserve"> </w:t>
      </w:r>
      <w:r w:rsidR="00A36388" w:rsidRPr="0050528F">
        <w:rPr>
          <w:rFonts w:ascii="Times New Roman" w:eastAsia="Calibri" w:hAnsi="Times New Roman" w:cs="Times New Roman"/>
          <w:sz w:val="24"/>
          <w:szCs w:val="24"/>
          <w:lang w:val="fr-FR" w:eastAsia="ru-RU"/>
        </w:rPr>
        <w:t xml:space="preserve">На підставі викладеного, керуючись ст. ст. 33, 34, 39, ч. 5 ст. 50 Закону України </w:t>
      </w:r>
      <w:r w:rsidR="00ED2182" w:rsidRPr="0050528F">
        <w:rPr>
          <w:rFonts w:ascii="Times New Roman" w:eastAsia="Calibri" w:hAnsi="Times New Roman" w:cs="Times New Roman"/>
          <w:sz w:val="24"/>
          <w:szCs w:val="24"/>
          <w:lang w:val="fr-FR" w:eastAsia="ru-RU"/>
        </w:rPr>
        <w:t>«</w:t>
      </w:r>
      <w:r w:rsidR="00A36388" w:rsidRPr="0050528F">
        <w:rPr>
          <w:rFonts w:ascii="Times New Roman" w:eastAsia="Calibri" w:hAnsi="Times New Roman" w:cs="Times New Roman"/>
          <w:sz w:val="24"/>
          <w:szCs w:val="24"/>
          <w:lang w:val="fr-FR" w:eastAsia="ru-RU"/>
        </w:rPr>
        <w:t>Про адвокатуру та адвокатську діяльність</w:t>
      </w:r>
      <w:r w:rsidR="00ED2182" w:rsidRPr="0050528F">
        <w:rPr>
          <w:rFonts w:ascii="Times New Roman" w:eastAsia="Calibri" w:hAnsi="Times New Roman" w:cs="Times New Roman"/>
          <w:sz w:val="24"/>
          <w:szCs w:val="24"/>
          <w:lang w:val="fr-FR" w:eastAsia="ru-RU"/>
        </w:rPr>
        <w:t>»</w:t>
      </w:r>
      <w:r w:rsidR="00A36388" w:rsidRPr="0050528F">
        <w:rPr>
          <w:rFonts w:ascii="Times New Roman" w:eastAsia="Calibri" w:hAnsi="Times New Roman" w:cs="Times New Roman"/>
          <w:sz w:val="24"/>
          <w:szCs w:val="24"/>
          <w:lang w:val="fr-FR" w:eastAsia="ru-RU"/>
        </w:rPr>
        <w:t>,</w:t>
      </w:r>
      <w:r w:rsidR="00ED2182" w:rsidRPr="0050528F">
        <w:rPr>
          <w:rFonts w:ascii="Times New Roman" w:eastAsia="Calibri" w:hAnsi="Times New Roman" w:cs="Times New Roman"/>
          <w:sz w:val="24"/>
          <w:szCs w:val="24"/>
          <w:lang w:val="fr-FR" w:eastAsia="ru-RU"/>
        </w:rPr>
        <w:t xml:space="preserve"> </w:t>
      </w:r>
      <w:r w:rsidR="00A36388" w:rsidRPr="0050528F">
        <w:rPr>
          <w:rFonts w:ascii="Times New Roman" w:eastAsia="Calibri" w:hAnsi="Times New Roman" w:cs="Times New Roman"/>
          <w:sz w:val="24"/>
          <w:szCs w:val="24"/>
          <w:lang w:val="fr-FR" w:eastAsia="ru-RU"/>
        </w:rPr>
        <w:t>-</w:t>
      </w:r>
    </w:p>
    <w:p w14:paraId="6405581A" w14:textId="77777777" w:rsidR="00A36388" w:rsidRPr="0050528F" w:rsidRDefault="00A36388" w:rsidP="00A3638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fr-FR" w:eastAsia="ru-RU"/>
        </w:rPr>
      </w:pPr>
    </w:p>
    <w:p w14:paraId="3C11CBAA" w14:textId="77777777" w:rsidR="00A36388" w:rsidRPr="0050528F" w:rsidRDefault="00A36388" w:rsidP="00A36388">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fr-FR" w:eastAsia="ru-RU"/>
        </w:rPr>
      </w:pPr>
      <w:r w:rsidRPr="0050528F">
        <w:rPr>
          <w:rFonts w:ascii="Times New Roman" w:eastAsia="Calibri" w:hAnsi="Times New Roman" w:cs="Times New Roman"/>
          <w:b/>
          <w:sz w:val="24"/>
          <w:szCs w:val="24"/>
          <w:lang w:val="fr-FR" w:eastAsia="ru-RU"/>
        </w:rPr>
        <w:t>В И Р І Ш И Л А :</w:t>
      </w:r>
    </w:p>
    <w:p w14:paraId="11BF1A05" w14:textId="77777777" w:rsidR="00A36388" w:rsidRPr="0050528F" w:rsidRDefault="00A36388" w:rsidP="00A3638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fr-FR" w:eastAsia="ru-RU"/>
        </w:rPr>
      </w:pPr>
    </w:p>
    <w:p w14:paraId="6B55DC73" w14:textId="660BEE21" w:rsidR="00A36388" w:rsidRPr="0050528F" w:rsidRDefault="00A36388" w:rsidP="00A3638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fr-FR" w:eastAsia="ru-RU"/>
        </w:rPr>
      </w:pPr>
      <w:r w:rsidRPr="0050528F">
        <w:rPr>
          <w:rFonts w:ascii="Times New Roman" w:eastAsia="Calibri" w:hAnsi="Times New Roman" w:cs="Times New Roman"/>
          <w:sz w:val="24"/>
          <w:szCs w:val="24"/>
          <w:lang w:val="fr-FR" w:eastAsia="ru-RU"/>
        </w:rPr>
        <w:t>В порушенні дисциплінарної справи стосовно адвоката</w:t>
      </w:r>
      <w:r w:rsidR="00ED2182" w:rsidRPr="0050528F">
        <w:rPr>
          <w:rFonts w:ascii="Times New Roman" w:eastAsia="Times New Roman" w:hAnsi="Times New Roman" w:cs="Times New Roman"/>
          <w:sz w:val="24"/>
          <w:szCs w:val="24"/>
          <w:lang w:val="fr-FR" w:eastAsia="ru-RU"/>
        </w:rPr>
        <w:t xml:space="preserve"> </w:t>
      </w:r>
      <w:r w:rsidR="00E11DEC" w:rsidRPr="0050528F">
        <w:rPr>
          <w:rFonts w:ascii="Times New Roman" w:eastAsia="Calibri" w:hAnsi="Times New Roman" w:cs="Times New Roman"/>
          <w:sz w:val="24"/>
          <w:szCs w:val="24"/>
          <w:lang w:val="fr-FR"/>
        </w:rPr>
        <w:t>Нестеренко Анни Володимирівни</w:t>
      </w:r>
      <w:r w:rsidR="00A53123" w:rsidRPr="0050528F">
        <w:rPr>
          <w:rFonts w:ascii="Times New Roman" w:eastAsia="Calibri" w:hAnsi="Times New Roman" w:cs="Times New Roman"/>
          <w:sz w:val="24"/>
          <w:szCs w:val="24"/>
          <w:lang w:val="fr-FR"/>
        </w:rPr>
        <w:t xml:space="preserve"> </w:t>
      </w:r>
      <w:r w:rsidR="00E11DEC" w:rsidRPr="0050528F">
        <w:rPr>
          <w:rFonts w:ascii="Times New Roman" w:eastAsia="Calibri" w:hAnsi="Times New Roman" w:cs="Times New Roman"/>
          <w:sz w:val="24"/>
          <w:szCs w:val="24"/>
          <w:lang w:val="fr-FR"/>
        </w:rPr>
        <w:t>(свідоцтво про право на заняття адвокатською діяльністю №1135, видане КДКА Полтавської області 04.01.2012 року)</w:t>
      </w:r>
      <w:r w:rsidR="00A53123" w:rsidRPr="0050528F">
        <w:rPr>
          <w:rFonts w:ascii="Times New Roman" w:eastAsia="Times New Roman" w:hAnsi="Times New Roman" w:cs="Times New Roman"/>
          <w:sz w:val="24"/>
          <w:szCs w:val="24"/>
          <w:lang w:val="fr-FR" w:eastAsia="ru-RU"/>
        </w:rPr>
        <w:t xml:space="preserve"> </w:t>
      </w:r>
      <w:r w:rsidRPr="0050528F">
        <w:rPr>
          <w:rFonts w:ascii="Times New Roman" w:eastAsia="Calibri" w:hAnsi="Times New Roman" w:cs="Times New Roman"/>
          <w:sz w:val="24"/>
          <w:szCs w:val="24"/>
          <w:lang w:val="fr-FR" w:eastAsia="ru-RU"/>
        </w:rPr>
        <w:t>- відмовити.</w:t>
      </w:r>
    </w:p>
    <w:p w14:paraId="57F70F2D" w14:textId="77777777" w:rsidR="00A36388" w:rsidRPr="0050528F" w:rsidRDefault="00A36388" w:rsidP="00A3638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fr-FR" w:eastAsia="ru-RU"/>
        </w:rPr>
      </w:pPr>
    </w:p>
    <w:p w14:paraId="3C0E24AA" w14:textId="6F243EB5" w:rsidR="00A36388" w:rsidRPr="0050528F" w:rsidRDefault="00A36388" w:rsidP="00A3638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fr-FR" w:eastAsia="ru-RU"/>
        </w:rPr>
      </w:pPr>
      <w:r w:rsidRPr="0050528F">
        <w:rPr>
          <w:rFonts w:ascii="Times New Roman" w:eastAsia="Calibri" w:hAnsi="Times New Roman" w:cs="Times New Roman"/>
          <w:sz w:val="24"/>
          <w:szCs w:val="24"/>
          <w:lang w:val="fr-FR" w:eastAsia="ru-RU"/>
        </w:rPr>
        <w:t>Копію рішення надіслати адвокату</w:t>
      </w:r>
      <w:r w:rsidR="0015705A" w:rsidRPr="0050528F">
        <w:rPr>
          <w:rFonts w:ascii="Times New Roman" w:eastAsia="Calibri" w:hAnsi="Times New Roman" w:cs="Times New Roman"/>
          <w:sz w:val="24"/>
          <w:szCs w:val="24"/>
          <w:lang w:val="fr-FR" w:eastAsia="ru-RU"/>
        </w:rPr>
        <w:t xml:space="preserve"> </w:t>
      </w:r>
      <w:r w:rsidR="00F23158" w:rsidRPr="0050528F">
        <w:rPr>
          <w:rFonts w:ascii="Times New Roman" w:eastAsia="Calibri" w:hAnsi="Times New Roman" w:cs="Times New Roman"/>
          <w:color w:val="000000"/>
          <w:spacing w:val="7"/>
          <w:sz w:val="24"/>
          <w:szCs w:val="24"/>
          <w:lang w:val="fr-FR" w:eastAsia="ru-RU"/>
        </w:rPr>
        <w:t>Нестеренко А.В.</w:t>
      </w:r>
      <w:r w:rsidRPr="0050528F">
        <w:rPr>
          <w:rFonts w:ascii="Times New Roman" w:eastAsia="Calibri" w:hAnsi="Times New Roman" w:cs="Times New Roman"/>
          <w:color w:val="000000"/>
          <w:spacing w:val="7"/>
          <w:sz w:val="24"/>
          <w:szCs w:val="24"/>
          <w:lang w:val="fr-FR" w:eastAsia="ru-RU"/>
        </w:rPr>
        <w:t xml:space="preserve"> на адресу робочого місця адвоката, визначеного в Єдиному реєстрі адвокатів України та ініціатору звернення</w:t>
      </w:r>
      <w:r w:rsidR="00A53123" w:rsidRPr="0050528F">
        <w:rPr>
          <w:rFonts w:ascii="Times New Roman" w:eastAsia="Calibri" w:hAnsi="Times New Roman" w:cs="Times New Roman"/>
          <w:color w:val="000000"/>
          <w:spacing w:val="7"/>
          <w:sz w:val="24"/>
          <w:szCs w:val="24"/>
          <w:lang w:val="fr-FR" w:eastAsia="ru-RU"/>
        </w:rPr>
        <w:t xml:space="preserve"> </w:t>
      </w:r>
      <w:r w:rsidRPr="0050528F">
        <w:rPr>
          <w:rFonts w:ascii="Times New Roman" w:eastAsia="Calibri" w:hAnsi="Times New Roman" w:cs="Times New Roman"/>
          <w:color w:val="000000"/>
          <w:spacing w:val="7"/>
          <w:sz w:val="24"/>
          <w:szCs w:val="24"/>
          <w:lang w:val="fr-FR" w:eastAsia="ru-RU"/>
        </w:rPr>
        <w:t>на адресу, визначену у зверненні.</w:t>
      </w:r>
    </w:p>
    <w:p w14:paraId="05A15624" w14:textId="77777777" w:rsidR="00A36388" w:rsidRPr="0050528F" w:rsidRDefault="00A36388" w:rsidP="00A36388">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fr-FR" w:eastAsia="ru-RU"/>
        </w:rPr>
      </w:pPr>
    </w:p>
    <w:p w14:paraId="19726864" w14:textId="77777777" w:rsidR="00A36388" w:rsidRPr="0050528F" w:rsidRDefault="00A36388" w:rsidP="00A36388">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fr-FR" w:eastAsia="ru-RU"/>
        </w:rPr>
      </w:pPr>
      <w:r w:rsidRPr="0050528F">
        <w:rPr>
          <w:rFonts w:ascii="Times New Roman" w:eastAsia="Calibri" w:hAnsi="Times New Roman" w:cs="Times New Roman"/>
          <w:sz w:val="24"/>
          <w:szCs w:val="24"/>
          <w:lang w:val="fr-FR"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51B787A" w14:textId="654BB391" w:rsidR="00A36388" w:rsidRPr="0050528F" w:rsidRDefault="00A36388" w:rsidP="00A36388">
      <w:pPr>
        <w:widowControl w:val="0"/>
        <w:autoSpaceDE w:val="0"/>
        <w:autoSpaceDN w:val="0"/>
        <w:adjustRightInd w:val="0"/>
        <w:spacing w:after="0" w:line="240" w:lineRule="auto"/>
        <w:ind w:firstLine="709"/>
        <w:rPr>
          <w:rFonts w:ascii="Times New Roman" w:eastAsia="Calibri" w:hAnsi="Times New Roman" w:cs="Times New Roman"/>
          <w:sz w:val="24"/>
          <w:szCs w:val="24"/>
          <w:lang w:val="fr-FR" w:eastAsia="ru-RU"/>
        </w:rPr>
      </w:pPr>
    </w:p>
    <w:p w14:paraId="19E9CA59" w14:textId="1931EB6B" w:rsidR="00A36388" w:rsidRPr="0050528F" w:rsidRDefault="00A53123" w:rsidP="00A3638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fr-FR" w:eastAsia="ru-RU"/>
        </w:rPr>
      </w:pPr>
      <w:r w:rsidRPr="0050528F">
        <w:rPr>
          <w:rFonts w:ascii="Times New Roman" w:eastAsia="Calibri" w:hAnsi="Times New Roman" w:cs="Times New Roman"/>
          <w:sz w:val="24"/>
          <w:szCs w:val="24"/>
          <w:lang w:val="fr-FR" w:eastAsia="ru-RU"/>
        </w:rPr>
        <w:t xml:space="preserve"> </w:t>
      </w:r>
      <w:r w:rsidR="00A36388" w:rsidRPr="0050528F">
        <w:rPr>
          <w:rFonts w:ascii="Times New Roman" w:eastAsia="Calibri" w:hAnsi="Times New Roman" w:cs="Times New Roman"/>
          <w:b/>
          <w:bCs/>
          <w:sz w:val="24"/>
          <w:szCs w:val="24"/>
          <w:lang w:val="fr-FR" w:eastAsia="ru-RU"/>
        </w:rPr>
        <w:t>В.о. Голови КДКА Полтавської області</w:t>
      </w:r>
    </w:p>
    <w:p w14:paraId="39046CA2" w14:textId="1D95A6A2" w:rsidR="00A36388" w:rsidRPr="0050528F" w:rsidRDefault="00A36388" w:rsidP="00A3638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fr-FR" w:eastAsia="ru-RU"/>
        </w:rPr>
      </w:pPr>
      <w:r w:rsidRPr="0050528F">
        <w:rPr>
          <w:rFonts w:ascii="Times New Roman" w:eastAsia="Calibri" w:hAnsi="Times New Roman" w:cs="Times New Roman"/>
          <w:b/>
          <w:bCs/>
          <w:sz w:val="24"/>
          <w:szCs w:val="24"/>
          <w:lang w:val="fr-FR" w:eastAsia="ru-RU"/>
        </w:rPr>
        <w:t>(Голова дисциплінарної палати)</w:t>
      </w:r>
      <w:r w:rsidR="00A53123" w:rsidRPr="0050528F">
        <w:rPr>
          <w:rFonts w:ascii="Times New Roman" w:eastAsia="Calibri" w:hAnsi="Times New Roman" w:cs="Times New Roman"/>
          <w:b/>
          <w:bCs/>
          <w:sz w:val="24"/>
          <w:szCs w:val="24"/>
          <w:lang w:val="fr-FR" w:eastAsia="ru-RU"/>
        </w:rPr>
        <w:t xml:space="preserve"> </w:t>
      </w:r>
      <w:r w:rsidRPr="0050528F">
        <w:rPr>
          <w:rFonts w:ascii="Times New Roman" w:eastAsia="Calibri" w:hAnsi="Times New Roman" w:cs="Times New Roman"/>
          <w:b/>
          <w:bCs/>
          <w:sz w:val="24"/>
          <w:szCs w:val="24"/>
          <w:lang w:val="fr-FR" w:eastAsia="ru-RU"/>
        </w:rPr>
        <w:tab/>
      </w:r>
      <w:r w:rsidRPr="0050528F">
        <w:rPr>
          <w:rFonts w:ascii="Times New Roman" w:eastAsia="Calibri" w:hAnsi="Times New Roman" w:cs="Times New Roman"/>
          <w:b/>
          <w:bCs/>
          <w:sz w:val="24"/>
          <w:szCs w:val="24"/>
          <w:lang w:val="fr-FR" w:eastAsia="ru-RU"/>
        </w:rPr>
        <w:tab/>
      </w:r>
      <w:r w:rsidRPr="0050528F">
        <w:rPr>
          <w:rFonts w:ascii="Times New Roman" w:eastAsia="Calibri" w:hAnsi="Times New Roman" w:cs="Times New Roman"/>
          <w:b/>
          <w:bCs/>
          <w:sz w:val="24"/>
          <w:szCs w:val="24"/>
          <w:lang w:val="fr-FR" w:eastAsia="ru-RU"/>
        </w:rPr>
        <w:tab/>
        <w:t>ІГОР</w:t>
      </w:r>
      <w:r w:rsidR="00A53123" w:rsidRPr="0050528F">
        <w:rPr>
          <w:rFonts w:ascii="Times New Roman" w:eastAsia="Calibri" w:hAnsi="Times New Roman" w:cs="Times New Roman"/>
          <w:b/>
          <w:bCs/>
          <w:sz w:val="24"/>
          <w:szCs w:val="24"/>
          <w:lang w:val="fr-FR" w:eastAsia="ru-RU"/>
        </w:rPr>
        <w:t xml:space="preserve"> </w:t>
      </w:r>
      <w:r w:rsidRPr="0050528F">
        <w:rPr>
          <w:rFonts w:ascii="Times New Roman" w:eastAsia="Calibri" w:hAnsi="Times New Roman" w:cs="Times New Roman"/>
          <w:b/>
          <w:bCs/>
          <w:sz w:val="24"/>
          <w:szCs w:val="24"/>
          <w:lang w:val="fr-FR" w:eastAsia="ru-RU"/>
        </w:rPr>
        <w:t>ГОНЖАК</w:t>
      </w:r>
    </w:p>
    <w:p w14:paraId="79C85472" w14:textId="38487DCB" w:rsidR="00A36388" w:rsidRPr="0050528F" w:rsidRDefault="00A36388" w:rsidP="00A3638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fr-FR" w:eastAsia="ru-RU"/>
        </w:rPr>
      </w:pPr>
    </w:p>
    <w:p w14:paraId="3C555B8E" w14:textId="54B41263" w:rsidR="00F23158" w:rsidRPr="0050528F" w:rsidRDefault="00F23158" w:rsidP="00A3638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fr-FR" w:eastAsia="ru-RU"/>
        </w:rPr>
      </w:pPr>
    </w:p>
    <w:p w14:paraId="155C9234" w14:textId="36A6BF7B" w:rsidR="00A36388" w:rsidRPr="0050528F" w:rsidRDefault="00A53123" w:rsidP="00A36388">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fr-FR" w:eastAsia="ru-RU"/>
        </w:rPr>
      </w:pPr>
      <w:r w:rsidRPr="0050528F">
        <w:rPr>
          <w:rFonts w:ascii="Times New Roman" w:eastAsia="Calibri" w:hAnsi="Times New Roman" w:cs="Times New Roman"/>
          <w:b/>
          <w:bCs/>
          <w:sz w:val="24"/>
          <w:szCs w:val="24"/>
          <w:lang w:val="fr-FR" w:eastAsia="ru-RU"/>
        </w:rPr>
        <w:t xml:space="preserve"> </w:t>
      </w:r>
      <w:r w:rsidR="00A36388" w:rsidRPr="0050528F">
        <w:rPr>
          <w:rFonts w:ascii="Times New Roman" w:eastAsia="Calibri" w:hAnsi="Times New Roman" w:cs="Times New Roman"/>
          <w:b/>
          <w:bCs/>
          <w:sz w:val="24"/>
          <w:szCs w:val="24"/>
          <w:lang w:val="fr-FR" w:eastAsia="ru-RU"/>
        </w:rPr>
        <w:t xml:space="preserve">Секретар дисциплінарної палати </w:t>
      </w:r>
      <w:r w:rsidR="00A36388" w:rsidRPr="0050528F">
        <w:rPr>
          <w:rFonts w:ascii="Times New Roman" w:eastAsia="Calibri" w:hAnsi="Times New Roman" w:cs="Times New Roman"/>
          <w:b/>
          <w:bCs/>
          <w:sz w:val="24"/>
          <w:szCs w:val="24"/>
          <w:lang w:val="fr-FR" w:eastAsia="ru-RU"/>
        </w:rPr>
        <w:tab/>
      </w:r>
      <w:r w:rsidR="00A36388" w:rsidRPr="0050528F">
        <w:rPr>
          <w:rFonts w:ascii="Times New Roman" w:eastAsia="Calibri" w:hAnsi="Times New Roman" w:cs="Times New Roman"/>
          <w:b/>
          <w:bCs/>
          <w:sz w:val="24"/>
          <w:szCs w:val="24"/>
          <w:lang w:val="fr-FR" w:eastAsia="ru-RU"/>
        </w:rPr>
        <w:tab/>
      </w:r>
      <w:r w:rsidRPr="0050528F">
        <w:rPr>
          <w:rFonts w:ascii="Times New Roman" w:eastAsia="Calibri" w:hAnsi="Times New Roman" w:cs="Times New Roman"/>
          <w:b/>
          <w:bCs/>
          <w:sz w:val="24"/>
          <w:szCs w:val="24"/>
          <w:lang w:val="fr-FR" w:eastAsia="ru-RU"/>
        </w:rPr>
        <w:t xml:space="preserve"> </w:t>
      </w:r>
      <w:r w:rsidR="00A36388" w:rsidRPr="0050528F">
        <w:rPr>
          <w:rFonts w:ascii="Times New Roman" w:eastAsia="Calibri" w:hAnsi="Times New Roman" w:cs="Times New Roman"/>
          <w:b/>
          <w:bCs/>
          <w:sz w:val="24"/>
          <w:szCs w:val="24"/>
          <w:lang w:val="fr-FR" w:eastAsia="ru-RU"/>
        </w:rPr>
        <w:t>ВОЛОДИМИР</w:t>
      </w:r>
      <w:r w:rsidRPr="0050528F">
        <w:rPr>
          <w:rFonts w:ascii="Times New Roman" w:eastAsia="Calibri" w:hAnsi="Times New Roman" w:cs="Times New Roman"/>
          <w:b/>
          <w:bCs/>
          <w:sz w:val="24"/>
          <w:szCs w:val="24"/>
          <w:lang w:val="fr-FR" w:eastAsia="ru-RU"/>
        </w:rPr>
        <w:t xml:space="preserve"> </w:t>
      </w:r>
      <w:r w:rsidR="00A36388" w:rsidRPr="0050528F">
        <w:rPr>
          <w:rFonts w:ascii="Times New Roman" w:eastAsia="Calibri" w:hAnsi="Times New Roman" w:cs="Times New Roman"/>
          <w:b/>
          <w:bCs/>
          <w:sz w:val="24"/>
          <w:szCs w:val="24"/>
          <w:lang w:val="fr-FR" w:eastAsia="ru-RU"/>
        </w:rPr>
        <w:t>РОХМАНОВ</w:t>
      </w:r>
    </w:p>
    <w:bookmarkEnd w:id="0"/>
    <w:sectPr w:rsidR="00A36388" w:rsidRPr="005052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30459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388"/>
    <w:rsid w:val="00017624"/>
    <w:rsid w:val="00087DEA"/>
    <w:rsid w:val="00090F59"/>
    <w:rsid w:val="000F522C"/>
    <w:rsid w:val="00143583"/>
    <w:rsid w:val="00154326"/>
    <w:rsid w:val="0015705A"/>
    <w:rsid w:val="001C3BFB"/>
    <w:rsid w:val="00284993"/>
    <w:rsid w:val="003109D7"/>
    <w:rsid w:val="003126AA"/>
    <w:rsid w:val="00337221"/>
    <w:rsid w:val="00353D32"/>
    <w:rsid w:val="0035756E"/>
    <w:rsid w:val="00361482"/>
    <w:rsid w:val="00385189"/>
    <w:rsid w:val="00394770"/>
    <w:rsid w:val="00395036"/>
    <w:rsid w:val="004A0BFC"/>
    <w:rsid w:val="004F147D"/>
    <w:rsid w:val="0050528F"/>
    <w:rsid w:val="0058071D"/>
    <w:rsid w:val="005809BC"/>
    <w:rsid w:val="0058475F"/>
    <w:rsid w:val="005971F1"/>
    <w:rsid w:val="005B2386"/>
    <w:rsid w:val="005F466C"/>
    <w:rsid w:val="006442D0"/>
    <w:rsid w:val="006552DF"/>
    <w:rsid w:val="006B1519"/>
    <w:rsid w:val="006D6CC3"/>
    <w:rsid w:val="00702A92"/>
    <w:rsid w:val="00705D20"/>
    <w:rsid w:val="007245DE"/>
    <w:rsid w:val="00764722"/>
    <w:rsid w:val="00774BA7"/>
    <w:rsid w:val="007B2B56"/>
    <w:rsid w:val="007F121F"/>
    <w:rsid w:val="007F3E90"/>
    <w:rsid w:val="008252EC"/>
    <w:rsid w:val="008D0B51"/>
    <w:rsid w:val="008F3CF1"/>
    <w:rsid w:val="00901D0C"/>
    <w:rsid w:val="009316F1"/>
    <w:rsid w:val="00935C32"/>
    <w:rsid w:val="009450E8"/>
    <w:rsid w:val="00973F3B"/>
    <w:rsid w:val="00975E7D"/>
    <w:rsid w:val="009D3BA1"/>
    <w:rsid w:val="00A36388"/>
    <w:rsid w:val="00A53123"/>
    <w:rsid w:val="00A60533"/>
    <w:rsid w:val="00A879DF"/>
    <w:rsid w:val="00AB0221"/>
    <w:rsid w:val="00B340B5"/>
    <w:rsid w:val="00BD195C"/>
    <w:rsid w:val="00C31399"/>
    <w:rsid w:val="00C576AB"/>
    <w:rsid w:val="00CD1A86"/>
    <w:rsid w:val="00D05C40"/>
    <w:rsid w:val="00D07FF6"/>
    <w:rsid w:val="00D10AC9"/>
    <w:rsid w:val="00D3297F"/>
    <w:rsid w:val="00D42D30"/>
    <w:rsid w:val="00D62F74"/>
    <w:rsid w:val="00DA5D3E"/>
    <w:rsid w:val="00DB540A"/>
    <w:rsid w:val="00E11DEC"/>
    <w:rsid w:val="00E43F06"/>
    <w:rsid w:val="00E505EA"/>
    <w:rsid w:val="00E5658E"/>
    <w:rsid w:val="00EA454E"/>
    <w:rsid w:val="00EA51D2"/>
    <w:rsid w:val="00ED2182"/>
    <w:rsid w:val="00F03622"/>
    <w:rsid w:val="00F03EDD"/>
    <w:rsid w:val="00F23158"/>
    <w:rsid w:val="00F44BCC"/>
    <w:rsid w:val="00F63D0E"/>
    <w:rsid w:val="00F768FB"/>
    <w:rsid w:val="00FA4AB3"/>
    <w:rsid w:val="00FB56FD"/>
    <w:rsid w:val="00FB5E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A6EB"/>
  <w15:chartTrackingRefBased/>
  <w15:docId w15:val="{A923A220-3F07-47C5-BD26-3F12D9D1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388"/>
    <w:rPr>
      <w:kern w:val="0"/>
      <w:lang w:val="ru-RU"/>
      <w14:ligatures w14:val="none"/>
    </w:rPr>
  </w:style>
  <w:style w:type="paragraph" w:styleId="1">
    <w:name w:val="heading 1"/>
    <w:basedOn w:val="a"/>
    <w:next w:val="a"/>
    <w:link w:val="10"/>
    <w:uiPriority w:val="9"/>
    <w:qFormat/>
    <w:rsid w:val="00A363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63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63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63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63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63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63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63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63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63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63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63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63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63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63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6388"/>
    <w:rPr>
      <w:rFonts w:eastAsiaTheme="majorEastAsia" w:cstheme="majorBidi"/>
      <w:color w:val="595959" w:themeColor="text1" w:themeTint="A6"/>
    </w:rPr>
  </w:style>
  <w:style w:type="character" w:customStyle="1" w:styleId="80">
    <w:name w:val="Заголовок 8 Знак"/>
    <w:basedOn w:val="a0"/>
    <w:link w:val="8"/>
    <w:uiPriority w:val="9"/>
    <w:semiHidden/>
    <w:rsid w:val="00A363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6388"/>
    <w:rPr>
      <w:rFonts w:eastAsiaTheme="majorEastAsia" w:cstheme="majorBidi"/>
      <w:color w:val="272727" w:themeColor="text1" w:themeTint="D8"/>
    </w:rPr>
  </w:style>
  <w:style w:type="paragraph" w:styleId="a3">
    <w:name w:val="Title"/>
    <w:basedOn w:val="a"/>
    <w:next w:val="a"/>
    <w:link w:val="a4"/>
    <w:uiPriority w:val="10"/>
    <w:qFormat/>
    <w:rsid w:val="00A36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363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638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3638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36388"/>
    <w:pPr>
      <w:spacing w:before="160"/>
      <w:jc w:val="center"/>
    </w:pPr>
    <w:rPr>
      <w:i/>
      <w:iCs/>
      <w:color w:val="404040" w:themeColor="text1" w:themeTint="BF"/>
    </w:rPr>
  </w:style>
  <w:style w:type="character" w:customStyle="1" w:styleId="a8">
    <w:name w:val="Цитата Знак"/>
    <w:basedOn w:val="a0"/>
    <w:link w:val="a7"/>
    <w:uiPriority w:val="29"/>
    <w:rsid w:val="00A36388"/>
    <w:rPr>
      <w:i/>
      <w:iCs/>
      <w:color w:val="404040" w:themeColor="text1" w:themeTint="BF"/>
    </w:rPr>
  </w:style>
  <w:style w:type="paragraph" w:styleId="a9">
    <w:name w:val="List Paragraph"/>
    <w:basedOn w:val="a"/>
    <w:uiPriority w:val="34"/>
    <w:qFormat/>
    <w:rsid w:val="00A36388"/>
    <w:pPr>
      <w:ind w:left="720"/>
      <w:contextualSpacing/>
    </w:pPr>
  </w:style>
  <w:style w:type="character" w:styleId="aa">
    <w:name w:val="Intense Emphasis"/>
    <w:basedOn w:val="a0"/>
    <w:uiPriority w:val="21"/>
    <w:qFormat/>
    <w:rsid w:val="00A36388"/>
    <w:rPr>
      <w:i/>
      <w:iCs/>
      <w:color w:val="2F5496" w:themeColor="accent1" w:themeShade="BF"/>
    </w:rPr>
  </w:style>
  <w:style w:type="paragraph" w:styleId="ab">
    <w:name w:val="Intense Quote"/>
    <w:basedOn w:val="a"/>
    <w:next w:val="a"/>
    <w:link w:val="ac"/>
    <w:uiPriority w:val="30"/>
    <w:qFormat/>
    <w:rsid w:val="00A363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36388"/>
    <w:rPr>
      <w:i/>
      <w:iCs/>
      <w:color w:val="2F5496" w:themeColor="accent1" w:themeShade="BF"/>
    </w:rPr>
  </w:style>
  <w:style w:type="character" w:styleId="ad">
    <w:name w:val="Intense Reference"/>
    <w:basedOn w:val="a0"/>
    <w:uiPriority w:val="32"/>
    <w:qFormat/>
    <w:rsid w:val="00A363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9091</Words>
  <Characters>5183</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34</cp:revision>
  <cp:lastPrinted>2026-06-15T12:08:00Z</cp:lastPrinted>
  <dcterms:created xsi:type="dcterms:W3CDTF">2026-06-09T10:25:00Z</dcterms:created>
  <dcterms:modified xsi:type="dcterms:W3CDTF">2026-07-23T12:11:00Z</dcterms:modified>
</cp:coreProperties>
</file>