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1B3BD" w14:textId="77777777" w:rsidR="0099239A" w:rsidRPr="00C1611D" w:rsidRDefault="0099239A" w:rsidP="0099239A">
      <w:pPr>
        <w:ind w:right="-5"/>
        <w:jc w:val="center"/>
        <w:rPr>
          <w:sz w:val="24"/>
          <w:szCs w:val="24"/>
          <w:lang w:val="uk-UA"/>
        </w:rPr>
      </w:pPr>
      <w:r w:rsidRPr="00C1611D">
        <w:rPr>
          <w:noProof/>
          <w:sz w:val="24"/>
          <w:szCs w:val="24"/>
          <w:lang w:val="uk-UA"/>
        </w:rPr>
        <w:drawing>
          <wp:inline distT="0" distB="0" distL="0" distR="0" wp14:anchorId="64EA5862" wp14:editId="0D4D9D7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7E905F1" w14:textId="77777777" w:rsidR="0099239A" w:rsidRPr="00C1611D" w:rsidRDefault="0099239A" w:rsidP="0099239A">
      <w:pPr>
        <w:ind w:left="-180" w:firstLine="180"/>
        <w:jc w:val="center"/>
        <w:rPr>
          <w:sz w:val="24"/>
          <w:szCs w:val="24"/>
          <w:lang w:val="uk-UA"/>
        </w:rPr>
      </w:pPr>
      <w:r w:rsidRPr="00C1611D">
        <w:rPr>
          <w:sz w:val="24"/>
          <w:szCs w:val="24"/>
          <w:lang w:val="uk-UA"/>
        </w:rPr>
        <w:t>НАЦІОНАЛЬНА АСОЦІАЦІЯ АДВОКАТІВ УКРАЇНИ</w:t>
      </w:r>
    </w:p>
    <w:p w14:paraId="2195D5CE" w14:textId="77777777" w:rsidR="0099239A" w:rsidRPr="00C1611D" w:rsidRDefault="0099239A" w:rsidP="0099239A">
      <w:pPr>
        <w:ind w:left="-180" w:firstLine="180"/>
        <w:jc w:val="center"/>
        <w:rPr>
          <w:b/>
          <w:sz w:val="24"/>
          <w:szCs w:val="24"/>
          <w:lang w:val="uk-UA"/>
        </w:rPr>
      </w:pPr>
      <w:r w:rsidRPr="00C1611D">
        <w:rPr>
          <w:b/>
          <w:sz w:val="24"/>
          <w:szCs w:val="24"/>
          <w:lang w:val="uk-UA"/>
        </w:rPr>
        <w:t>КВАЛІФІКАЦІЙНО – ДИСЦИПЛІНАРНА КОМІСІЯ</w:t>
      </w:r>
    </w:p>
    <w:p w14:paraId="0C37FEDB" w14:textId="77777777" w:rsidR="0099239A" w:rsidRPr="00C1611D" w:rsidRDefault="0099239A" w:rsidP="0099239A">
      <w:pPr>
        <w:ind w:left="-180" w:firstLine="180"/>
        <w:jc w:val="center"/>
        <w:rPr>
          <w:b/>
          <w:sz w:val="24"/>
          <w:szCs w:val="24"/>
          <w:lang w:val="uk-UA"/>
        </w:rPr>
      </w:pPr>
      <w:r w:rsidRPr="00C1611D">
        <w:rPr>
          <w:b/>
          <w:sz w:val="24"/>
          <w:szCs w:val="24"/>
          <w:lang w:val="uk-UA"/>
        </w:rPr>
        <w:t>АДВОКАТУРИ ПОЛТАВСЬКОЇ ОБЛАСТІ</w:t>
      </w:r>
    </w:p>
    <w:p w14:paraId="5B38C1D1" w14:textId="77777777" w:rsidR="0099239A" w:rsidRPr="00C1611D" w:rsidRDefault="0099239A" w:rsidP="0099239A">
      <w:pPr>
        <w:tabs>
          <w:tab w:val="left" w:pos="1110"/>
        </w:tabs>
        <w:ind w:left="-180" w:firstLine="180"/>
        <w:jc w:val="center"/>
        <w:rPr>
          <w:b/>
          <w:sz w:val="24"/>
          <w:szCs w:val="24"/>
          <w:lang w:val="uk-UA"/>
        </w:rPr>
      </w:pPr>
      <w:r w:rsidRPr="00C1611D">
        <w:rPr>
          <w:b/>
          <w:sz w:val="24"/>
          <w:szCs w:val="24"/>
          <w:lang w:val="uk-UA"/>
        </w:rPr>
        <w:t>___________________________________________________________________________</w:t>
      </w:r>
    </w:p>
    <w:p w14:paraId="2B7059DA" w14:textId="77777777" w:rsidR="0099239A" w:rsidRPr="00A93F38" w:rsidRDefault="0099239A" w:rsidP="0099239A">
      <w:pPr>
        <w:ind w:firstLine="708"/>
        <w:rPr>
          <w:sz w:val="24"/>
          <w:szCs w:val="24"/>
          <w:lang w:val="uk-UA"/>
        </w:rPr>
      </w:pPr>
      <w:r w:rsidRPr="00A93F38">
        <w:rPr>
          <w:sz w:val="24"/>
          <w:szCs w:val="24"/>
          <w:lang w:val="uk-UA"/>
        </w:rPr>
        <w:t xml:space="preserve">04 вересня 2025 року </w:t>
      </w:r>
      <w:r w:rsidRPr="00A93F38">
        <w:rPr>
          <w:sz w:val="24"/>
          <w:szCs w:val="24"/>
          <w:lang w:val="uk-UA"/>
        </w:rPr>
        <w:tab/>
      </w:r>
      <w:r w:rsidRPr="00A93F38">
        <w:rPr>
          <w:sz w:val="24"/>
          <w:szCs w:val="24"/>
          <w:lang w:val="uk-UA"/>
        </w:rPr>
        <w:tab/>
      </w:r>
      <w:r w:rsidRPr="00A93F38">
        <w:rPr>
          <w:sz w:val="24"/>
          <w:szCs w:val="24"/>
          <w:lang w:val="uk-UA"/>
        </w:rPr>
        <w:tab/>
      </w:r>
      <w:r w:rsidRPr="00A93F38">
        <w:rPr>
          <w:sz w:val="24"/>
          <w:szCs w:val="24"/>
          <w:lang w:val="uk-UA"/>
        </w:rPr>
        <w:tab/>
      </w:r>
      <w:r w:rsidRPr="00A93F38">
        <w:rPr>
          <w:sz w:val="24"/>
          <w:szCs w:val="24"/>
          <w:lang w:val="uk-UA"/>
        </w:rPr>
        <w:tab/>
      </w:r>
      <w:r w:rsidRPr="00A93F38">
        <w:rPr>
          <w:sz w:val="24"/>
          <w:szCs w:val="24"/>
          <w:lang w:val="uk-UA"/>
        </w:rPr>
        <w:tab/>
      </w:r>
      <w:r w:rsidRPr="00A93F38">
        <w:rPr>
          <w:sz w:val="24"/>
          <w:szCs w:val="24"/>
          <w:lang w:val="uk-UA"/>
        </w:rPr>
        <w:tab/>
        <w:t>місто Полтава</w:t>
      </w:r>
    </w:p>
    <w:p w14:paraId="1033BB64" w14:textId="77777777" w:rsidR="0099239A" w:rsidRPr="00A93F38" w:rsidRDefault="0099239A" w:rsidP="0099239A">
      <w:pPr>
        <w:rPr>
          <w:sz w:val="24"/>
          <w:szCs w:val="24"/>
          <w:lang w:val="uk-UA"/>
        </w:rPr>
      </w:pPr>
    </w:p>
    <w:p w14:paraId="2BA8B1D6" w14:textId="77777777" w:rsidR="0099239A" w:rsidRPr="00A93F38" w:rsidRDefault="0099239A" w:rsidP="0099239A">
      <w:pPr>
        <w:jc w:val="center"/>
        <w:rPr>
          <w:b/>
          <w:bCs/>
          <w:sz w:val="24"/>
          <w:szCs w:val="24"/>
          <w:lang w:val="uk-UA"/>
        </w:rPr>
      </w:pPr>
      <w:r w:rsidRPr="00A93F38">
        <w:rPr>
          <w:b/>
          <w:bCs/>
          <w:sz w:val="24"/>
          <w:szCs w:val="24"/>
          <w:lang w:val="uk-UA"/>
        </w:rPr>
        <w:t xml:space="preserve">Р І Ш Е Н </w:t>
      </w:r>
      <w:proofErr w:type="spellStart"/>
      <w:r w:rsidRPr="00A93F38">
        <w:rPr>
          <w:b/>
          <w:bCs/>
          <w:sz w:val="24"/>
          <w:szCs w:val="24"/>
          <w:lang w:val="uk-UA"/>
        </w:rPr>
        <w:t>Н</w:t>
      </w:r>
      <w:proofErr w:type="spellEnd"/>
      <w:r w:rsidRPr="00A93F38">
        <w:rPr>
          <w:b/>
          <w:bCs/>
          <w:sz w:val="24"/>
          <w:szCs w:val="24"/>
          <w:lang w:val="uk-UA"/>
        </w:rPr>
        <w:t xml:space="preserve"> Я</w:t>
      </w:r>
    </w:p>
    <w:p w14:paraId="01BB35AA" w14:textId="77777777" w:rsidR="0099239A" w:rsidRPr="00A93F38" w:rsidRDefault="0099239A" w:rsidP="0099239A">
      <w:pPr>
        <w:jc w:val="center"/>
        <w:rPr>
          <w:b/>
          <w:bCs/>
          <w:sz w:val="24"/>
          <w:szCs w:val="24"/>
          <w:lang w:val="uk-UA"/>
        </w:rPr>
      </w:pPr>
      <w:r w:rsidRPr="00A93F38">
        <w:rPr>
          <w:b/>
          <w:bCs/>
          <w:sz w:val="24"/>
          <w:szCs w:val="24"/>
          <w:lang w:val="uk-UA"/>
        </w:rPr>
        <w:t>про порушення  дисциплінарної справи</w:t>
      </w:r>
    </w:p>
    <w:p w14:paraId="060662D9" w14:textId="77777777" w:rsidR="0099239A" w:rsidRPr="00A93F38" w:rsidRDefault="0099239A" w:rsidP="0099239A">
      <w:pPr>
        <w:jc w:val="center"/>
        <w:rPr>
          <w:b/>
          <w:bCs/>
          <w:sz w:val="14"/>
          <w:szCs w:val="14"/>
          <w:lang w:val="uk-UA"/>
        </w:rPr>
      </w:pPr>
    </w:p>
    <w:p w14:paraId="3E0AD921" w14:textId="77777777" w:rsidR="0099239A" w:rsidRPr="00C1611D" w:rsidRDefault="0099239A" w:rsidP="0099239A">
      <w:pPr>
        <w:ind w:firstLine="708"/>
        <w:jc w:val="both"/>
        <w:rPr>
          <w:rFonts w:eastAsia="Times New Roman"/>
          <w:sz w:val="24"/>
          <w:szCs w:val="24"/>
          <w:lang w:val="uk-UA"/>
        </w:rPr>
      </w:pPr>
      <w:r w:rsidRPr="00A93F38">
        <w:rPr>
          <w:sz w:val="24"/>
          <w:szCs w:val="24"/>
          <w:lang w:val="uk-UA"/>
        </w:rPr>
        <w:t>Кваліфікаційно-дисциплінарна комісія адвокатури Полтавської області у складі</w:t>
      </w:r>
      <w:r w:rsidRPr="00A93F38">
        <w:rPr>
          <w:rFonts w:eastAsia="Times New Roman"/>
          <w:sz w:val="24"/>
          <w:szCs w:val="24"/>
          <w:lang w:val="uk-UA"/>
        </w:rPr>
        <w:t xml:space="preserve"> дисциплінарної палати: в.о. Голови комісії (Голови дисциплінарної палати) – Гонжака І.В., дисциплінарної палати:  секретаря  – Рохманова В.І. членів палати:   Карнарука А.В., Клименка О.Ю., Ялисоветського А.А.-</w:t>
      </w:r>
      <w:r w:rsidRPr="00C1611D">
        <w:rPr>
          <w:rFonts w:eastAsia="Times New Roman"/>
          <w:sz w:val="24"/>
          <w:szCs w:val="24"/>
          <w:lang w:val="uk-UA"/>
        </w:rPr>
        <w:t xml:space="preserve"> </w:t>
      </w:r>
    </w:p>
    <w:p w14:paraId="41389D99" w14:textId="6FBCDF01" w:rsidR="0099239A" w:rsidRPr="00C1611D" w:rsidRDefault="007031F5" w:rsidP="007031F5">
      <w:pPr>
        <w:jc w:val="both"/>
        <w:rPr>
          <w:sz w:val="24"/>
          <w:szCs w:val="24"/>
          <w:lang w:val="uk-UA"/>
        </w:rPr>
      </w:pPr>
      <w:r>
        <w:rPr>
          <w:sz w:val="24"/>
          <w:szCs w:val="24"/>
          <w:lang w:val="uk-UA"/>
        </w:rPr>
        <w:t xml:space="preserve">         </w:t>
      </w:r>
      <w:r w:rsidR="0099239A" w:rsidRPr="0099239A">
        <w:rPr>
          <w:sz w:val="24"/>
          <w:szCs w:val="24"/>
          <w:lang w:val="uk-UA"/>
        </w:rPr>
        <w:t>розглянувши скаргу</w:t>
      </w:r>
      <w:r w:rsidR="0099239A" w:rsidRPr="0099239A">
        <w:rPr>
          <w:iCs/>
          <w:sz w:val="24"/>
          <w:szCs w:val="24"/>
          <w:lang w:val="uk-UA"/>
        </w:rPr>
        <w:t xml:space="preserve"> </w:t>
      </w:r>
      <w:r w:rsidR="002D3DAF">
        <w:rPr>
          <w:iCs/>
          <w:sz w:val="24"/>
          <w:szCs w:val="24"/>
          <w:lang w:val="uk-UA"/>
        </w:rPr>
        <w:t xml:space="preserve">Особи_1 </w:t>
      </w:r>
      <w:r w:rsidR="0099239A" w:rsidRPr="0099239A">
        <w:rPr>
          <w:iCs/>
          <w:sz w:val="24"/>
          <w:szCs w:val="24"/>
          <w:lang w:val="uk-UA"/>
        </w:rPr>
        <w:t>Садової Валерії Вікторівни (свідоцтво про право на заняття адвокатською діяльністю № 2065 видане Радою адвокатів Полтавської області  27.03.20218року) у зв’язку з порушеннями вимог Закону України «Про адвокатуру та адвокатську діяльність</w:t>
      </w:r>
      <w:r w:rsidR="0099239A" w:rsidRPr="0099239A">
        <w:rPr>
          <w:iCs/>
          <w:lang w:val="uk-UA"/>
        </w:rPr>
        <w:t>»</w:t>
      </w:r>
      <w:r w:rsidR="0099239A" w:rsidRPr="00C1611D">
        <w:rPr>
          <w:sz w:val="24"/>
          <w:szCs w:val="24"/>
          <w:lang w:val="uk-UA"/>
        </w:rPr>
        <w:t xml:space="preserve"> -</w:t>
      </w:r>
      <w:r w:rsidR="0099239A">
        <w:rPr>
          <w:sz w:val="24"/>
          <w:szCs w:val="24"/>
          <w:lang w:val="uk-UA"/>
        </w:rPr>
        <w:t xml:space="preserve"> </w:t>
      </w:r>
    </w:p>
    <w:p w14:paraId="3402C03D" w14:textId="77777777" w:rsidR="0099239A" w:rsidRPr="002D3DAF" w:rsidRDefault="0099239A" w:rsidP="0099239A">
      <w:pPr>
        <w:jc w:val="center"/>
        <w:rPr>
          <w:b/>
          <w:bCs/>
          <w:sz w:val="14"/>
          <w:szCs w:val="14"/>
          <w:lang w:val="uk-UA"/>
        </w:rPr>
      </w:pPr>
    </w:p>
    <w:p w14:paraId="6895ACD7" w14:textId="77777777" w:rsidR="0099239A" w:rsidRPr="00C1611D" w:rsidRDefault="0099239A" w:rsidP="0099239A">
      <w:pPr>
        <w:jc w:val="center"/>
        <w:rPr>
          <w:b/>
          <w:bCs/>
          <w:sz w:val="24"/>
          <w:szCs w:val="24"/>
          <w:lang w:val="uk-UA"/>
        </w:rPr>
      </w:pPr>
      <w:r w:rsidRPr="00C1611D">
        <w:rPr>
          <w:b/>
          <w:bCs/>
          <w:sz w:val="24"/>
          <w:szCs w:val="24"/>
          <w:lang w:val="uk-UA"/>
        </w:rPr>
        <w:t>В С Т А Н О В И Л А  :</w:t>
      </w:r>
    </w:p>
    <w:p w14:paraId="51149549" w14:textId="77777777" w:rsidR="0099239A" w:rsidRPr="002D3DAF" w:rsidRDefault="0099239A" w:rsidP="0099239A">
      <w:pPr>
        <w:jc w:val="center"/>
        <w:rPr>
          <w:sz w:val="16"/>
          <w:szCs w:val="16"/>
          <w:lang w:val="uk-UA"/>
        </w:rPr>
      </w:pPr>
    </w:p>
    <w:p w14:paraId="524588B1" w14:textId="68EFF4F5" w:rsidR="0099239A" w:rsidRDefault="0099239A" w:rsidP="0099239A">
      <w:pPr>
        <w:shd w:val="clear" w:color="auto" w:fill="FFFFFF"/>
        <w:tabs>
          <w:tab w:val="left" w:pos="720"/>
        </w:tabs>
        <w:ind w:right="72" w:firstLine="709"/>
        <w:jc w:val="both"/>
        <w:rPr>
          <w:sz w:val="24"/>
          <w:szCs w:val="24"/>
          <w:lang w:val="uk-UA"/>
        </w:rPr>
      </w:pPr>
      <w:r>
        <w:rPr>
          <w:sz w:val="24"/>
          <w:szCs w:val="24"/>
          <w:lang w:val="uk-UA"/>
        </w:rPr>
        <w:tab/>
      </w:r>
      <w:r w:rsidRPr="00A93F38">
        <w:rPr>
          <w:sz w:val="24"/>
          <w:szCs w:val="24"/>
          <w:lang w:val="uk-UA"/>
        </w:rPr>
        <w:t>0</w:t>
      </w:r>
      <w:r>
        <w:rPr>
          <w:sz w:val="24"/>
          <w:szCs w:val="24"/>
          <w:lang w:val="uk-UA"/>
        </w:rPr>
        <w:t>8</w:t>
      </w:r>
      <w:r w:rsidRPr="00A93F38">
        <w:rPr>
          <w:sz w:val="24"/>
          <w:szCs w:val="24"/>
          <w:lang w:val="uk-UA"/>
        </w:rPr>
        <w:t xml:space="preserve"> липня 2025 року до Кваліфікаційно-дисциплінарної комісії адвокатури Полтавської області надійшла скарга </w:t>
      </w:r>
      <w:r w:rsidR="002D3DAF">
        <w:rPr>
          <w:iCs/>
          <w:sz w:val="24"/>
          <w:szCs w:val="24"/>
          <w:lang w:val="uk-UA"/>
        </w:rPr>
        <w:t>Особи_1</w:t>
      </w:r>
      <w:r w:rsidRPr="0099239A">
        <w:rPr>
          <w:iCs/>
          <w:sz w:val="24"/>
          <w:szCs w:val="24"/>
          <w:lang w:val="uk-UA"/>
        </w:rPr>
        <w:t xml:space="preserve"> </w:t>
      </w:r>
      <w:r w:rsidRPr="00A93F38">
        <w:rPr>
          <w:sz w:val="24"/>
          <w:szCs w:val="24"/>
          <w:lang w:val="uk-UA"/>
        </w:rPr>
        <w:t xml:space="preserve">стосовно </w:t>
      </w:r>
      <w:r w:rsidRPr="0099239A">
        <w:rPr>
          <w:iCs/>
          <w:sz w:val="24"/>
          <w:szCs w:val="24"/>
          <w:lang w:val="uk-UA"/>
        </w:rPr>
        <w:t xml:space="preserve">Садової Валерії Вікторівни </w:t>
      </w:r>
      <w:r w:rsidRPr="00A93F38">
        <w:rPr>
          <w:sz w:val="24"/>
          <w:szCs w:val="24"/>
          <w:lang w:val="uk-UA"/>
        </w:rPr>
        <w:t xml:space="preserve">у зв’язку з порушеннями вимог Закону України «Про адвокатуру та адвокатську діяльність». </w:t>
      </w:r>
    </w:p>
    <w:p w14:paraId="1DB001EA" w14:textId="0C7213B0" w:rsidR="0099239A" w:rsidRPr="00A93F38" w:rsidRDefault="0099239A" w:rsidP="0099239A">
      <w:pPr>
        <w:shd w:val="clear" w:color="auto" w:fill="FFFFFF"/>
        <w:tabs>
          <w:tab w:val="left" w:pos="720"/>
        </w:tabs>
        <w:ind w:right="72" w:firstLine="709"/>
        <w:jc w:val="both"/>
        <w:rPr>
          <w:sz w:val="24"/>
          <w:szCs w:val="24"/>
          <w:lang w:val="uk-UA"/>
        </w:rPr>
      </w:pPr>
      <w:r>
        <w:rPr>
          <w:sz w:val="24"/>
          <w:szCs w:val="24"/>
          <w:lang w:val="uk-UA"/>
        </w:rPr>
        <w:t>09 липня 2025 року</w:t>
      </w:r>
      <w:r w:rsidRPr="00A93F38">
        <w:rPr>
          <w:sz w:val="24"/>
          <w:szCs w:val="24"/>
          <w:lang w:val="uk-UA"/>
        </w:rPr>
        <w:t xml:space="preserve"> скаргу скеровано до дисциплінарної палати КДКА Полтавської області та розпочато перевірку, яку закінчено 0</w:t>
      </w:r>
      <w:r>
        <w:rPr>
          <w:sz w:val="24"/>
          <w:szCs w:val="24"/>
          <w:lang w:val="uk-UA"/>
        </w:rPr>
        <w:t>8</w:t>
      </w:r>
      <w:r w:rsidRPr="00A93F38">
        <w:rPr>
          <w:sz w:val="24"/>
          <w:szCs w:val="24"/>
          <w:lang w:val="uk-UA"/>
        </w:rPr>
        <w:t xml:space="preserve"> серпня 2025 року.</w:t>
      </w:r>
      <w:bookmarkStart w:id="0" w:name="_Hlk152143352"/>
    </w:p>
    <w:p w14:paraId="1369145B" w14:textId="165964B3" w:rsidR="00054719" w:rsidRPr="00054719" w:rsidRDefault="0099239A" w:rsidP="00054719">
      <w:pPr>
        <w:jc w:val="both"/>
        <w:rPr>
          <w:rFonts w:eastAsia="Times New Roman"/>
          <w:iCs/>
          <w:sz w:val="24"/>
          <w:szCs w:val="24"/>
          <w:lang w:val="uk-UA"/>
        </w:rPr>
      </w:pPr>
      <w:r w:rsidRPr="00A93F38">
        <w:rPr>
          <w:sz w:val="24"/>
          <w:szCs w:val="24"/>
          <w:lang w:val="uk-UA"/>
        </w:rPr>
        <w:tab/>
      </w:r>
      <w:bookmarkEnd w:id="0"/>
      <w:r w:rsidR="00054719" w:rsidRPr="00054719">
        <w:rPr>
          <w:rFonts w:eastAsia="Times New Roman"/>
          <w:iCs/>
          <w:sz w:val="24"/>
          <w:szCs w:val="24"/>
          <w:lang w:val="uk-UA"/>
        </w:rPr>
        <w:t xml:space="preserve"> Скаржниця зазначає, що  в Дарницькому районному суді міста Києва розглядається </w:t>
      </w:r>
      <w:bookmarkStart w:id="1" w:name="_Hlk207357344"/>
      <w:r w:rsidR="00054719" w:rsidRPr="00054719">
        <w:rPr>
          <w:rFonts w:eastAsia="Times New Roman"/>
          <w:iCs/>
          <w:sz w:val="24"/>
          <w:szCs w:val="24"/>
          <w:lang w:val="uk-UA"/>
        </w:rPr>
        <w:t xml:space="preserve">цивільна справа № 753/14716/24 </w:t>
      </w:r>
      <w:bookmarkEnd w:id="1"/>
      <w:r w:rsidR="00054719" w:rsidRPr="00054719">
        <w:rPr>
          <w:rFonts w:eastAsia="Times New Roman"/>
          <w:iCs/>
          <w:sz w:val="24"/>
          <w:szCs w:val="24"/>
          <w:lang w:val="uk-UA"/>
        </w:rPr>
        <w:t>за її позовом до</w:t>
      </w:r>
      <w:r w:rsidR="002D3DAF">
        <w:rPr>
          <w:rFonts w:eastAsia="Times New Roman"/>
          <w:iCs/>
          <w:sz w:val="24"/>
          <w:szCs w:val="24"/>
          <w:lang w:val="uk-UA"/>
        </w:rPr>
        <w:t xml:space="preserve"> Особи_2</w:t>
      </w:r>
      <w:r w:rsidR="00054719" w:rsidRPr="00054719">
        <w:rPr>
          <w:rFonts w:eastAsia="Times New Roman"/>
          <w:iCs/>
          <w:sz w:val="24"/>
          <w:szCs w:val="24"/>
          <w:lang w:val="uk-UA"/>
        </w:rPr>
        <w:t xml:space="preserve">, </w:t>
      </w:r>
      <w:bookmarkStart w:id="2" w:name="_Hlk207356886"/>
      <w:r w:rsidR="002D3DAF">
        <w:rPr>
          <w:rFonts w:eastAsia="Times New Roman"/>
          <w:iCs/>
          <w:sz w:val="24"/>
          <w:szCs w:val="24"/>
          <w:lang w:val="uk-UA"/>
        </w:rPr>
        <w:t>Особи_3</w:t>
      </w:r>
      <w:r w:rsidR="00054719" w:rsidRPr="00054719">
        <w:rPr>
          <w:rFonts w:eastAsia="Times New Roman"/>
          <w:iCs/>
          <w:sz w:val="24"/>
          <w:szCs w:val="24"/>
          <w:lang w:val="uk-UA"/>
        </w:rPr>
        <w:t xml:space="preserve">, </w:t>
      </w:r>
      <w:r w:rsidR="002D3DAF">
        <w:rPr>
          <w:rFonts w:eastAsia="Times New Roman"/>
          <w:iCs/>
          <w:sz w:val="24"/>
          <w:szCs w:val="24"/>
          <w:lang w:val="uk-UA"/>
        </w:rPr>
        <w:t>Особи_4</w:t>
      </w:r>
      <w:bookmarkEnd w:id="2"/>
      <w:r w:rsidR="00054719" w:rsidRPr="00054719">
        <w:rPr>
          <w:rFonts w:eastAsia="Times New Roman"/>
          <w:iCs/>
          <w:sz w:val="24"/>
          <w:szCs w:val="24"/>
          <w:lang w:val="uk-UA"/>
        </w:rPr>
        <w:t xml:space="preserve">, третя особа нотаріус КМНО </w:t>
      </w:r>
      <w:r w:rsidR="002D3DAF">
        <w:rPr>
          <w:rFonts w:eastAsia="Times New Roman"/>
          <w:iCs/>
          <w:sz w:val="24"/>
          <w:szCs w:val="24"/>
          <w:lang w:val="uk-UA"/>
        </w:rPr>
        <w:t>Особа_5</w:t>
      </w:r>
      <w:r w:rsidR="00054719" w:rsidRPr="00054719">
        <w:rPr>
          <w:rFonts w:eastAsia="Times New Roman"/>
          <w:iCs/>
          <w:sz w:val="24"/>
          <w:szCs w:val="24"/>
          <w:lang w:val="uk-UA"/>
        </w:rPr>
        <w:t xml:space="preserve"> про визнання протиправним та скасування рішень про державну реєстрацію прав та їх обтяжень, скасування записів про право власності, витребування майна з чужого незаконного володіння, зобов’язання поновити відомості про особу, як про власника нерухомого майна. Інтереси</w:t>
      </w:r>
      <w:r w:rsidR="002D3DAF">
        <w:rPr>
          <w:rFonts w:eastAsia="Times New Roman"/>
          <w:iCs/>
          <w:sz w:val="24"/>
          <w:szCs w:val="24"/>
          <w:lang w:val="uk-UA"/>
        </w:rPr>
        <w:t xml:space="preserve"> Особи_3</w:t>
      </w:r>
      <w:r w:rsidR="00054719" w:rsidRPr="00054719">
        <w:rPr>
          <w:rFonts w:eastAsia="Times New Roman"/>
          <w:iCs/>
          <w:sz w:val="24"/>
          <w:szCs w:val="24"/>
          <w:lang w:val="uk-UA"/>
        </w:rPr>
        <w:t xml:space="preserve">, </w:t>
      </w:r>
      <w:r w:rsidR="002D3DAF">
        <w:rPr>
          <w:rFonts w:eastAsia="Times New Roman"/>
          <w:iCs/>
          <w:sz w:val="24"/>
          <w:szCs w:val="24"/>
          <w:lang w:val="uk-UA"/>
        </w:rPr>
        <w:t>Особи_4</w:t>
      </w:r>
      <w:r w:rsidR="00054719" w:rsidRPr="00054719">
        <w:rPr>
          <w:rFonts w:eastAsia="Times New Roman"/>
          <w:iCs/>
          <w:sz w:val="24"/>
          <w:szCs w:val="24"/>
          <w:lang w:val="uk-UA"/>
        </w:rPr>
        <w:t xml:space="preserve"> представляє адвокат Садова Валерія Вікторівна.</w:t>
      </w:r>
    </w:p>
    <w:p w14:paraId="413EA3D3" w14:textId="3D7EB50C" w:rsidR="00054719" w:rsidRPr="00054719" w:rsidRDefault="00054719" w:rsidP="002D3DAF">
      <w:pPr>
        <w:ind w:firstLine="708"/>
        <w:jc w:val="both"/>
        <w:rPr>
          <w:rFonts w:eastAsia="Times New Roman"/>
          <w:iCs/>
          <w:sz w:val="24"/>
          <w:szCs w:val="24"/>
          <w:lang w:val="uk-UA"/>
        </w:rPr>
      </w:pPr>
      <w:r w:rsidRPr="00054719">
        <w:rPr>
          <w:rFonts w:eastAsia="Times New Roman"/>
          <w:iCs/>
          <w:sz w:val="24"/>
          <w:szCs w:val="24"/>
          <w:lang w:val="uk-UA"/>
        </w:rPr>
        <w:t>08</w:t>
      </w:r>
      <w:r w:rsidR="002D3DAF">
        <w:rPr>
          <w:rFonts w:eastAsia="Times New Roman"/>
          <w:iCs/>
          <w:sz w:val="24"/>
          <w:szCs w:val="24"/>
          <w:lang w:val="uk-UA"/>
        </w:rPr>
        <w:t xml:space="preserve"> липня </w:t>
      </w:r>
      <w:r w:rsidRPr="00054719">
        <w:rPr>
          <w:rFonts w:eastAsia="Times New Roman"/>
          <w:iCs/>
          <w:sz w:val="24"/>
          <w:szCs w:val="24"/>
          <w:lang w:val="uk-UA"/>
        </w:rPr>
        <w:t>2021 року адвокат Садова В.В. долучила до матеріалів справи копію ухвали Печерського районного суду м. Києва від 05.05.2020 року у справі № 757/17698/20-к та копію рішення Дарницького районного суду міста Києва у справі № 753/8286/21, які вона отримала у протизаконний спосіб так як не була учасником у зазначених провадженнях, з  матеріалами проваджень не ознайомлювалася.</w:t>
      </w:r>
    </w:p>
    <w:p w14:paraId="1B1FBB68" w14:textId="75AE5AA8" w:rsidR="00054719" w:rsidRPr="00054719" w:rsidRDefault="00054719" w:rsidP="002D3DAF">
      <w:pPr>
        <w:ind w:firstLine="708"/>
        <w:jc w:val="both"/>
        <w:rPr>
          <w:rFonts w:eastAsia="Times New Roman"/>
          <w:iCs/>
          <w:sz w:val="24"/>
          <w:szCs w:val="24"/>
          <w:lang w:val="uk-UA"/>
        </w:rPr>
      </w:pPr>
      <w:r w:rsidRPr="00054719">
        <w:rPr>
          <w:rFonts w:eastAsia="Times New Roman"/>
          <w:iCs/>
          <w:sz w:val="24"/>
          <w:szCs w:val="24"/>
          <w:lang w:val="uk-UA"/>
        </w:rPr>
        <w:t>03</w:t>
      </w:r>
      <w:r w:rsidR="002D3DAF">
        <w:rPr>
          <w:rFonts w:eastAsia="Times New Roman"/>
          <w:iCs/>
          <w:sz w:val="24"/>
          <w:szCs w:val="24"/>
          <w:lang w:val="uk-UA"/>
        </w:rPr>
        <w:t xml:space="preserve"> червня </w:t>
      </w:r>
      <w:r w:rsidRPr="00054719">
        <w:rPr>
          <w:rFonts w:eastAsia="Times New Roman"/>
          <w:iCs/>
          <w:sz w:val="24"/>
          <w:szCs w:val="24"/>
          <w:lang w:val="uk-UA"/>
        </w:rPr>
        <w:t>2025 року адвокат Садова В.В. приймала участь у судовому засіданні Київського апеляційного суду у  цивільній справі № 753/14716/24, як представник</w:t>
      </w:r>
      <w:r w:rsidR="002D3DAF">
        <w:rPr>
          <w:rFonts w:eastAsia="Times New Roman"/>
          <w:iCs/>
          <w:sz w:val="24"/>
          <w:szCs w:val="24"/>
          <w:lang w:val="uk-UA"/>
        </w:rPr>
        <w:t xml:space="preserve"> </w:t>
      </w:r>
      <w:r w:rsidR="002D3DAF">
        <w:rPr>
          <w:rFonts w:eastAsia="Times New Roman"/>
          <w:iCs/>
          <w:sz w:val="24"/>
          <w:szCs w:val="24"/>
          <w:lang w:val="uk-UA"/>
        </w:rPr>
        <w:t>Особи_3</w:t>
      </w:r>
      <w:r w:rsidR="002D3DAF" w:rsidRPr="00054719">
        <w:rPr>
          <w:rFonts w:eastAsia="Times New Roman"/>
          <w:iCs/>
          <w:sz w:val="24"/>
          <w:szCs w:val="24"/>
          <w:lang w:val="uk-UA"/>
        </w:rPr>
        <w:t xml:space="preserve">, </w:t>
      </w:r>
      <w:r w:rsidR="002D3DAF">
        <w:rPr>
          <w:rFonts w:eastAsia="Times New Roman"/>
          <w:iCs/>
          <w:sz w:val="24"/>
          <w:szCs w:val="24"/>
          <w:lang w:val="uk-UA"/>
        </w:rPr>
        <w:t>Особи_4</w:t>
      </w:r>
      <w:r w:rsidRPr="00054719">
        <w:rPr>
          <w:rFonts w:eastAsia="Times New Roman"/>
          <w:iCs/>
          <w:sz w:val="24"/>
          <w:szCs w:val="24"/>
          <w:lang w:val="uk-UA"/>
        </w:rPr>
        <w:t xml:space="preserve">, одна такого права не мала, оскільки її право на заняття адвокатською діяльністю зупинялося, а нового договору про надання правничої допомоги зі своїми клієнтами вона не укладала, що підтверджується відомостями зазначеними у протоколі судового засідання Київського апеляційного суду у справі № 753/5277/21. Договір про надання правничої допомоги № 01/25 від 28.02.2025 року укладений з </w:t>
      </w:r>
      <w:bookmarkStart w:id="3" w:name="_Hlk207360628"/>
      <w:r w:rsidR="002D3DAF">
        <w:rPr>
          <w:rFonts w:eastAsia="Times New Roman"/>
          <w:iCs/>
          <w:sz w:val="24"/>
          <w:szCs w:val="24"/>
          <w:lang w:val="uk-UA"/>
        </w:rPr>
        <w:t xml:space="preserve">Особою_3 </w:t>
      </w:r>
      <w:r w:rsidRPr="00054719">
        <w:rPr>
          <w:rFonts w:eastAsia="Times New Roman"/>
          <w:iCs/>
          <w:sz w:val="24"/>
          <w:szCs w:val="24"/>
          <w:lang w:val="uk-UA"/>
        </w:rPr>
        <w:t xml:space="preserve">та договір про надання правничої допомоги № 02/25 від 28.02.2025 року з </w:t>
      </w:r>
      <w:r w:rsidR="002D3DAF">
        <w:rPr>
          <w:rFonts w:eastAsia="Times New Roman"/>
          <w:iCs/>
          <w:sz w:val="24"/>
          <w:szCs w:val="24"/>
          <w:lang w:val="uk-UA"/>
        </w:rPr>
        <w:t>Особою_4</w:t>
      </w:r>
      <w:r w:rsidRPr="00054719">
        <w:rPr>
          <w:rFonts w:eastAsia="Times New Roman"/>
          <w:iCs/>
          <w:sz w:val="24"/>
          <w:szCs w:val="24"/>
          <w:lang w:val="uk-UA"/>
        </w:rPr>
        <w:t xml:space="preserve"> </w:t>
      </w:r>
      <w:bookmarkEnd w:id="3"/>
      <w:r w:rsidRPr="00054719">
        <w:rPr>
          <w:rFonts w:eastAsia="Times New Roman"/>
          <w:iCs/>
          <w:sz w:val="24"/>
          <w:szCs w:val="24"/>
          <w:lang w:val="uk-UA"/>
        </w:rPr>
        <w:t>припинені у зв’язку з зупиненням права на заняття адвокатською діяльністю адвоката Садової В.В.</w:t>
      </w:r>
    </w:p>
    <w:p w14:paraId="2B6551E2" w14:textId="05899D1B" w:rsidR="00054719" w:rsidRPr="00054719" w:rsidRDefault="00054719" w:rsidP="002D3DAF">
      <w:pPr>
        <w:ind w:firstLine="708"/>
        <w:jc w:val="both"/>
        <w:rPr>
          <w:rFonts w:eastAsia="Times New Roman"/>
          <w:iCs/>
          <w:sz w:val="24"/>
          <w:szCs w:val="24"/>
          <w:lang w:val="uk-UA"/>
        </w:rPr>
      </w:pPr>
      <w:r w:rsidRPr="00054719">
        <w:rPr>
          <w:rFonts w:eastAsia="Times New Roman"/>
          <w:iCs/>
          <w:sz w:val="24"/>
          <w:szCs w:val="24"/>
          <w:lang w:val="uk-UA"/>
        </w:rPr>
        <w:t xml:space="preserve">Вважає, що адвокат Садова В.В. отримала незаконний доступ до матеріалів кримінального провадження № </w:t>
      </w:r>
      <w:r w:rsidR="002D3DAF">
        <w:rPr>
          <w:rFonts w:eastAsia="Times New Roman"/>
          <w:iCs/>
          <w:sz w:val="24"/>
          <w:szCs w:val="24"/>
          <w:lang w:val="uk-UA"/>
        </w:rPr>
        <w:t>0000000000000</w:t>
      </w:r>
      <w:r w:rsidRPr="00054719">
        <w:rPr>
          <w:rFonts w:eastAsia="Times New Roman"/>
          <w:iCs/>
          <w:sz w:val="24"/>
          <w:szCs w:val="24"/>
          <w:lang w:val="uk-UA"/>
        </w:rPr>
        <w:t>, розголосила відомості досудового розслідування, шляхом надання ухвали Печерського районного суду м. Києва від 05.05.202</w:t>
      </w:r>
      <w:r w:rsidR="002D3DAF">
        <w:rPr>
          <w:rFonts w:eastAsia="Times New Roman"/>
          <w:iCs/>
          <w:sz w:val="24"/>
          <w:szCs w:val="24"/>
          <w:lang w:val="uk-UA"/>
        </w:rPr>
        <w:t>0 року</w:t>
      </w:r>
      <w:r w:rsidRPr="00054719">
        <w:rPr>
          <w:rFonts w:eastAsia="Times New Roman"/>
          <w:iCs/>
          <w:sz w:val="24"/>
          <w:szCs w:val="24"/>
          <w:lang w:val="uk-UA"/>
        </w:rPr>
        <w:t xml:space="preserve"> у справі № 757/17698/20-к про тимчасовий доступ до речей і документів, без належних повноважень  представляла в суді інтереси </w:t>
      </w:r>
      <w:r w:rsidR="002D3DAF">
        <w:rPr>
          <w:rFonts w:eastAsia="Times New Roman"/>
          <w:iCs/>
          <w:sz w:val="24"/>
          <w:szCs w:val="24"/>
          <w:lang w:val="uk-UA"/>
        </w:rPr>
        <w:t>Особи_3, Особи_4</w:t>
      </w:r>
      <w:r w:rsidRPr="00054719">
        <w:rPr>
          <w:rFonts w:eastAsia="Times New Roman"/>
          <w:iCs/>
          <w:sz w:val="24"/>
          <w:szCs w:val="24"/>
          <w:lang w:val="uk-UA"/>
        </w:rPr>
        <w:t xml:space="preserve">, що є порушення Закону України «Про адвокатуру та адвокатську діяльність». Прохає притягнути адвоката </w:t>
      </w:r>
      <w:r w:rsidRPr="00054719">
        <w:rPr>
          <w:rFonts w:eastAsia="Times New Roman"/>
          <w:iCs/>
          <w:sz w:val="24"/>
          <w:szCs w:val="24"/>
          <w:lang w:val="uk-UA"/>
        </w:rPr>
        <w:lastRenderedPageBreak/>
        <w:t>Садову</w:t>
      </w:r>
      <w:r w:rsidR="002D3DAF">
        <w:rPr>
          <w:rFonts w:eastAsia="Times New Roman"/>
          <w:iCs/>
          <w:sz w:val="24"/>
          <w:szCs w:val="24"/>
          <w:lang w:val="uk-UA"/>
        </w:rPr>
        <w:t> </w:t>
      </w:r>
      <w:r w:rsidRPr="00054719">
        <w:rPr>
          <w:rFonts w:eastAsia="Times New Roman"/>
          <w:iCs/>
          <w:sz w:val="24"/>
          <w:szCs w:val="24"/>
          <w:lang w:val="uk-UA"/>
        </w:rPr>
        <w:t>В.</w:t>
      </w:r>
      <w:r w:rsidR="002D3DAF">
        <w:rPr>
          <w:rFonts w:eastAsia="Times New Roman"/>
          <w:iCs/>
          <w:sz w:val="24"/>
          <w:szCs w:val="24"/>
          <w:lang w:val="uk-UA"/>
        </w:rPr>
        <w:t> </w:t>
      </w:r>
      <w:r w:rsidRPr="00054719">
        <w:rPr>
          <w:rFonts w:eastAsia="Times New Roman"/>
          <w:iCs/>
          <w:sz w:val="24"/>
          <w:szCs w:val="24"/>
          <w:lang w:val="uk-UA"/>
        </w:rPr>
        <w:t>В. до дисциплінарної відповідальності у вигляді позбавлення права на заняття адвокатською діяльністю.</w:t>
      </w:r>
    </w:p>
    <w:p w14:paraId="6903216B" w14:textId="063B9A17" w:rsidR="00054719" w:rsidRPr="00054719" w:rsidRDefault="00054719" w:rsidP="002D3DAF">
      <w:pPr>
        <w:ind w:firstLine="708"/>
        <w:jc w:val="both"/>
        <w:rPr>
          <w:rFonts w:eastAsia="Times New Roman"/>
          <w:iCs/>
          <w:sz w:val="24"/>
          <w:szCs w:val="24"/>
          <w:lang w:val="uk-UA"/>
        </w:rPr>
      </w:pPr>
      <w:r w:rsidRPr="00054719">
        <w:rPr>
          <w:rFonts w:eastAsia="Times New Roman"/>
          <w:iCs/>
          <w:sz w:val="24"/>
          <w:szCs w:val="24"/>
          <w:lang w:val="uk-UA"/>
        </w:rPr>
        <w:t xml:space="preserve">Адвокат Садова В.В. у своєму поясненні зазначила, що нею </w:t>
      </w:r>
      <w:r w:rsidR="002D3DAF">
        <w:rPr>
          <w:rFonts w:eastAsia="Times New Roman"/>
          <w:iCs/>
          <w:sz w:val="24"/>
          <w:szCs w:val="24"/>
          <w:lang w:val="uk-UA"/>
        </w:rPr>
        <w:t xml:space="preserve">з Особою_3 та Особою_4 </w:t>
      </w:r>
      <w:r w:rsidRPr="00054719">
        <w:rPr>
          <w:rFonts w:eastAsia="Times New Roman"/>
          <w:iCs/>
          <w:sz w:val="24"/>
          <w:szCs w:val="24"/>
          <w:lang w:val="uk-UA"/>
        </w:rPr>
        <w:t xml:space="preserve">укладено договір про надання правничої допомоги. Предметом договору є надання правничої допомоги у Деснянському районному суді м. Києва у цивільній справі № 753/14716/24 за позовом </w:t>
      </w:r>
      <w:r w:rsidR="002D3DAF">
        <w:rPr>
          <w:rFonts w:eastAsia="Times New Roman"/>
          <w:iCs/>
          <w:sz w:val="24"/>
          <w:szCs w:val="24"/>
          <w:lang w:val="uk-UA"/>
        </w:rPr>
        <w:t xml:space="preserve">Особи_1 до </w:t>
      </w:r>
      <w:r w:rsidR="002D3DAF">
        <w:rPr>
          <w:rFonts w:eastAsia="Times New Roman"/>
          <w:iCs/>
          <w:sz w:val="24"/>
          <w:szCs w:val="24"/>
          <w:lang w:val="uk-UA"/>
        </w:rPr>
        <w:t>Особи_2</w:t>
      </w:r>
      <w:r w:rsidR="002D3DAF" w:rsidRPr="00054719">
        <w:rPr>
          <w:rFonts w:eastAsia="Times New Roman"/>
          <w:iCs/>
          <w:sz w:val="24"/>
          <w:szCs w:val="24"/>
          <w:lang w:val="uk-UA"/>
        </w:rPr>
        <w:t xml:space="preserve">, </w:t>
      </w:r>
      <w:r w:rsidR="002D3DAF">
        <w:rPr>
          <w:rFonts w:eastAsia="Times New Roman"/>
          <w:iCs/>
          <w:sz w:val="24"/>
          <w:szCs w:val="24"/>
          <w:lang w:val="uk-UA"/>
        </w:rPr>
        <w:t>Особи_3</w:t>
      </w:r>
      <w:r w:rsidR="002D3DAF" w:rsidRPr="00054719">
        <w:rPr>
          <w:rFonts w:eastAsia="Times New Roman"/>
          <w:iCs/>
          <w:sz w:val="24"/>
          <w:szCs w:val="24"/>
          <w:lang w:val="uk-UA"/>
        </w:rPr>
        <w:t xml:space="preserve">, </w:t>
      </w:r>
      <w:r w:rsidR="002D3DAF">
        <w:rPr>
          <w:rFonts w:eastAsia="Times New Roman"/>
          <w:iCs/>
          <w:sz w:val="24"/>
          <w:szCs w:val="24"/>
          <w:lang w:val="uk-UA"/>
        </w:rPr>
        <w:t>Особи_4</w:t>
      </w:r>
      <w:r w:rsidR="002D3DAF" w:rsidRPr="00054719">
        <w:rPr>
          <w:rFonts w:eastAsia="Times New Roman"/>
          <w:iCs/>
          <w:sz w:val="24"/>
          <w:szCs w:val="24"/>
          <w:lang w:val="uk-UA"/>
        </w:rPr>
        <w:t xml:space="preserve">, третя особа нотаріус КМНО </w:t>
      </w:r>
      <w:r w:rsidR="002D3DAF">
        <w:rPr>
          <w:rFonts w:eastAsia="Times New Roman"/>
          <w:iCs/>
          <w:sz w:val="24"/>
          <w:szCs w:val="24"/>
          <w:lang w:val="uk-UA"/>
        </w:rPr>
        <w:t>Особа_5</w:t>
      </w:r>
      <w:r w:rsidRPr="00054719">
        <w:rPr>
          <w:rFonts w:eastAsia="Times New Roman"/>
          <w:iCs/>
          <w:sz w:val="24"/>
          <w:szCs w:val="24"/>
          <w:lang w:val="uk-UA"/>
        </w:rPr>
        <w:t xml:space="preserve"> про визнання протиправним та скасування рішень про державну реєстрацію прав та їх обтяжень, скасування записів про право власності, витребування майна з чужого незаконного володіння, зобов’язання поновити відомості про особу, як про власника нерухомого майна. Серед додатків до позовної заяви позивачка надала до суду копію постанови про відкриття виконавчого провадження ВП № </w:t>
      </w:r>
      <w:r w:rsidR="002D3DAF">
        <w:rPr>
          <w:rFonts w:eastAsia="Times New Roman"/>
          <w:iCs/>
          <w:sz w:val="24"/>
          <w:szCs w:val="24"/>
          <w:lang w:val="uk-UA"/>
        </w:rPr>
        <w:t>00000000</w:t>
      </w:r>
      <w:r w:rsidRPr="00054719">
        <w:rPr>
          <w:rFonts w:eastAsia="Times New Roman"/>
          <w:iCs/>
          <w:sz w:val="24"/>
          <w:szCs w:val="24"/>
          <w:lang w:val="uk-UA"/>
        </w:rPr>
        <w:t xml:space="preserve"> від 05.12.2019 року у якій зазначено ідентифікатор доступу, а відтак мати доступ до виконавчого провадження. Серед матеріалів виконавчого провадження була ухвала Печерського районного суду м. Києва від 05.05.202 року у справі №</w:t>
      </w:r>
      <w:r w:rsidR="002D3DAF">
        <w:rPr>
          <w:rFonts w:eastAsia="Times New Roman"/>
          <w:iCs/>
          <w:sz w:val="24"/>
          <w:szCs w:val="24"/>
          <w:lang w:val="uk-UA"/>
        </w:rPr>
        <w:t> </w:t>
      </w:r>
      <w:r w:rsidRPr="00054719">
        <w:rPr>
          <w:rFonts w:eastAsia="Times New Roman"/>
          <w:iCs/>
          <w:sz w:val="24"/>
          <w:szCs w:val="24"/>
          <w:lang w:val="uk-UA"/>
        </w:rPr>
        <w:t xml:space="preserve">757/17698/20-к. Таким чином </w:t>
      </w:r>
      <w:r w:rsidR="002D3DAF">
        <w:rPr>
          <w:rFonts w:eastAsia="Times New Roman"/>
          <w:iCs/>
          <w:sz w:val="24"/>
          <w:szCs w:val="24"/>
          <w:lang w:val="uk-UA"/>
        </w:rPr>
        <w:t xml:space="preserve">Особа_1 </w:t>
      </w:r>
      <w:r w:rsidRPr="00054719">
        <w:rPr>
          <w:rFonts w:eastAsia="Times New Roman"/>
          <w:iCs/>
          <w:sz w:val="24"/>
          <w:szCs w:val="24"/>
          <w:lang w:val="uk-UA"/>
        </w:rPr>
        <w:t>надала можливість доступу до матеріалів виконавчого провадження.</w:t>
      </w:r>
    </w:p>
    <w:p w14:paraId="3825E94D" w14:textId="53FA358A" w:rsidR="00054719" w:rsidRPr="00054719" w:rsidRDefault="00054719" w:rsidP="002D3DAF">
      <w:pPr>
        <w:ind w:firstLine="708"/>
        <w:jc w:val="both"/>
        <w:rPr>
          <w:rFonts w:eastAsia="Times New Roman"/>
          <w:iCs/>
          <w:sz w:val="24"/>
          <w:szCs w:val="24"/>
          <w:lang w:val="uk-UA"/>
        </w:rPr>
      </w:pPr>
      <w:r w:rsidRPr="00054719">
        <w:rPr>
          <w:rFonts w:eastAsia="Times New Roman"/>
          <w:iCs/>
          <w:sz w:val="24"/>
          <w:szCs w:val="24"/>
          <w:lang w:val="uk-UA"/>
        </w:rPr>
        <w:t xml:space="preserve">За результатом розгляду справи у задоволенні позову </w:t>
      </w:r>
      <w:r w:rsidR="002D3DAF">
        <w:rPr>
          <w:rFonts w:eastAsia="Times New Roman"/>
          <w:iCs/>
          <w:sz w:val="24"/>
          <w:szCs w:val="24"/>
          <w:lang w:val="uk-UA"/>
        </w:rPr>
        <w:t>Особі_1</w:t>
      </w:r>
      <w:r w:rsidRPr="00054719">
        <w:rPr>
          <w:rFonts w:eastAsia="Times New Roman"/>
          <w:iCs/>
          <w:sz w:val="24"/>
          <w:szCs w:val="24"/>
          <w:lang w:val="uk-UA"/>
        </w:rPr>
        <w:t xml:space="preserve"> судом відмовлено. </w:t>
      </w:r>
      <w:r w:rsidR="002D3DAF">
        <w:rPr>
          <w:rFonts w:eastAsia="Times New Roman"/>
          <w:iCs/>
          <w:sz w:val="24"/>
          <w:szCs w:val="24"/>
          <w:lang w:val="uk-UA"/>
        </w:rPr>
        <w:t>Особа_1</w:t>
      </w:r>
      <w:r w:rsidRPr="00054719">
        <w:rPr>
          <w:rFonts w:eastAsia="Times New Roman"/>
          <w:iCs/>
          <w:sz w:val="24"/>
          <w:szCs w:val="24"/>
          <w:lang w:val="uk-UA"/>
        </w:rPr>
        <w:t xml:space="preserve"> подала апеляційну скаргу на рішення Деснянського районного суду м. Києва від 19.10.2023 року.</w:t>
      </w:r>
    </w:p>
    <w:p w14:paraId="21740A3D" w14:textId="26DBC927" w:rsidR="00054719" w:rsidRPr="00054719" w:rsidRDefault="00054719" w:rsidP="002D3DAF">
      <w:pPr>
        <w:ind w:firstLine="708"/>
        <w:jc w:val="both"/>
        <w:rPr>
          <w:rFonts w:eastAsia="Times New Roman"/>
          <w:iCs/>
          <w:sz w:val="24"/>
          <w:szCs w:val="24"/>
          <w:lang w:val="uk-UA"/>
        </w:rPr>
      </w:pPr>
      <w:r w:rsidRPr="00054719">
        <w:rPr>
          <w:rFonts w:eastAsia="Times New Roman"/>
          <w:iCs/>
          <w:sz w:val="24"/>
          <w:szCs w:val="24"/>
          <w:lang w:val="uk-UA"/>
        </w:rPr>
        <w:t>03.06.2025 року у судовому засіданні Київського апеляційного суду представник позивачки заперечував її участь у судовому засіданні у зв’язку з застосуванням до неї дисциплінарного стягнення у вигляді зупинення права на заняття адвокатською діяльністю з 21.03.2025 року по 21.05.2025 року на підставі рішення ВКДКА № ІІІ-004/2025 від 21.03.2025 року, оскільки вважав, що ордери від 28.02</w:t>
      </w:r>
      <w:r w:rsidR="002D3DAF">
        <w:rPr>
          <w:rFonts w:eastAsia="Times New Roman"/>
          <w:iCs/>
          <w:sz w:val="24"/>
          <w:szCs w:val="24"/>
          <w:lang w:val="uk-UA"/>
        </w:rPr>
        <w:t>.</w:t>
      </w:r>
      <w:r w:rsidRPr="00054719">
        <w:rPr>
          <w:rFonts w:eastAsia="Times New Roman"/>
          <w:iCs/>
          <w:sz w:val="24"/>
          <w:szCs w:val="24"/>
          <w:lang w:val="uk-UA"/>
        </w:rPr>
        <w:t>2025 року на підтвердження її повноважень є недійсними. Не зважаючи на це, суд допустив її до участі у справі.</w:t>
      </w:r>
      <w:r w:rsidRPr="00054719">
        <w:rPr>
          <w:rFonts w:eastAsia="Times New Roman"/>
          <w:sz w:val="24"/>
          <w:szCs w:val="24"/>
          <w:lang w:val="uk-UA"/>
        </w:rPr>
        <w:t xml:space="preserve">      </w:t>
      </w:r>
    </w:p>
    <w:p w14:paraId="7BB982C6" w14:textId="71E6942B" w:rsidR="00054719" w:rsidRPr="00054719" w:rsidRDefault="00054719" w:rsidP="002D3DAF">
      <w:pPr>
        <w:ind w:firstLine="708"/>
        <w:jc w:val="both"/>
        <w:rPr>
          <w:rFonts w:eastAsia="Times New Roman"/>
          <w:sz w:val="24"/>
          <w:szCs w:val="24"/>
          <w:lang w:val="uk-UA"/>
        </w:rPr>
      </w:pPr>
      <w:r w:rsidRPr="00054719">
        <w:rPr>
          <w:rFonts w:eastAsia="Times New Roman"/>
          <w:sz w:val="24"/>
          <w:szCs w:val="24"/>
          <w:lang w:val="uk-UA"/>
        </w:rPr>
        <w:t>Вважає, що у її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w:t>
      </w:r>
    </w:p>
    <w:p w14:paraId="4F6DB2B9" w14:textId="77777777" w:rsidR="0099239A" w:rsidRPr="00A93F38" w:rsidRDefault="0099239A" w:rsidP="0099239A">
      <w:pPr>
        <w:shd w:val="clear" w:color="auto" w:fill="FFFFFF"/>
        <w:tabs>
          <w:tab w:val="left" w:pos="720"/>
        </w:tabs>
        <w:ind w:right="72" w:firstLine="709"/>
        <w:jc w:val="both"/>
        <w:rPr>
          <w:rFonts w:eastAsia="Times New Roman"/>
          <w:sz w:val="24"/>
          <w:szCs w:val="24"/>
          <w:lang w:val="uk-UA"/>
        </w:rPr>
      </w:pPr>
      <w:r w:rsidRPr="00A93F38">
        <w:rPr>
          <w:rFonts w:eastAsia="Times New Roman"/>
          <w:color w:val="000000"/>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E6E31F5" w14:textId="77777777" w:rsidR="0099239A" w:rsidRPr="00C1611D" w:rsidRDefault="0099239A" w:rsidP="0099239A">
      <w:pPr>
        <w:ind w:firstLine="708"/>
        <w:jc w:val="both"/>
        <w:rPr>
          <w:rFonts w:eastAsia="Times New Roman"/>
          <w:color w:val="000000"/>
          <w:sz w:val="24"/>
          <w:szCs w:val="24"/>
          <w:lang w:val="uk-UA"/>
        </w:rPr>
      </w:pPr>
      <w:r w:rsidRPr="00C1611D">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47F5A2C"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4B31F7A"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6CB6ED4"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C1611D">
        <w:rPr>
          <w:rFonts w:eastAsia="Times New Roman"/>
          <w:sz w:val="24"/>
          <w:szCs w:val="24"/>
          <w:lang w:val="uk-UA"/>
        </w:rPr>
        <w:t>1 ч.</w:t>
      </w:r>
      <w:r>
        <w:rPr>
          <w:rFonts w:eastAsia="Times New Roman"/>
          <w:sz w:val="24"/>
          <w:szCs w:val="24"/>
          <w:lang w:val="uk-UA"/>
        </w:rPr>
        <w:t xml:space="preserve"> </w:t>
      </w:r>
      <w:r w:rsidRPr="00C1611D">
        <w:rPr>
          <w:rFonts w:eastAsia="Times New Roman"/>
          <w:sz w:val="24"/>
          <w:szCs w:val="24"/>
          <w:lang w:val="uk-UA"/>
        </w:rPr>
        <w:t>1</w:t>
      </w:r>
      <w:r>
        <w:rPr>
          <w:rFonts w:eastAsia="Times New Roman"/>
          <w:sz w:val="24"/>
          <w:szCs w:val="24"/>
          <w:lang w:val="uk-UA"/>
        </w:rPr>
        <w:t xml:space="preserve"> </w:t>
      </w:r>
      <w:r w:rsidRPr="00C1611D">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Pr>
          <w:rFonts w:eastAsia="Times New Roman"/>
          <w:sz w:val="24"/>
          <w:szCs w:val="24"/>
          <w:lang w:val="uk-UA"/>
        </w:rPr>
        <w:t xml:space="preserve"> </w:t>
      </w:r>
      <w:r w:rsidRPr="00C1611D">
        <w:rPr>
          <w:rFonts w:eastAsia="Times New Roman"/>
          <w:sz w:val="24"/>
          <w:szCs w:val="24"/>
          <w:lang w:val="uk-UA"/>
        </w:rPr>
        <w:t>2 цієї статті надавати звіт про виконання договору про надання правової допомоги, а за п.</w:t>
      </w:r>
      <w:r>
        <w:rPr>
          <w:rFonts w:eastAsia="Times New Roman"/>
          <w:sz w:val="24"/>
          <w:szCs w:val="24"/>
          <w:lang w:val="uk-UA"/>
        </w:rPr>
        <w:t xml:space="preserve"> </w:t>
      </w:r>
      <w:r w:rsidRPr="00C1611D">
        <w:rPr>
          <w:rFonts w:eastAsia="Times New Roman"/>
          <w:sz w:val="24"/>
          <w:szCs w:val="24"/>
          <w:lang w:val="uk-UA"/>
        </w:rPr>
        <w:t>3 невідкладно повідомляти клієнта про виникнення конфлікту інтересів.</w:t>
      </w:r>
    </w:p>
    <w:p w14:paraId="656776E2"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За п.</w:t>
      </w:r>
      <w:r>
        <w:rPr>
          <w:rFonts w:eastAsia="Times New Roman"/>
          <w:sz w:val="24"/>
          <w:szCs w:val="24"/>
          <w:lang w:val="uk-UA"/>
        </w:rPr>
        <w:t xml:space="preserve"> </w:t>
      </w:r>
      <w:r w:rsidRPr="00C1611D">
        <w:rPr>
          <w:rFonts w:eastAsia="Times New Roman"/>
          <w:sz w:val="24"/>
          <w:szCs w:val="24"/>
          <w:lang w:val="uk-UA"/>
        </w:rPr>
        <w:t>1 ч.</w:t>
      </w:r>
      <w:r>
        <w:rPr>
          <w:rFonts w:eastAsia="Times New Roman"/>
          <w:sz w:val="24"/>
          <w:szCs w:val="24"/>
          <w:lang w:val="uk-UA"/>
        </w:rPr>
        <w:t xml:space="preserve"> </w:t>
      </w:r>
      <w:r w:rsidRPr="00C1611D">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D489AF6"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За приписами п.</w:t>
      </w:r>
      <w:r>
        <w:rPr>
          <w:rFonts w:eastAsia="Times New Roman"/>
          <w:sz w:val="24"/>
          <w:szCs w:val="24"/>
          <w:lang w:val="uk-UA"/>
        </w:rPr>
        <w:t xml:space="preserve"> </w:t>
      </w:r>
      <w:r w:rsidRPr="00C1611D">
        <w:rPr>
          <w:rFonts w:eastAsia="Times New Roman"/>
          <w:sz w:val="24"/>
          <w:szCs w:val="24"/>
          <w:lang w:val="uk-UA"/>
        </w:rPr>
        <w:t>1</w:t>
      </w:r>
      <w:r>
        <w:rPr>
          <w:rFonts w:eastAsia="Times New Roman"/>
          <w:sz w:val="24"/>
          <w:szCs w:val="24"/>
          <w:lang w:val="uk-UA"/>
        </w:rPr>
        <w:t xml:space="preserve"> </w:t>
      </w:r>
      <w:r w:rsidRPr="00C1611D">
        <w:rPr>
          <w:rFonts w:eastAsia="Times New Roman"/>
          <w:sz w:val="24"/>
          <w:szCs w:val="24"/>
          <w:lang w:val="uk-UA"/>
        </w:rPr>
        <w:t>ч.</w:t>
      </w:r>
      <w:r>
        <w:rPr>
          <w:rFonts w:eastAsia="Times New Roman"/>
          <w:sz w:val="24"/>
          <w:szCs w:val="24"/>
          <w:lang w:val="uk-UA"/>
        </w:rPr>
        <w:t xml:space="preserve"> </w:t>
      </w:r>
      <w:r w:rsidRPr="00C1611D">
        <w:rPr>
          <w:rFonts w:eastAsia="Times New Roman"/>
          <w:sz w:val="24"/>
          <w:szCs w:val="24"/>
          <w:lang w:val="uk-UA"/>
        </w:rPr>
        <w:t>1 ст.</w:t>
      </w:r>
      <w:r>
        <w:rPr>
          <w:rFonts w:eastAsia="Times New Roman"/>
          <w:sz w:val="24"/>
          <w:szCs w:val="24"/>
          <w:lang w:val="uk-UA"/>
        </w:rPr>
        <w:t xml:space="preserve"> </w:t>
      </w:r>
      <w:r w:rsidRPr="00C1611D">
        <w:rPr>
          <w:rFonts w:eastAsia="Times New Roman"/>
          <w:sz w:val="24"/>
          <w:szCs w:val="24"/>
          <w:lang w:val="uk-UA"/>
        </w:rPr>
        <w:t xml:space="preserve">23 Закону України «Про адвокатуру та адвокатську </w:t>
      </w:r>
      <w:r w:rsidRPr="00C1611D">
        <w:rPr>
          <w:rFonts w:eastAsia="Times New Roman"/>
          <w:sz w:val="24"/>
          <w:szCs w:val="24"/>
          <w:lang w:val="uk-UA"/>
        </w:rPr>
        <w:lastRenderedPageBreak/>
        <w:t>діяльність» забороняється будь - які втручання і перешкоди здійсненню адвокатської діяльності, п.</w:t>
      </w:r>
      <w:r>
        <w:rPr>
          <w:rFonts w:eastAsia="Times New Roman"/>
          <w:sz w:val="24"/>
          <w:szCs w:val="24"/>
          <w:lang w:val="uk-UA"/>
        </w:rPr>
        <w:t xml:space="preserve"> </w:t>
      </w:r>
      <w:r w:rsidRPr="00C1611D">
        <w:rPr>
          <w:rFonts w:eastAsia="Times New Roman"/>
          <w:sz w:val="24"/>
          <w:szCs w:val="24"/>
          <w:lang w:val="uk-UA"/>
        </w:rPr>
        <w:t>11 заборонено втручання у правову позицію адвоката.</w:t>
      </w:r>
    </w:p>
    <w:p w14:paraId="756DA78E"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 xml:space="preserve">Згідно  </w:t>
      </w:r>
      <w:r>
        <w:rPr>
          <w:rFonts w:eastAsia="Times New Roman"/>
          <w:sz w:val="24"/>
          <w:szCs w:val="24"/>
          <w:lang w:val="uk-UA"/>
        </w:rPr>
        <w:t xml:space="preserve">з </w:t>
      </w:r>
      <w:r w:rsidRPr="00C1611D">
        <w:rPr>
          <w:rFonts w:eastAsia="Times New Roman"/>
          <w:sz w:val="24"/>
          <w:szCs w:val="24"/>
          <w:lang w:val="uk-UA"/>
        </w:rPr>
        <w:t>ч.</w:t>
      </w:r>
      <w:r>
        <w:rPr>
          <w:rFonts w:eastAsia="Times New Roman"/>
          <w:sz w:val="24"/>
          <w:szCs w:val="24"/>
          <w:lang w:val="uk-UA"/>
        </w:rPr>
        <w:t xml:space="preserve"> </w:t>
      </w:r>
      <w:r w:rsidRPr="00C1611D">
        <w:rPr>
          <w:rFonts w:eastAsia="Times New Roman"/>
          <w:sz w:val="24"/>
          <w:szCs w:val="24"/>
          <w:lang w:val="uk-UA"/>
        </w:rPr>
        <w:t>1 ст.</w:t>
      </w:r>
      <w:r>
        <w:rPr>
          <w:rFonts w:eastAsia="Times New Roman"/>
          <w:sz w:val="24"/>
          <w:szCs w:val="24"/>
          <w:lang w:val="uk-UA"/>
        </w:rPr>
        <w:t xml:space="preserve"> </w:t>
      </w:r>
      <w:r w:rsidRPr="00C1611D">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AC1EAC6"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У відповідності до ч.</w:t>
      </w:r>
      <w:r>
        <w:rPr>
          <w:rFonts w:eastAsia="Times New Roman"/>
          <w:sz w:val="24"/>
          <w:szCs w:val="24"/>
          <w:lang w:val="uk-UA"/>
        </w:rPr>
        <w:t xml:space="preserve"> </w:t>
      </w:r>
      <w:r w:rsidRPr="00C1611D">
        <w:rPr>
          <w:rFonts w:eastAsia="Times New Roman"/>
          <w:sz w:val="24"/>
          <w:szCs w:val="24"/>
          <w:lang w:val="uk-UA"/>
        </w:rPr>
        <w:t>4 ст.</w:t>
      </w:r>
      <w:r>
        <w:rPr>
          <w:rFonts w:eastAsia="Times New Roman"/>
          <w:sz w:val="24"/>
          <w:szCs w:val="24"/>
          <w:lang w:val="uk-UA"/>
        </w:rPr>
        <w:t xml:space="preserve"> </w:t>
      </w:r>
      <w:r w:rsidRPr="00C1611D">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7A30D2C"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53D43D9"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A60C734"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593F755"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За ст. 11 Правил адвокат зобов’язаний надавати професійну правничу</w:t>
      </w:r>
      <w:r>
        <w:rPr>
          <w:rFonts w:eastAsia="Times New Roman"/>
          <w:sz w:val="24"/>
          <w:szCs w:val="24"/>
          <w:lang w:val="uk-UA"/>
        </w:rPr>
        <w:t xml:space="preserve"> </w:t>
      </w:r>
      <w:r w:rsidRPr="00C1611D">
        <w:rPr>
          <w:rFonts w:eastAsia="Times New Roman"/>
          <w:sz w:val="24"/>
          <w:szCs w:val="24"/>
          <w:lang w:val="uk-UA"/>
        </w:rPr>
        <w:t>(правову)</w:t>
      </w:r>
      <w:r>
        <w:rPr>
          <w:rFonts w:eastAsia="Times New Roman"/>
          <w:sz w:val="24"/>
          <w:szCs w:val="24"/>
          <w:lang w:val="uk-UA"/>
        </w:rPr>
        <w:t xml:space="preserve"> </w:t>
      </w:r>
      <w:r w:rsidRPr="00C1611D">
        <w:rPr>
          <w:rFonts w:eastAsia="Times New Roman"/>
          <w:sz w:val="24"/>
          <w:szCs w:val="24"/>
          <w:lang w:val="uk-UA"/>
        </w:rPr>
        <w:t>допомогу  клієнту, здійснювати його захист та представництво компетентно та добросовісно.</w:t>
      </w:r>
    </w:p>
    <w:p w14:paraId="78847767"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C1611D">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0CE5B078"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2AF9D6B"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За ст.</w:t>
      </w:r>
      <w:r>
        <w:rPr>
          <w:rFonts w:eastAsia="Times New Roman"/>
          <w:sz w:val="24"/>
          <w:szCs w:val="24"/>
          <w:lang w:val="uk-UA"/>
        </w:rPr>
        <w:t xml:space="preserve"> </w:t>
      </w:r>
      <w:r w:rsidRPr="00C1611D">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6370A0F" w14:textId="77777777" w:rsidR="0099239A" w:rsidRPr="00C1611D" w:rsidRDefault="0099239A" w:rsidP="0099239A">
      <w:pPr>
        <w:ind w:firstLine="708"/>
        <w:jc w:val="both"/>
        <w:rPr>
          <w:sz w:val="24"/>
          <w:szCs w:val="24"/>
          <w:lang w:val="uk-UA"/>
        </w:rPr>
      </w:pPr>
      <w:r w:rsidRPr="00C1611D">
        <w:rPr>
          <w:sz w:val="24"/>
          <w:szCs w:val="24"/>
          <w:lang w:val="uk-UA"/>
        </w:rPr>
        <w:t>Правилами адвокатської етики, зокрема ст.</w:t>
      </w:r>
      <w:r>
        <w:rPr>
          <w:sz w:val="24"/>
          <w:szCs w:val="24"/>
          <w:lang w:val="uk-UA"/>
        </w:rPr>
        <w:t xml:space="preserve"> </w:t>
      </w:r>
      <w:r w:rsidRPr="00C1611D">
        <w:rPr>
          <w:sz w:val="24"/>
          <w:szCs w:val="24"/>
          <w:lang w:val="uk-UA"/>
        </w:rPr>
        <w:t>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0889A26A" w14:textId="77777777" w:rsidR="0099239A" w:rsidRPr="00C1611D" w:rsidRDefault="0099239A" w:rsidP="0099239A">
      <w:pPr>
        <w:ind w:firstLine="708"/>
        <w:jc w:val="both"/>
        <w:rPr>
          <w:rFonts w:eastAsia="Times New Roman"/>
          <w:sz w:val="24"/>
          <w:szCs w:val="24"/>
          <w:lang w:val="uk-UA"/>
        </w:rPr>
      </w:pPr>
      <w:r w:rsidRPr="00C1611D">
        <w:rPr>
          <w:rFonts w:eastAsia="Times New Roman"/>
          <w:sz w:val="24"/>
          <w:szCs w:val="24"/>
          <w:lang w:val="uk-UA"/>
        </w:rPr>
        <w:t>За ч.</w:t>
      </w:r>
      <w:r>
        <w:rPr>
          <w:rFonts w:eastAsia="Times New Roman"/>
          <w:sz w:val="24"/>
          <w:szCs w:val="24"/>
          <w:lang w:val="uk-UA"/>
        </w:rPr>
        <w:t xml:space="preserve"> ч. </w:t>
      </w:r>
      <w:r w:rsidRPr="00C1611D">
        <w:rPr>
          <w:rFonts w:eastAsia="Times New Roman"/>
          <w:sz w:val="24"/>
          <w:szCs w:val="24"/>
          <w:lang w:val="uk-UA"/>
        </w:rPr>
        <w:t>3,</w:t>
      </w:r>
      <w:r>
        <w:rPr>
          <w:rFonts w:eastAsia="Times New Roman"/>
          <w:sz w:val="24"/>
          <w:szCs w:val="24"/>
          <w:lang w:val="uk-UA"/>
        </w:rPr>
        <w:t xml:space="preserve"> </w:t>
      </w:r>
      <w:r w:rsidRPr="00C1611D">
        <w:rPr>
          <w:rFonts w:eastAsia="Times New Roman"/>
          <w:sz w:val="24"/>
          <w:szCs w:val="24"/>
          <w:lang w:val="uk-UA"/>
        </w:rPr>
        <w:t>4 ст.</w:t>
      </w:r>
      <w:r>
        <w:rPr>
          <w:rFonts w:eastAsia="Times New Roman"/>
          <w:sz w:val="24"/>
          <w:szCs w:val="24"/>
          <w:lang w:val="uk-UA"/>
        </w:rPr>
        <w:t xml:space="preserve"> </w:t>
      </w:r>
      <w:r w:rsidRPr="00C1611D">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328827E" w14:textId="77777777" w:rsidR="0099239A" w:rsidRPr="00C1611D" w:rsidRDefault="0099239A" w:rsidP="0099239A">
      <w:pPr>
        <w:jc w:val="both"/>
        <w:rPr>
          <w:rFonts w:eastAsia="Times New Roman"/>
          <w:sz w:val="24"/>
          <w:szCs w:val="24"/>
          <w:lang w:val="uk-UA"/>
        </w:rPr>
      </w:pPr>
      <w:r w:rsidRPr="00C1611D">
        <w:rPr>
          <w:rFonts w:eastAsia="Times New Roman"/>
          <w:sz w:val="24"/>
          <w:szCs w:val="24"/>
          <w:lang w:val="uk-UA"/>
        </w:rPr>
        <w:t xml:space="preserve">          За приписами ст.</w:t>
      </w:r>
      <w:r>
        <w:rPr>
          <w:rFonts w:eastAsia="Times New Roman"/>
          <w:sz w:val="24"/>
          <w:szCs w:val="24"/>
          <w:lang w:val="uk-UA"/>
        </w:rPr>
        <w:t xml:space="preserve"> </w:t>
      </w:r>
      <w:r w:rsidRPr="00C1611D">
        <w:rPr>
          <w:rFonts w:eastAsia="Times New Roman"/>
          <w:sz w:val="24"/>
          <w:szCs w:val="24"/>
          <w:lang w:val="uk-UA"/>
        </w:rPr>
        <w:t>33 З</w:t>
      </w:r>
      <w:r>
        <w:rPr>
          <w:rFonts w:eastAsia="Times New Roman"/>
          <w:sz w:val="24"/>
          <w:szCs w:val="24"/>
          <w:lang w:val="uk-UA"/>
        </w:rPr>
        <w:t xml:space="preserve">акону </w:t>
      </w:r>
      <w:r w:rsidRPr="00C1611D">
        <w:rPr>
          <w:rFonts w:eastAsia="Times New Roman"/>
          <w:sz w:val="24"/>
          <w:szCs w:val="24"/>
          <w:lang w:val="uk-UA"/>
        </w:rPr>
        <w:t>У</w:t>
      </w:r>
      <w:r>
        <w:rPr>
          <w:rFonts w:eastAsia="Times New Roman"/>
          <w:sz w:val="24"/>
          <w:szCs w:val="24"/>
          <w:lang w:val="uk-UA"/>
        </w:rPr>
        <w:t>країни</w:t>
      </w:r>
      <w:r w:rsidRPr="00C1611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422E846" w14:textId="77777777" w:rsidR="0099239A" w:rsidRPr="00A93F38" w:rsidRDefault="0099239A" w:rsidP="0099239A">
      <w:pPr>
        <w:ind w:firstLine="708"/>
        <w:jc w:val="both"/>
        <w:rPr>
          <w:rFonts w:eastAsia="Times New Roman"/>
          <w:sz w:val="24"/>
          <w:szCs w:val="24"/>
          <w:lang w:val="uk-UA"/>
        </w:rPr>
      </w:pPr>
      <w:r w:rsidRPr="00C1611D">
        <w:rPr>
          <w:rFonts w:eastAsia="Times New Roman"/>
          <w:sz w:val="24"/>
          <w:szCs w:val="24"/>
          <w:lang w:val="uk-UA"/>
        </w:rPr>
        <w:t>У відповідності до ч.</w:t>
      </w:r>
      <w:r>
        <w:rPr>
          <w:rFonts w:eastAsia="Times New Roman"/>
          <w:sz w:val="24"/>
          <w:szCs w:val="24"/>
          <w:lang w:val="uk-UA"/>
        </w:rPr>
        <w:t xml:space="preserve"> </w:t>
      </w:r>
      <w:r w:rsidRPr="00C1611D">
        <w:rPr>
          <w:rFonts w:eastAsia="Times New Roman"/>
          <w:sz w:val="24"/>
          <w:szCs w:val="24"/>
          <w:lang w:val="uk-UA"/>
        </w:rPr>
        <w:t>1 ст.</w:t>
      </w:r>
      <w:r>
        <w:rPr>
          <w:rFonts w:eastAsia="Times New Roman"/>
          <w:sz w:val="24"/>
          <w:szCs w:val="24"/>
          <w:lang w:val="uk-UA"/>
        </w:rPr>
        <w:t xml:space="preserve"> </w:t>
      </w:r>
      <w:r w:rsidRPr="00C1611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C1611D">
        <w:rPr>
          <w:rFonts w:eastAsia="Times New Roman"/>
          <w:sz w:val="24"/>
          <w:szCs w:val="24"/>
          <w:lang w:val="uk-UA"/>
        </w:rPr>
        <w:t>2 ст.</w:t>
      </w:r>
      <w:r>
        <w:rPr>
          <w:rFonts w:eastAsia="Times New Roman"/>
          <w:sz w:val="24"/>
          <w:szCs w:val="24"/>
          <w:lang w:val="uk-UA"/>
        </w:rPr>
        <w:t xml:space="preserve"> </w:t>
      </w:r>
      <w:r w:rsidRPr="00C1611D">
        <w:rPr>
          <w:rFonts w:eastAsia="Times New Roman"/>
          <w:sz w:val="24"/>
          <w:szCs w:val="24"/>
          <w:lang w:val="uk-UA"/>
        </w:rPr>
        <w:t xml:space="preserve">34 Закону України «Про адвокатуру та </w:t>
      </w:r>
      <w:r w:rsidRPr="00A93F38">
        <w:rPr>
          <w:rFonts w:eastAsia="Times New Roman"/>
          <w:sz w:val="24"/>
          <w:szCs w:val="24"/>
          <w:lang w:val="uk-UA"/>
        </w:rPr>
        <w:t>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A93F38">
        <w:rPr>
          <w:sz w:val="24"/>
          <w:szCs w:val="24"/>
          <w:lang w:val="uk-UA"/>
        </w:rPr>
        <w:t xml:space="preserve">              </w:t>
      </w:r>
    </w:p>
    <w:p w14:paraId="4E896FD4" w14:textId="661638E4" w:rsidR="00054719" w:rsidRPr="00054719" w:rsidRDefault="00054719" w:rsidP="00054719">
      <w:pPr>
        <w:widowControl/>
        <w:shd w:val="clear" w:color="auto" w:fill="FFFFFF"/>
        <w:autoSpaceDE/>
        <w:autoSpaceDN/>
        <w:adjustRightInd/>
        <w:ind w:firstLine="448"/>
        <w:jc w:val="both"/>
        <w:rPr>
          <w:rFonts w:eastAsia="Times New Roman"/>
          <w:color w:val="333333"/>
          <w:sz w:val="24"/>
          <w:szCs w:val="24"/>
          <w:lang w:val="uk-UA" w:eastAsia="uk-UA"/>
        </w:rPr>
      </w:pPr>
      <w:r w:rsidRPr="00054719">
        <w:rPr>
          <w:rFonts w:eastAsia="Times New Roman"/>
          <w:color w:val="000000"/>
          <w:sz w:val="24"/>
          <w:szCs w:val="24"/>
          <w:lang w:val="uk-UA" w:eastAsia="uk-UA"/>
        </w:rPr>
        <w:t>Надаючи оцінку діям адвоката</w:t>
      </w:r>
      <w:r w:rsidR="002D3DAF">
        <w:rPr>
          <w:rFonts w:eastAsia="Times New Roman"/>
          <w:color w:val="000000"/>
          <w:sz w:val="24"/>
          <w:szCs w:val="24"/>
          <w:lang w:val="uk-UA" w:eastAsia="uk-UA"/>
        </w:rPr>
        <w:t xml:space="preserve"> </w:t>
      </w:r>
      <w:r w:rsidRPr="00054719">
        <w:rPr>
          <w:rFonts w:eastAsia="Times New Roman"/>
          <w:color w:val="000000"/>
          <w:sz w:val="24"/>
          <w:szCs w:val="24"/>
          <w:lang w:val="uk-UA" w:eastAsia="uk-UA"/>
        </w:rPr>
        <w:t>Садової В.В.</w:t>
      </w:r>
      <w:r>
        <w:rPr>
          <w:rFonts w:eastAsia="Times New Roman"/>
          <w:color w:val="000000"/>
          <w:sz w:val="24"/>
          <w:szCs w:val="24"/>
          <w:lang w:val="uk-UA" w:eastAsia="uk-UA"/>
        </w:rPr>
        <w:t xml:space="preserve"> КДКА Полтавської області у складі дисциплінарної палати дійшла</w:t>
      </w:r>
      <w:r w:rsidRPr="00054719">
        <w:rPr>
          <w:rFonts w:eastAsia="Times New Roman"/>
          <w:color w:val="000000"/>
          <w:sz w:val="24"/>
          <w:szCs w:val="24"/>
          <w:lang w:val="uk-UA" w:eastAsia="uk-UA"/>
        </w:rPr>
        <w:t xml:space="preserve"> до наступних висновків: ч.</w:t>
      </w:r>
      <w:r w:rsidR="002D3DAF">
        <w:rPr>
          <w:rFonts w:eastAsia="Times New Roman"/>
          <w:color w:val="000000"/>
          <w:sz w:val="24"/>
          <w:szCs w:val="24"/>
          <w:lang w:val="uk-UA" w:eastAsia="uk-UA"/>
        </w:rPr>
        <w:t xml:space="preserve"> </w:t>
      </w:r>
      <w:r w:rsidRPr="00054719">
        <w:rPr>
          <w:rFonts w:eastAsia="Times New Roman"/>
          <w:color w:val="000000"/>
          <w:sz w:val="24"/>
          <w:szCs w:val="24"/>
          <w:lang w:val="uk-UA" w:eastAsia="uk-UA"/>
        </w:rPr>
        <w:t xml:space="preserve">1 </w:t>
      </w:r>
      <w:r w:rsidRPr="00054719">
        <w:rPr>
          <w:rFonts w:eastAsiaTheme="majorEastAsia"/>
          <w:color w:val="333333"/>
          <w:sz w:val="24"/>
          <w:szCs w:val="24"/>
          <w:lang w:val="uk-UA" w:eastAsia="uk-UA"/>
        </w:rPr>
        <w:t>ст.</w:t>
      </w:r>
      <w:r w:rsidR="002D3DAF">
        <w:rPr>
          <w:rFonts w:eastAsiaTheme="majorEastAsia"/>
          <w:color w:val="333333"/>
          <w:sz w:val="24"/>
          <w:szCs w:val="24"/>
          <w:lang w:val="uk-UA" w:eastAsia="uk-UA"/>
        </w:rPr>
        <w:t xml:space="preserve"> </w:t>
      </w:r>
      <w:r w:rsidRPr="00054719">
        <w:rPr>
          <w:rFonts w:eastAsiaTheme="majorEastAsia"/>
          <w:color w:val="333333"/>
          <w:sz w:val="24"/>
          <w:szCs w:val="24"/>
          <w:lang w:val="uk-UA" w:eastAsia="uk-UA"/>
        </w:rPr>
        <w:t>16 Закону України «Про виконавче провадження</w:t>
      </w:r>
      <w:r w:rsidR="002D3DAF">
        <w:rPr>
          <w:rFonts w:eastAsiaTheme="majorEastAsia"/>
          <w:color w:val="333333"/>
          <w:sz w:val="24"/>
          <w:szCs w:val="24"/>
          <w:lang w:val="uk-UA" w:eastAsia="uk-UA"/>
        </w:rPr>
        <w:t>»</w:t>
      </w:r>
      <w:r w:rsidRPr="00054719">
        <w:rPr>
          <w:rFonts w:eastAsiaTheme="majorEastAsia"/>
          <w:color w:val="333333"/>
          <w:sz w:val="24"/>
          <w:szCs w:val="24"/>
          <w:lang w:val="uk-UA" w:eastAsia="uk-UA"/>
        </w:rPr>
        <w:t> </w:t>
      </w:r>
      <w:r w:rsidRPr="00054719">
        <w:rPr>
          <w:rFonts w:eastAsia="Times New Roman"/>
          <w:color w:val="333333"/>
          <w:sz w:val="24"/>
          <w:szCs w:val="24"/>
          <w:lang w:val="uk-UA" w:eastAsia="uk-UA"/>
        </w:rPr>
        <w:t>встановлено, що</w:t>
      </w:r>
      <w:bookmarkStart w:id="5" w:name="n169"/>
      <w:bookmarkEnd w:id="5"/>
      <w:r w:rsidRPr="00054719">
        <w:rPr>
          <w:rFonts w:eastAsia="Times New Roman"/>
          <w:color w:val="333333"/>
          <w:sz w:val="24"/>
          <w:szCs w:val="24"/>
          <w:lang w:val="uk-UA" w:eastAsia="uk-UA"/>
        </w:rPr>
        <w:t xml:space="preserve">  сторони можуть реалізувати свої права і обов’язки у виконавчому провадженні самостійно або через представників. Особиста участь фізичної особи у виконавчому провадженні не позбавляє її права мати представника, крім випадку, </w:t>
      </w:r>
      <w:r w:rsidRPr="00054719">
        <w:rPr>
          <w:rFonts w:eastAsia="Times New Roman"/>
          <w:color w:val="333333"/>
          <w:sz w:val="24"/>
          <w:szCs w:val="24"/>
          <w:lang w:val="uk-UA" w:eastAsia="uk-UA"/>
        </w:rPr>
        <w:lastRenderedPageBreak/>
        <w:t>коли боржник згідно з рішенням зобов’язаний вчинити певні дії особисто. За ч. 4 цієї статті Повноваження адвоката як представника підтверджуються одним з таких документів:</w:t>
      </w:r>
    </w:p>
    <w:p w14:paraId="09940783" w14:textId="77777777" w:rsidR="00054719" w:rsidRPr="00054719" w:rsidRDefault="00054719" w:rsidP="00054719">
      <w:pPr>
        <w:widowControl/>
        <w:shd w:val="clear" w:color="auto" w:fill="FFFFFF"/>
        <w:autoSpaceDE/>
        <w:autoSpaceDN/>
        <w:adjustRightInd/>
        <w:ind w:firstLine="448"/>
        <w:jc w:val="both"/>
        <w:rPr>
          <w:rFonts w:eastAsia="Times New Roman"/>
          <w:color w:val="333333"/>
          <w:sz w:val="24"/>
          <w:szCs w:val="24"/>
          <w:lang w:val="uk-UA" w:eastAsia="uk-UA"/>
        </w:rPr>
      </w:pPr>
      <w:bookmarkStart w:id="6" w:name="n1544"/>
      <w:bookmarkStart w:id="7" w:name="n1545"/>
      <w:bookmarkEnd w:id="6"/>
      <w:bookmarkEnd w:id="7"/>
      <w:r w:rsidRPr="00054719">
        <w:rPr>
          <w:rFonts w:eastAsia="Times New Roman"/>
          <w:color w:val="333333"/>
          <w:sz w:val="24"/>
          <w:szCs w:val="24"/>
          <w:lang w:val="uk-UA" w:eastAsia="uk-UA"/>
        </w:rPr>
        <w:t>1) довіреністю;</w:t>
      </w:r>
    </w:p>
    <w:p w14:paraId="0EF0EADC" w14:textId="77777777" w:rsidR="00054719" w:rsidRPr="00054719" w:rsidRDefault="00054719" w:rsidP="00054719">
      <w:pPr>
        <w:widowControl/>
        <w:shd w:val="clear" w:color="auto" w:fill="FFFFFF"/>
        <w:autoSpaceDE/>
        <w:autoSpaceDN/>
        <w:adjustRightInd/>
        <w:ind w:firstLine="448"/>
        <w:jc w:val="both"/>
        <w:rPr>
          <w:rFonts w:eastAsia="Times New Roman"/>
          <w:color w:val="333333"/>
          <w:sz w:val="24"/>
          <w:szCs w:val="24"/>
          <w:lang w:val="uk-UA" w:eastAsia="uk-UA"/>
        </w:rPr>
      </w:pPr>
      <w:bookmarkStart w:id="8" w:name="n1548"/>
      <w:bookmarkStart w:id="9" w:name="n1546"/>
      <w:bookmarkEnd w:id="8"/>
      <w:bookmarkEnd w:id="9"/>
      <w:r w:rsidRPr="00054719">
        <w:rPr>
          <w:rFonts w:eastAsia="Times New Roman"/>
          <w:color w:val="333333"/>
          <w:sz w:val="24"/>
          <w:szCs w:val="24"/>
          <w:lang w:val="uk-UA" w:eastAsia="uk-UA"/>
        </w:rPr>
        <w:t xml:space="preserve">2) ордером, виданим відповідно </w:t>
      </w:r>
      <w:r w:rsidRPr="00054719">
        <w:rPr>
          <w:rFonts w:eastAsia="Times New Roman"/>
          <w:sz w:val="24"/>
          <w:szCs w:val="24"/>
          <w:lang w:val="uk-UA" w:eastAsia="uk-UA"/>
        </w:rPr>
        <w:t>до </w:t>
      </w:r>
      <w:hyperlink r:id="rId5" w:tgtFrame="_blank" w:history="1">
        <w:r w:rsidRPr="00054719">
          <w:rPr>
            <w:rFonts w:eastAsiaTheme="majorEastAsia"/>
            <w:sz w:val="24"/>
            <w:szCs w:val="24"/>
            <w:lang w:val="uk-UA" w:eastAsia="uk-UA"/>
          </w:rPr>
          <w:t>Закону України</w:t>
        </w:r>
      </w:hyperlink>
      <w:r w:rsidRPr="00054719">
        <w:rPr>
          <w:rFonts w:eastAsia="Times New Roman"/>
          <w:color w:val="333333"/>
          <w:sz w:val="24"/>
          <w:szCs w:val="24"/>
          <w:lang w:val="uk-UA" w:eastAsia="uk-UA"/>
        </w:rPr>
        <w:t> "Про адвокатуру та адвокатську діяльність";</w:t>
      </w:r>
      <w:bookmarkStart w:id="10" w:name="n1549"/>
      <w:bookmarkEnd w:id="10"/>
    </w:p>
    <w:p w14:paraId="4B6EAB39" w14:textId="7097E3D2" w:rsidR="00054719" w:rsidRPr="00054719" w:rsidRDefault="00054719" w:rsidP="00054719">
      <w:pPr>
        <w:widowControl/>
        <w:shd w:val="clear" w:color="auto" w:fill="FFFFFF"/>
        <w:autoSpaceDE/>
        <w:autoSpaceDN/>
        <w:adjustRightInd/>
        <w:ind w:firstLine="448"/>
        <w:jc w:val="both"/>
        <w:rPr>
          <w:rFonts w:eastAsia="Times New Roman"/>
          <w:sz w:val="24"/>
          <w:szCs w:val="24"/>
          <w:lang w:val="uk-UA" w:eastAsia="uk-UA"/>
        </w:rPr>
      </w:pPr>
      <w:bookmarkStart w:id="11" w:name="n1547"/>
      <w:bookmarkEnd w:id="11"/>
      <w:r w:rsidRPr="00054719">
        <w:rPr>
          <w:rFonts w:eastAsia="Times New Roman"/>
          <w:color w:val="333333"/>
          <w:sz w:val="24"/>
          <w:szCs w:val="24"/>
          <w:lang w:val="uk-UA" w:eastAsia="uk-UA"/>
        </w:rPr>
        <w:t xml:space="preserve">3) дорученням органу (установи), уповноваженого законом на надання безоплатної правничої допомоги, виданим відповідно </w:t>
      </w:r>
      <w:r w:rsidRPr="00054719">
        <w:rPr>
          <w:rFonts w:eastAsia="Times New Roman"/>
          <w:sz w:val="24"/>
          <w:szCs w:val="24"/>
          <w:lang w:val="uk-UA" w:eastAsia="uk-UA"/>
        </w:rPr>
        <w:t>до </w:t>
      </w:r>
      <w:hyperlink r:id="rId6" w:tgtFrame="_blank" w:history="1">
        <w:r w:rsidRPr="00054719">
          <w:rPr>
            <w:rFonts w:eastAsiaTheme="majorEastAsia"/>
            <w:sz w:val="24"/>
            <w:szCs w:val="24"/>
            <w:lang w:val="uk-UA" w:eastAsia="uk-UA"/>
          </w:rPr>
          <w:t>Закону України</w:t>
        </w:r>
      </w:hyperlink>
      <w:r w:rsidRPr="00054719">
        <w:rPr>
          <w:rFonts w:eastAsia="Times New Roman"/>
          <w:sz w:val="24"/>
          <w:szCs w:val="24"/>
          <w:lang w:val="uk-UA" w:eastAsia="uk-UA"/>
        </w:rPr>
        <w:t> </w:t>
      </w:r>
      <w:r w:rsidR="002D3DAF">
        <w:rPr>
          <w:rFonts w:eastAsia="Times New Roman"/>
          <w:sz w:val="24"/>
          <w:szCs w:val="24"/>
          <w:lang w:val="uk-UA" w:eastAsia="uk-UA"/>
        </w:rPr>
        <w:t>«</w:t>
      </w:r>
      <w:r w:rsidRPr="00054719">
        <w:rPr>
          <w:rFonts w:eastAsia="Times New Roman"/>
          <w:sz w:val="24"/>
          <w:szCs w:val="24"/>
          <w:lang w:val="uk-UA" w:eastAsia="uk-UA"/>
        </w:rPr>
        <w:t>Про безоплатну правничу допомогу</w:t>
      </w:r>
      <w:r w:rsidR="002D3DAF">
        <w:rPr>
          <w:rFonts w:eastAsia="Times New Roman"/>
          <w:sz w:val="24"/>
          <w:szCs w:val="24"/>
          <w:lang w:val="uk-UA" w:eastAsia="uk-UA"/>
        </w:rPr>
        <w:t>»</w:t>
      </w:r>
      <w:r w:rsidRPr="00054719">
        <w:rPr>
          <w:rFonts w:eastAsia="Times New Roman"/>
          <w:sz w:val="24"/>
          <w:szCs w:val="24"/>
          <w:lang w:val="uk-UA" w:eastAsia="uk-UA"/>
        </w:rPr>
        <w:t>.</w:t>
      </w:r>
    </w:p>
    <w:p w14:paraId="6FAB9779" w14:textId="67AEF804" w:rsidR="00054719" w:rsidRPr="00054719" w:rsidRDefault="00054719" w:rsidP="002D3DAF">
      <w:pPr>
        <w:widowControl/>
        <w:shd w:val="clear" w:color="auto" w:fill="FFFFFF"/>
        <w:autoSpaceDE/>
        <w:autoSpaceDN/>
        <w:adjustRightInd/>
        <w:ind w:firstLine="708"/>
        <w:jc w:val="both"/>
        <w:rPr>
          <w:rFonts w:eastAsia="Times New Roman"/>
          <w:color w:val="333333"/>
          <w:sz w:val="24"/>
          <w:szCs w:val="24"/>
          <w:lang w:val="uk-UA" w:eastAsia="uk-UA"/>
        </w:rPr>
      </w:pPr>
      <w:r w:rsidRPr="00054719">
        <w:rPr>
          <w:rFonts w:eastAsia="Times New Roman"/>
          <w:color w:val="333333"/>
          <w:sz w:val="24"/>
          <w:szCs w:val="24"/>
          <w:lang w:val="uk-UA" w:eastAsia="uk-UA"/>
        </w:rPr>
        <w:t>У відповідності до ч.</w:t>
      </w:r>
      <w:r w:rsidR="002D3DAF">
        <w:rPr>
          <w:rFonts w:eastAsia="Times New Roman"/>
          <w:color w:val="333333"/>
          <w:sz w:val="24"/>
          <w:szCs w:val="24"/>
          <w:lang w:val="uk-UA" w:eastAsia="uk-UA"/>
        </w:rPr>
        <w:t xml:space="preserve"> </w:t>
      </w:r>
      <w:r w:rsidRPr="00054719">
        <w:rPr>
          <w:rFonts w:eastAsia="Times New Roman"/>
          <w:color w:val="333333"/>
          <w:sz w:val="24"/>
          <w:szCs w:val="24"/>
          <w:lang w:val="uk-UA" w:eastAsia="uk-UA"/>
        </w:rPr>
        <w:t>1 ст.</w:t>
      </w:r>
      <w:r w:rsidR="002D3DAF">
        <w:rPr>
          <w:rFonts w:eastAsia="Times New Roman"/>
          <w:color w:val="333333"/>
          <w:sz w:val="24"/>
          <w:szCs w:val="24"/>
          <w:lang w:val="uk-UA" w:eastAsia="uk-UA"/>
        </w:rPr>
        <w:t xml:space="preserve"> </w:t>
      </w:r>
      <w:r w:rsidRPr="00054719">
        <w:rPr>
          <w:rFonts w:eastAsia="Times New Roman"/>
          <w:color w:val="333333"/>
          <w:sz w:val="24"/>
          <w:szCs w:val="24"/>
          <w:lang w:val="uk-UA" w:eastAsia="uk-UA"/>
        </w:rPr>
        <w:t>19 Закону України «Про виконавче провадження» сторони виконавчого провадження та прокурор як учасник виконавчого провадження мають право ознайомлюватися з матеріалами виконавчого провадження, робити з них виписки, знімати копії, заявляти відводи у випадках, передбачених цим Законом, мають право доступу до автоматизованої системи виконавчого провадження, право оскаржувати рішення, дії або бездіяльність виконавця у порядку, встановленому цим Законом, надавати додаткові матеріали, заявляти клопотання, брати участь у вчиненні виконавчих дій, надавати усні та письмові пояснення, заперечувати проти клопотань інших учасників виконавчого провадження та користуватися іншими правами, наданими законом.</w:t>
      </w:r>
    </w:p>
    <w:p w14:paraId="24DF0122" w14:textId="1AE90BA4" w:rsidR="00054719" w:rsidRPr="00054719" w:rsidRDefault="00054719" w:rsidP="002D3DAF">
      <w:pPr>
        <w:ind w:firstLine="708"/>
        <w:jc w:val="both"/>
        <w:rPr>
          <w:rFonts w:eastAsia="Times New Roman"/>
          <w:color w:val="000000"/>
          <w:sz w:val="24"/>
          <w:szCs w:val="24"/>
          <w:lang w:val="uk-UA"/>
        </w:rPr>
      </w:pPr>
      <w:r w:rsidRPr="00054719">
        <w:rPr>
          <w:rFonts w:eastAsia="Times New Roman"/>
          <w:color w:val="333333"/>
          <w:sz w:val="24"/>
          <w:szCs w:val="24"/>
          <w:lang w:val="uk-UA"/>
        </w:rPr>
        <w:t>Матеріали дисциплінарного провадження не містять відомостей про те, що адвокат Садова Валерія  Вікторівна була або є представником</w:t>
      </w:r>
      <w:r w:rsidRPr="00054719">
        <w:rPr>
          <w:rFonts w:eastAsia="Times New Roman"/>
          <w:color w:val="000000"/>
          <w:sz w:val="24"/>
          <w:szCs w:val="24"/>
          <w:lang w:val="uk-UA"/>
        </w:rPr>
        <w:t xml:space="preserve">  у виконавчому провадженні</w:t>
      </w:r>
      <w:r w:rsidRPr="00054719">
        <w:rPr>
          <w:rFonts w:eastAsia="Times New Roman"/>
          <w:iCs/>
          <w:sz w:val="24"/>
          <w:szCs w:val="24"/>
          <w:lang w:val="uk-UA"/>
        </w:rPr>
        <w:t xml:space="preserve"> ВП №</w:t>
      </w:r>
      <w:r w:rsidR="002D3DAF">
        <w:rPr>
          <w:rFonts w:eastAsia="Times New Roman"/>
          <w:iCs/>
          <w:sz w:val="24"/>
          <w:szCs w:val="24"/>
          <w:lang w:val="uk-UA"/>
        </w:rPr>
        <w:t> 0000000</w:t>
      </w:r>
      <w:r w:rsidRPr="00054719">
        <w:rPr>
          <w:rFonts w:eastAsia="Times New Roman"/>
          <w:iCs/>
          <w:sz w:val="24"/>
          <w:szCs w:val="24"/>
          <w:lang w:val="uk-UA"/>
        </w:rPr>
        <w:t xml:space="preserve"> від 05.12.2019 року, а відтак  вона не мала права на ознайомлення з матеріалами виконавчого провадження, знімати їх копії, використовувати їх при розгляді цивільної справи у Деснянському районному суді м. Києва.</w:t>
      </w:r>
    </w:p>
    <w:p w14:paraId="1A3B38B7" w14:textId="23BA2857" w:rsidR="00054719" w:rsidRPr="00054719" w:rsidRDefault="00054719" w:rsidP="002D3DAF">
      <w:pPr>
        <w:ind w:firstLine="708"/>
        <w:jc w:val="both"/>
        <w:rPr>
          <w:rFonts w:eastAsia="Times New Roman"/>
          <w:color w:val="000000"/>
          <w:sz w:val="24"/>
          <w:szCs w:val="24"/>
          <w:lang w:val="uk-UA"/>
        </w:rPr>
      </w:pPr>
      <w:r w:rsidRPr="00054719">
        <w:rPr>
          <w:rFonts w:eastAsia="Times New Roman"/>
          <w:color w:val="000000"/>
          <w:sz w:val="24"/>
          <w:szCs w:val="24"/>
          <w:lang w:val="uk-UA"/>
        </w:rPr>
        <w:t>За ч</w:t>
      </w:r>
      <w:r w:rsidR="002D3DAF">
        <w:rPr>
          <w:rFonts w:eastAsia="Times New Roman"/>
          <w:color w:val="000000"/>
          <w:sz w:val="24"/>
          <w:szCs w:val="24"/>
          <w:lang w:val="uk-UA"/>
        </w:rPr>
        <w:t xml:space="preserve">. </w:t>
      </w:r>
      <w:r w:rsidRPr="00054719">
        <w:rPr>
          <w:rFonts w:eastAsia="Times New Roman"/>
          <w:color w:val="000000"/>
          <w:sz w:val="24"/>
          <w:szCs w:val="24"/>
          <w:lang w:val="uk-UA"/>
        </w:rPr>
        <w:t>3 ст</w:t>
      </w:r>
      <w:r w:rsidR="002D3DAF">
        <w:rPr>
          <w:rFonts w:eastAsia="Times New Roman"/>
          <w:color w:val="000000"/>
          <w:sz w:val="24"/>
          <w:szCs w:val="24"/>
          <w:lang w:val="uk-UA"/>
        </w:rPr>
        <w:t xml:space="preserve">. </w:t>
      </w:r>
      <w:r w:rsidRPr="00054719">
        <w:rPr>
          <w:rFonts w:eastAsia="Times New Roman"/>
          <w:color w:val="000000"/>
          <w:sz w:val="24"/>
          <w:szCs w:val="24"/>
          <w:lang w:val="uk-UA"/>
        </w:rPr>
        <w:t xml:space="preserve">7 Правил адвокатської етики адвокат не має права в своїй професійній діяльності вдаватися до засобів та методів, які суперечать чинному законодавству або цим Правилам. </w:t>
      </w:r>
    </w:p>
    <w:p w14:paraId="2A35B0BB" w14:textId="003F59F0" w:rsidR="0099239A" w:rsidRPr="00A93F38" w:rsidRDefault="00054719" w:rsidP="002D3DAF">
      <w:pPr>
        <w:widowControl/>
        <w:autoSpaceDE/>
        <w:autoSpaceDN/>
        <w:adjustRightInd/>
        <w:ind w:right="-1" w:firstLine="708"/>
        <w:jc w:val="both"/>
        <w:rPr>
          <w:sz w:val="24"/>
          <w:szCs w:val="24"/>
          <w:lang w:val="uk-UA"/>
        </w:rPr>
      </w:pPr>
      <w:r>
        <w:rPr>
          <w:rFonts w:eastAsia="Times New Roman"/>
          <w:color w:val="000000"/>
          <w:sz w:val="24"/>
          <w:szCs w:val="24"/>
          <w:lang w:val="uk-UA"/>
        </w:rPr>
        <w:t>В</w:t>
      </w:r>
      <w:r w:rsidRPr="00054719">
        <w:rPr>
          <w:rFonts w:eastAsia="Times New Roman"/>
          <w:color w:val="000000"/>
          <w:sz w:val="24"/>
          <w:szCs w:val="24"/>
          <w:lang w:val="uk-UA"/>
        </w:rPr>
        <w:t xml:space="preserve"> діях адвоката  Садової Валерії Вікторівни наявні ознаки дисциплінарного проступку передбаченого п.</w:t>
      </w:r>
      <w:r w:rsidR="002D3DAF">
        <w:rPr>
          <w:rFonts w:eastAsia="Times New Roman"/>
          <w:color w:val="000000"/>
          <w:sz w:val="24"/>
          <w:szCs w:val="24"/>
          <w:lang w:val="uk-UA"/>
        </w:rPr>
        <w:t xml:space="preserve"> </w:t>
      </w:r>
      <w:r w:rsidRPr="00054719">
        <w:rPr>
          <w:rFonts w:eastAsia="Times New Roman"/>
          <w:color w:val="000000"/>
          <w:sz w:val="24"/>
          <w:szCs w:val="24"/>
          <w:lang w:val="uk-UA"/>
        </w:rPr>
        <w:t>3 ч.</w:t>
      </w:r>
      <w:r w:rsidR="002D3DAF">
        <w:rPr>
          <w:rFonts w:eastAsia="Times New Roman"/>
          <w:color w:val="000000"/>
          <w:sz w:val="24"/>
          <w:szCs w:val="24"/>
          <w:lang w:val="uk-UA"/>
        </w:rPr>
        <w:t xml:space="preserve"> </w:t>
      </w:r>
      <w:r w:rsidRPr="00054719">
        <w:rPr>
          <w:rFonts w:eastAsia="Times New Roman"/>
          <w:color w:val="000000"/>
          <w:sz w:val="24"/>
          <w:szCs w:val="24"/>
          <w:lang w:val="uk-UA"/>
        </w:rPr>
        <w:t>2 ст.</w:t>
      </w:r>
      <w:r w:rsidR="002D3DAF">
        <w:rPr>
          <w:rFonts w:eastAsia="Times New Roman"/>
          <w:color w:val="000000"/>
          <w:sz w:val="24"/>
          <w:szCs w:val="24"/>
          <w:lang w:val="uk-UA"/>
        </w:rPr>
        <w:t xml:space="preserve"> </w:t>
      </w:r>
      <w:r w:rsidRPr="00054719">
        <w:rPr>
          <w:rFonts w:eastAsia="Times New Roman"/>
          <w:color w:val="000000"/>
          <w:sz w:val="24"/>
          <w:szCs w:val="24"/>
          <w:lang w:val="uk-UA"/>
        </w:rPr>
        <w:t>34 Закону України «Про адвокатуру та адвокатську діяльність», а саме ознаки недотримання у своїй професійній діяльності вимог  ч. 3 ст.</w:t>
      </w:r>
      <w:r>
        <w:rPr>
          <w:rFonts w:eastAsia="Times New Roman"/>
          <w:color w:val="000000"/>
          <w:sz w:val="24"/>
          <w:szCs w:val="24"/>
          <w:lang w:val="uk-UA"/>
        </w:rPr>
        <w:t xml:space="preserve"> 7</w:t>
      </w:r>
      <w:r w:rsidRPr="00054719">
        <w:rPr>
          <w:rFonts w:eastAsia="Times New Roman"/>
          <w:color w:val="000000"/>
          <w:sz w:val="24"/>
          <w:szCs w:val="24"/>
          <w:lang w:val="uk-UA"/>
        </w:rPr>
        <w:t xml:space="preserve"> Правил адвокатської етики. </w:t>
      </w:r>
    </w:p>
    <w:p w14:paraId="1C15EB94" w14:textId="5FADCD31" w:rsidR="0099239A" w:rsidRDefault="0099239A" w:rsidP="007031F5">
      <w:pPr>
        <w:ind w:firstLine="708"/>
        <w:jc w:val="both"/>
        <w:rPr>
          <w:sz w:val="24"/>
          <w:szCs w:val="24"/>
          <w:lang w:val="uk-UA"/>
        </w:rPr>
      </w:pPr>
      <w:r w:rsidRPr="00A93F38">
        <w:rPr>
          <w:sz w:val="24"/>
          <w:szCs w:val="24"/>
          <w:lang w:val="uk-UA"/>
        </w:rPr>
        <w:t>На підставі викладеного, керуючись ст. ст. 33, 34, 39, ч. 5 ст. 50 Закону України «Про адвокатуру та адвокатську діяльність» -</w:t>
      </w:r>
    </w:p>
    <w:p w14:paraId="7AAA6A88" w14:textId="77777777" w:rsidR="007031F5" w:rsidRPr="00A93F38" w:rsidRDefault="007031F5" w:rsidP="007031F5">
      <w:pPr>
        <w:ind w:firstLine="708"/>
        <w:jc w:val="both"/>
        <w:rPr>
          <w:sz w:val="24"/>
          <w:szCs w:val="24"/>
          <w:lang w:val="uk-UA"/>
        </w:rPr>
      </w:pPr>
    </w:p>
    <w:p w14:paraId="34B41E02" w14:textId="29A5AC8D" w:rsidR="0099239A" w:rsidRDefault="0099239A" w:rsidP="007031F5">
      <w:pPr>
        <w:jc w:val="center"/>
        <w:rPr>
          <w:b/>
          <w:sz w:val="24"/>
          <w:szCs w:val="24"/>
          <w:lang w:val="uk-UA"/>
        </w:rPr>
      </w:pPr>
      <w:r w:rsidRPr="00C1611D">
        <w:rPr>
          <w:b/>
          <w:sz w:val="24"/>
          <w:szCs w:val="24"/>
          <w:lang w:val="uk-UA"/>
        </w:rPr>
        <w:t>В И Р І Ш И Л А :</w:t>
      </w:r>
    </w:p>
    <w:p w14:paraId="5CB373B5" w14:textId="77777777" w:rsidR="007031F5" w:rsidRPr="007031F5" w:rsidRDefault="007031F5" w:rsidP="007031F5">
      <w:pPr>
        <w:jc w:val="center"/>
        <w:rPr>
          <w:b/>
          <w:sz w:val="24"/>
          <w:szCs w:val="24"/>
          <w:lang w:val="uk-UA"/>
        </w:rPr>
      </w:pPr>
    </w:p>
    <w:p w14:paraId="7CEFF915" w14:textId="4950482F" w:rsidR="0099239A" w:rsidRPr="00054719" w:rsidRDefault="0099239A" w:rsidP="0099239A">
      <w:pPr>
        <w:widowControl/>
        <w:autoSpaceDE/>
        <w:autoSpaceDN/>
        <w:adjustRightInd/>
        <w:spacing w:after="200"/>
        <w:ind w:firstLine="426"/>
        <w:jc w:val="both"/>
        <w:rPr>
          <w:sz w:val="24"/>
          <w:szCs w:val="24"/>
          <w:lang w:val="uk-UA"/>
        </w:rPr>
      </w:pPr>
      <w:r w:rsidRPr="00DC4FDC">
        <w:rPr>
          <w:rFonts w:eastAsia="Times New Roman"/>
          <w:sz w:val="24"/>
          <w:szCs w:val="24"/>
          <w:lang w:val="uk-UA"/>
        </w:rPr>
        <w:t xml:space="preserve">1. Порушити дисциплінарну справи стосовно </w:t>
      </w:r>
      <w:r w:rsidRPr="00054719">
        <w:rPr>
          <w:rFonts w:eastAsia="Times New Roman"/>
          <w:sz w:val="24"/>
          <w:szCs w:val="24"/>
          <w:lang w:val="uk-UA"/>
        </w:rPr>
        <w:t>адвоката</w:t>
      </w:r>
      <w:r w:rsidRPr="00054719">
        <w:rPr>
          <w:sz w:val="24"/>
          <w:szCs w:val="24"/>
          <w:lang w:val="uk-UA"/>
        </w:rPr>
        <w:t xml:space="preserve"> </w:t>
      </w:r>
      <w:r w:rsidR="00054719" w:rsidRPr="007031F5">
        <w:rPr>
          <w:iCs/>
          <w:sz w:val="24"/>
          <w:szCs w:val="24"/>
          <w:lang w:val="uk-UA"/>
        </w:rPr>
        <w:t>Садової Валерії Вікторівни (свідоцтво про право на заняття адвокатською діяльністю № 2065 видане Радою адвокатів Полтавської області  27.03.20218року)</w:t>
      </w:r>
      <w:r w:rsidR="00054719">
        <w:rPr>
          <w:iCs/>
          <w:sz w:val="24"/>
          <w:szCs w:val="24"/>
          <w:lang w:val="uk-UA"/>
        </w:rPr>
        <w:t>.</w:t>
      </w:r>
    </w:p>
    <w:p w14:paraId="1D3389FA" w14:textId="77777777" w:rsidR="0099239A" w:rsidRPr="00A93F38" w:rsidRDefault="0099239A" w:rsidP="0099239A">
      <w:pPr>
        <w:widowControl/>
        <w:autoSpaceDE/>
        <w:autoSpaceDN/>
        <w:adjustRightInd/>
        <w:spacing w:after="200"/>
        <w:ind w:firstLine="426"/>
        <w:jc w:val="both"/>
        <w:rPr>
          <w:sz w:val="24"/>
          <w:szCs w:val="24"/>
          <w:lang w:val="uk-UA"/>
        </w:rPr>
      </w:pPr>
      <w:r w:rsidRPr="00DC4FDC">
        <w:rPr>
          <w:sz w:val="24"/>
          <w:szCs w:val="24"/>
          <w:lang w:val="uk-UA"/>
        </w:rPr>
        <w:t xml:space="preserve">2. Розгляд дисциплінарної справи призначити </w:t>
      </w:r>
      <w:r w:rsidRPr="00A93F38">
        <w:rPr>
          <w:sz w:val="24"/>
          <w:szCs w:val="24"/>
          <w:lang w:val="uk-UA"/>
        </w:rPr>
        <w:t>на 17  вересня 2025 року о 1</w:t>
      </w:r>
      <w:r>
        <w:rPr>
          <w:sz w:val="24"/>
          <w:szCs w:val="24"/>
          <w:lang w:val="uk-UA"/>
        </w:rPr>
        <w:t>1</w:t>
      </w:r>
      <w:r w:rsidRPr="00A93F38">
        <w:rPr>
          <w:sz w:val="24"/>
          <w:szCs w:val="24"/>
          <w:lang w:val="uk-UA"/>
        </w:rPr>
        <w:t>-ій годині у приміщенні Ради адвокатів Полтавської області по вул. Котляревського, 6, офіс 2 у м. Полтаві.</w:t>
      </w:r>
    </w:p>
    <w:p w14:paraId="5D40EC4C" w14:textId="1969EEBB" w:rsidR="0099239A" w:rsidRPr="00DC4FDC" w:rsidRDefault="0099239A" w:rsidP="0099239A">
      <w:pPr>
        <w:widowControl/>
        <w:autoSpaceDE/>
        <w:autoSpaceDN/>
        <w:adjustRightInd/>
        <w:spacing w:after="200"/>
        <w:ind w:firstLine="426"/>
        <w:jc w:val="both"/>
        <w:rPr>
          <w:color w:val="000000"/>
          <w:spacing w:val="7"/>
          <w:sz w:val="24"/>
          <w:szCs w:val="24"/>
          <w:lang w:val="uk-UA"/>
        </w:rPr>
      </w:pPr>
      <w:r w:rsidRPr="00A93F38">
        <w:rPr>
          <w:sz w:val="24"/>
          <w:szCs w:val="24"/>
          <w:lang w:val="uk-UA"/>
        </w:rPr>
        <w:t>3. Копію рішення надіслати адвокату</w:t>
      </w:r>
      <w:r w:rsidR="00054719">
        <w:rPr>
          <w:sz w:val="24"/>
          <w:szCs w:val="24"/>
          <w:lang w:val="uk-UA"/>
        </w:rPr>
        <w:t xml:space="preserve"> Садовій В.В.</w:t>
      </w:r>
      <w:r w:rsidR="002D3DAF">
        <w:rPr>
          <w:sz w:val="24"/>
          <w:szCs w:val="24"/>
          <w:lang w:val="uk-UA"/>
        </w:rPr>
        <w:t xml:space="preserve"> </w:t>
      </w:r>
      <w:r w:rsidRPr="00DC4FDC">
        <w:rPr>
          <w:color w:val="000000"/>
          <w:spacing w:val="7"/>
          <w:sz w:val="24"/>
          <w:szCs w:val="24"/>
          <w:lang w:val="uk-UA"/>
        </w:rPr>
        <w:t>та ініціатору звернення на адресу, визначену у зверненні.</w:t>
      </w:r>
    </w:p>
    <w:p w14:paraId="1EB60D75" w14:textId="77777777" w:rsidR="0099239A" w:rsidRPr="00DC4FDC" w:rsidRDefault="0099239A" w:rsidP="0099239A">
      <w:pPr>
        <w:ind w:firstLine="426"/>
        <w:jc w:val="both"/>
        <w:rPr>
          <w:sz w:val="24"/>
          <w:szCs w:val="24"/>
          <w:lang w:val="uk-UA"/>
        </w:rPr>
      </w:pPr>
      <w:r w:rsidRPr="00DC4FD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92EFFEB" w14:textId="77777777" w:rsidR="0099239A" w:rsidRPr="00C1611D" w:rsidRDefault="0099239A" w:rsidP="0099239A">
      <w:pPr>
        <w:ind w:left="705" w:firstLine="426"/>
        <w:jc w:val="both"/>
        <w:rPr>
          <w:sz w:val="24"/>
          <w:szCs w:val="24"/>
          <w:lang w:val="uk-UA"/>
        </w:rPr>
      </w:pPr>
    </w:p>
    <w:p w14:paraId="2B1CBFFA" w14:textId="77777777" w:rsidR="0099239A" w:rsidRPr="00C1611D" w:rsidRDefault="0099239A" w:rsidP="0099239A">
      <w:pPr>
        <w:ind w:firstLine="426"/>
        <w:rPr>
          <w:sz w:val="24"/>
          <w:szCs w:val="24"/>
          <w:lang w:val="uk-UA"/>
        </w:rPr>
      </w:pPr>
    </w:p>
    <w:p w14:paraId="08FD98FD" w14:textId="77777777" w:rsidR="0099239A" w:rsidRPr="00C1611D" w:rsidRDefault="0099239A" w:rsidP="0099239A">
      <w:pPr>
        <w:ind w:firstLine="426"/>
        <w:rPr>
          <w:rFonts w:eastAsiaTheme="minorHAnsi"/>
          <w:b/>
          <w:bCs/>
          <w:sz w:val="24"/>
          <w:szCs w:val="24"/>
          <w:lang w:val="uk-UA" w:eastAsia="en-US"/>
        </w:rPr>
      </w:pPr>
      <w:r>
        <w:rPr>
          <w:rFonts w:eastAsiaTheme="minorHAnsi"/>
          <w:b/>
          <w:bCs/>
          <w:sz w:val="24"/>
          <w:szCs w:val="24"/>
          <w:lang w:val="uk-UA" w:eastAsia="en-US"/>
        </w:rPr>
        <w:t>В</w:t>
      </w:r>
      <w:r w:rsidRPr="00C1611D">
        <w:rPr>
          <w:rFonts w:eastAsiaTheme="minorHAnsi"/>
          <w:b/>
          <w:bCs/>
          <w:sz w:val="24"/>
          <w:szCs w:val="24"/>
          <w:lang w:val="uk-UA" w:eastAsia="en-US"/>
        </w:rPr>
        <w:t>.о. голови КДКА Полтавської області                                           Ігор ГОНЖАК</w:t>
      </w:r>
    </w:p>
    <w:p w14:paraId="03E2DA1C" w14:textId="77777777" w:rsidR="0099239A" w:rsidRPr="00C1611D" w:rsidRDefault="0099239A" w:rsidP="0099239A">
      <w:pPr>
        <w:ind w:firstLine="426"/>
        <w:rPr>
          <w:rFonts w:eastAsiaTheme="minorHAnsi"/>
          <w:b/>
          <w:bCs/>
          <w:sz w:val="24"/>
          <w:szCs w:val="24"/>
          <w:lang w:val="uk-UA" w:eastAsia="en-US"/>
        </w:rPr>
      </w:pPr>
      <w:r>
        <w:rPr>
          <w:rFonts w:eastAsiaTheme="minorHAnsi"/>
          <w:b/>
          <w:bCs/>
          <w:sz w:val="24"/>
          <w:szCs w:val="24"/>
          <w:lang w:val="uk-UA" w:eastAsia="en-US"/>
        </w:rPr>
        <w:t>(Голова дисциплінарної палати)</w:t>
      </w:r>
    </w:p>
    <w:p w14:paraId="30D6207E" w14:textId="77777777" w:rsidR="0099239A" w:rsidRDefault="0099239A" w:rsidP="0099239A">
      <w:pPr>
        <w:ind w:firstLine="426"/>
        <w:rPr>
          <w:rFonts w:eastAsiaTheme="minorHAnsi"/>
          <w:b/>
          <w:bCs/>
          <w:sz w:val="24"/>
          <w:szCs w:val="24"/>
          <w:lang w:val="uk-UA" w:eastAsia="en-US"/>
        </w:rPr>
      </w:pPr>
    </w:p>
    <w:p w14:paraId="21A93DB8" w14:textId="77777777" w:rsidR="0099239A" w:rsidRPr="00C1611D" w:rsidRDefault="0099239A" w:rsidP="0099239A">
      <w:pPr>
        <w:ind w:firstLine="426"/>
        <w:rPr>
          <w:rFonts w:eastAsiaTheme="minorHAnsi"/>
          <w:b/>
          <w:bCs/>
          <w:sz w:val="24"/>
          <w:szCs w:val="24"/>
          <w:lang w:val="uk-UA" w:eastAsia="en-US"/>
        </w:rPr>
      </w:pPr>
    </w:p>
    <w:p w14:paraId="74B17B4E" w14:textId="77777777" w:rsidR="0099239A" w:rsidRPr="00C1611D" w:rsidRDefault="0099239A" w:rsidP="0099239A">
      <w:pPr>
        <w:ind w:firstLine="426"/>
        <w:rPr>
          <w:rFonts w:eastAsiaTheme="minorHAnsi"/>
          <w:b/>
          <w:bCs/>
          <w:sz w:val="24"/>
          <w:szCs w:val="24"/>
          <w:lang w:val="uk-UA" w:eastAsia="en-US"/>
        </w:rPr>
      </w:pPr>
      <w:r w:rsidRPr="00C1611D">
        <w:rPr>
          <w:rFonts w:eastAsiaTheme="minorHAnsi"/>
          <w:b/>
          <w:bCs/>
          <w:sz w:val="24"/>
          <w:szCs w:val="24"/>
          <w:lang w:val="uk-UA" w:eastAsia="en-US"/>
        </w:rPr>
        <w:t xml:space="preserve"> Секретар  дисциплінарної палати                                            Володимир РОХМАНОВ</w:t>
      </w:r>
    </w:p>
    <w:p w14:paraId="57D459C5" w14:textId="77777777" w:rsidR="0099239A" w:rsidRPr="00C1611D" w:rsidRDefault="0099239A" w:rsidP="0099239A">
      <w:pPr>
        <w:ind w:firstLine="426"/>
        <w:rPr>
          <w:b/>
          <w:bCs/>
          <w:lang w:val="uk-UA"/>
        </w:rPr>
      </w:pPr>
    </w:p>
    <w:p w14:paraId="0884ACEB" w14:textId="77777777" w:rsidR="0099239A" w:rsidRPr="00C1611D" w:rsidRDefault="0099239A" w:rsidP="0099239A">
      <w:pPr>
        <w:ind w:firstLine="426"/>
        <w:rPr>
          <w:b/>
          <w:bCs/>
          <w:lang w:val="uk-UA"/>
        </w:rPr>
      </w:pPr>
    </w:p>
    <w:p w14:paraId="128B0120" w14:textId="77777777" w:rsidR="001C3BFB" w:rsidRPr="0099239A" w:rsidRDefault="001C3BFB">
      <w:pPr>
        <w:rPr>
          <w:lang w:val="uk-UA"/>
        </w:rPr>
      </w:pPr>
    </w:p>
    <w:sectPr w:rsidR="001C3BFB" w:rsidRPr="0099239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39A"/>
    <w:rsid w:val="00054719"/>
    <w:rsid w:val="001C3BFB"/>
    <w:rsid w:val="002D3DAF"/>
    <w:rsid w:val="005B2386"/>
    <w:rsid w:val="007031F5"/>
    <w:rsid w:val="0099239A"/>
    <w:rsid w:val="00AA7768"/>
    <w:rsid w:val="00C576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2D9B"/>
  <w15:chartTrackingRefBased/>
  <w15:docId w15:val="{9E48F3CF-10AA-4374-91B9-1BCDB1A2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39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99239A"/>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99239A"/>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99239A"/>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99239A"/>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99239A"/>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99239A"/>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99239A"/>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99239A"/>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99239A"/>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239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9239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9239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9239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923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923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9239A"/>
    <w:rPr>
      <w:rFonts w:eastAsiaTheme="majorEastAsia" w:cstheme="majorBidi"/>
      <w:color w:val="595959" w:themeColor="text1" w:themeTint="A6"/>
    </w:rPr>
  </w:style>
  <w:style w:type="character" w:customStyle="1" w:styleId="80">
    <w:name w:val="Заголовок 8 Знак"/>
    <w:basedOn w:val="a0"/>
    <w:link w:val="8"/>
    <w:uiPriority w:val="9"/>
    <w:semiHidden/>
    <w:rsid w:val="009923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9239A"/>
    <w:rPr>
      <w:rFonts w:eastAsiaTheme="majorEastAsia" w:cstheme="majorBidi"/>
      <w:color w:val="272727" w:themeColor="text1" w:themeTint="D8"/>
    </w:rPr>
  </w:style>
  <w:style w:type="paragraph" w:styleId="a3">
    <w:name w:val="Title"/>
    <w:basedOn w:val="a"/>
    <w:next w:val="a"/>
    <w:link w:val="a4"/>
    <w:uiPriority w:val="10"/>
    <w:qFormat/>
    <w:rsid w:val="0099239A"/>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9923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239A"/>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99239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9239A"/>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99239A"/>
    <w:rPr>
      <w:i/>
      <w:iCs/>
      <w:color w:val="404040" w:themeColor="text1" w:themeTint="BF"/>
    </w:rPr>
  </w:style>
  <w:style w:type="paragraph" w:styleId="a7">
    <w:name w:val="List Paragraph"/>
    <w:basedOn w:val="a"/>
    <w:uiPriority w:val="34"/>
    <w:qFormat/>
    <w:rsid w:val="0099239A"/>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99239A"/>
    <w:rPr>
      <w:i/>
      <w:iCs/>
      <w:color w:val="2F5496" w:themeColor="accent1" w:themeShade="BF"/>
    </w:rPr>
  </w:style>
  <w:style w:type="paragraph" w:styleId="a9">
    <w:name w:val="Intense Quote"/>
    <w:basedOn w:val="a"/>
    <w:next w:val="a"/>
    <w:link w:val="aa"/>
    <w:uiPriority w:val="30"/>
    <w:qFormat/>
    <w:rsid w:val="0099239A"/>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99239A"/>
    <w:rPr>
      <w:i/>
      <w:iCs/>
      <w:color w:val="2F5496" w:themeColor="accent1" w:themeShade="BF"/>
    </w:rPr>
  </w:style>
  <w:style w:type="character" w:styleId="ab">
    <w:name w:val="Intense Reference"/>
    <w:basedOn w:val="a0"/>
    <w:uiPriority w:val="32"/>
    <w:qFormat/>
    <w:rsid w:val="0099239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3460-17" TargetMode="External"/><Relationship Id="rId5" Type="http://schemas.openxmlformats.org/officeDocument/2006/relationships/hyperlink" Target="https://zakon.rada.gov.ua/laws/show/5076-17"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2221</Words>
  <Characters>12661</Characters>
  <Application>Microsoft Office Word</Application>
  <DocSecurity>0</DocSecurity>
  <Lines>105</Lines>
  <Paragraphs>29</Paragraphs>
  <ScaleCrop>false</ScaleCrop>
  <Company/>
  <LinksUpToDate>false</LinksUpToDate>
  <CharactersWithSpaces>14853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2025-09-08T13:21:00Z</dcterms:created>
  <dcterms:modified xsi:type="dcterms:W3CDTF">2025-09-10T09:00:00Z</dcterms:modified>
</cp:coreProperties>
</file>