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3C875" w14:textId="77777777" w:rsidR="00E531FF" w:rsidRPr="00FC32AE" w:rsidRDefault="00E531FF" w:rsidP="0074748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noProof/>
          <w:kern w:val="0"/>
          <w:sz w:val="24"/>
          <w:szCs w:val="24"/>
          <w:lang w:eastAsia="ru-RU"/>
          <w14:ligatures w14:val="none"/>
        </w:rPr>
        <w:drawing>
          <wp:inline distT="0" distB="0" distL="0" distR="0" wp14:anchorId="7B8901C3" wp14:editId="5215A13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B7E19A2" w14:textId="77777777" w:rsidR="00E531FF" w:rsidRPr="00FC32AE"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НАЦІОНАЛЬНА АСОЦІАЦІЯ АДВОКАТІВ УКРАЇНИ</w:t>
      </w:r>
    </w:p>
    <w:p w14:paraId="7FAA0941" w14:textId="77777777" w:rsidR="00E531FF" w:rsidRPr="00FC32AE"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FC32AE">
        <w:rPr>
          <w:rFonts w:ascii="Times New Roman" w:eastAsia="Calibri" w:hAnsi="Times New Roman" w:cs="Times New Roman"/>
          <w:b/>
          <w:kern w:val="0"/>
          <w:sz w:val="24"/>
          <w:szCs w:val="24"/>
          <w:lang w:eastAsia="ru-RU"/>
          <w14:ligatures w14:val="none"/>
        </w:rPr>
        <w:t>КВАЛІФІКАЦІЙНО – ДИСЦИПЛІНАРНА КОМІСІЯ</w:t>
      </w:r>
    </w:p>
    <w:p w14:paraId="393205AA" w14:textId="77777777" w:rsidR="00E531FF" w:rsidRPr="00FC32AE" w:rsidRDefault="00E531FF" w:rsidP="00747485">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FC32AE">
        <w:rPr>
          <w:rFonts w:ascii="Times New Roman" w:eastAsia="Calibri" w:hAnsi="Times New Roman" w:cs="Times New Roman"/>
          <w:b/>
          <w:kern w:val="0"/>
          <w:sz w:val="24"/>
          <w:szCs w:val="24"/>
          <w:lang w:eastAsia="ru-RU"/>
          <w14:ligatures w14:val="none"/>
        </w:rPr>
        <w:t>АДВОКАТУРИ ПОЛТАВСЬКОЇ ОБЛАСТІ</w:t>
      </w:r>
    </w:p>
    <w:p w14:paraId="4F1018C2" w14:textId="77777777" w:rsidR="00E531FF" w:rsidRPr="00FC32AE" w:rsidRDefault="00E531FF" w:rsidP="00747485">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4271EB91" w14:textId="77777777" w:rsidR="004108B0" w:rsidRPr="0013142E" w:rsidRDefault="004108B0" w:rsidP="004108B0">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17</w:t>
      </w:r>
      <w:r w:rsidRPr="00DF136D">
        <w:rPr>
          <w:rFonts w:ascii="Times New Roman" w:eastAsia="Calibri" w:hAnsi="Times New Roman" w:cs="Times New Roman"/>
          <w:kern w:val="0"/>
          <w:sz w:val="24"/>
          <w:szCs w:val="24"/>
          <w:lang w:eastAsia="ru-RU"/>
          <w14:ligatures w14:val="none"/>
        </w:rPr>
        <w:t xml:space="preserve"> вересня</w:t>
      </w:r>
      <w:r w:rsidRPr="0013142E">
        <w:rPr>
          <w:rFonts w:ascii="Times New Roman" w:eastAsia="Calibri" w:hAnsi="Times New Roman" w:cs="Times New Roman"/>
          <w:kern w:val="0"/>
          <w:sz w:val="24"/>
          <w:szCs w:val="24"/>
          <w:lang w:eastAsia="ru-RU"/>
          <w14:ligatures w14:val="none"/>
        </w:rPr>
        <w:t xml:space="preserve"> 2025 року </w:t>
      </w:r>
      <w:r>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r>
      <w:r w:rsidRPr="0013142E">
        <w:rPr>
          <w:rFonts w:ascii="Times New Roman" w:eastAsia="Calibri" w:hAnsi="Times New Roman" w:cs="Times New Roman"/>
          <w:kern w:val="0"/>
          <w:sz w:val="24"/>
          <w:szCs w:val="24"/>
          <w:lang w:eastAsia="ru-RU"/>
          <w14:ligatures w14:val="none"/>
        </w:rPr>
        <w:tab/>
        <w:t xml:space="preserve">           </w:t>
      </w:r>
      <w:r w:rsidRPr="0013142E">
        <w:rPr>
          <w:rFonts w:ascii="Times New Roman" w:eastAsia="Calibri" w:hAnsi="Times New Roman" w:cs="Times New Roman"/>
          <w:kern w:val="0"/>
          <w:sz w:val="24"/>
          <w:szCs w:val="24"/>
          <w:lang w:eastAsia="ru-RU"/>
          <w14:ligatures w14:val="none"/>
        </w:rPr>
        <w:tab/>
        <w:t>місто Полтава</w:t>
      </w:r>
    </w:p>
    <w:p w14:paraId="2766F6AA" w14:textId="77777777" w:rsidR="004108B0" w:rsidRPr="0013142E"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 xml:space="preserve">Р І Ш Е Н </w:t>
      </w:r>
      <w:proofErr w:type="spellStart"/>
      <w:r w:rsidRPr="0013142E">
        <w:rPr>
          <w:rFonts w:ascii="Times New Roman" w:eastAsia="Calibri" w:hAnsi="Times New Roman" w:cs="Times New Roman"/>
          <w:b/>
          <w:bCs/>
          <w:kern w:val="0"/>
          <w:sz w:val="24"/>
          <w:szCs w:val="24"/>
          <w:lang w:eastAsia="ru-RU"/>
          <w14:ligatures w14:val="none"/>
        </w:rPr>
        <w:t>Н</w:t>
      </w:r>
      <w:proofErr w:type="spellEnd"/>
      <w:r w:rsidRPr="0013142E">
        <w:rPr>
          <w:rFonts w:ascii="Times New Roman" w:eastAsia="Calibri" w:hAnsi="Times New Roman" w:cs="Times New Roman"/>
          <w:b/>
          <w:bCs/>
          <w:kern w:val="0"/>
          <w:sz w:val="24"/>
          <w:szCs w:val="24"/>
          <w:lang w:eastAsia="ru-RU"/>
          <w14:ligatures w14:val="none"/>
        </w:rPr>
        <w:t xml:space="preserve"> Я</w:t>
      </w:r>
    </w:p>
    <w:p w14:paraId="34119B32" w14:textId="77777777" w:rsidR="004108B0"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27B92ED" w14:textId="77777777" w:rsidR="004108B0" w:rsidRPr="00E07B3A"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79C045B1" w14:textId="77777777" w:rsidR="004108B0" w:rsidRPr="009B55A9"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603E8EF6" w14:textId="34C6E050" w:rsidR="004108B0" w:rsidRPr="00911016" w:rsidRDefault="004108B0" w:rsidP="004108B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E100F">
        <w:rPr>
          <w:rFonts w:ascii="Times New Roman" w:eastAsia="Calibri"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в.о. Голови комісії (голова дисциплінарної палати) Гонжака І.В., дисциплінарної палати: секретаря Рохманова В.І. членів палати: Карнарука А.В., Клименка О.Ю., </w:t>
      </w:r>
      <w:r w:rsidRPr="00911016">
        <w:rPr>
          <w:rFonts w:ascii="Times New Roman" w:eastAsia="Calibri" w:hAnsi="Times New Roman" w:cs="Times New Roman"/>
          <w:kern w:val="0"/>
          <w:sz w:val="24"/>
          <w:szCs w:val="24"/>
          <w:lang w:eastAsia="ru-RU"/>
          <w14:ligatures w14:val="none"/>
        </w:rPr>
        <w:t>Ялисоветського А.А.</w:t>
      </w:r>
      <w:r w:rsidR="00911016">
        <w:rPr>
          <w:rFonts w:ascii="Times New Roman" w:eastAsia="Calibri" w:hAnsi="Times New Roman" w:cs="Times New Roman"/>
          <w:kern w:val="0"/>
          <w:sz w:val="24"/>
          <w:szCs w:val="24"/>
          <w:lang w:eastAsia="ru-RU"/>
          <w14:ligatures w14:val="none"/>
        </w:rPr>
        <w:t xml:space="preserve"> -</w:t>
      </w:r>
    </w:p>
    <w:p w14:paraId="5AFF505A" w14:textId="491F0C39" w:rsidR="004108B0" w:rsidRPr="00A00AFE" w:rsidRDefault="004108B0" w:rsidP="004108B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E100F">
        <w:rPr>
          <w:rFonts w:ascii="Times New Roman" w:eastAsia="Calibri" w:hAnsi="Times New Roman" w:cs="Times New Roman"/>
          <w:kern w:val="0"/>
          <w:sz w:val="24"/>
          <w:szCs w:val="24"/>
          <w:lang w:eastAsia="ru-RU"/>
          <w14:ligatures w14:val="none"/>
        </w:rPr>
        <w:t xml:space="preserve">розглянувши скаргу </w:t>
      </w:r>
      <w:r w:rsidR="00694687">
        <w:rPr>
          <w:rFonts w:ascii="Times New Roman" w:eastAsia="Calibri" w:hAnsi="Times New Roman" w:cs="Times New Roman"/>
          <w:kern w:val="0"/>
          <w:sz w:val="24"/>
          <w:szCs w:val="24"/>
          <w:lang w:eastAsia="ru-RU"/>
          <w14:ligatures w14:val="none"/>
        </w:rPr>
        <w:t>Особи_1</w:t>
      </w:r>
      <w:r w:rsidRPr="00A00AFE">
        <w:rPr>
          <w:rFonts w:ascii="Times New Roman" w:eastAsia="Calibri" w:hAnsi="Times New Roman" w:cs="Times New Roman"/>
          <w:kern w:val="0"/>
          <w:sz w:val="24"/>
          <w:szCs w:val="24"/>
          <w:lang w:eastAsia="ru-RU"/>
          <w14:ligatures w14:val="none"/>
        </w:rPr>
        <w:t xml:space="preserve"> відносно адвоката </w:t>
      </w:r>
      <w:proofErr w:type="spellStart"/>
      <w:r w:rsidRPr="00A00AFE">
        <w:rPr>
          <w:rFonts w:ascii="Times New Roman" w:eastAsia="Calibri" w:hAnsi="Times New Roman" w:cs="Times New Roman"/>
          <w:kern w:val="0"/>
          <w:sz w:val="24"/>
          <w:szCs w:val="24"/>
          <w:lang w:eastAsia="ru-RU"/>
          <w14:ligatures w14:val="none"/>
        </w:rPr>
        <w:t>Сенюшкович</w:t>
      </w:r>
      <w:proofErr w:type="spellEnd"/>
      <w:r w:rsidRPr="00A00AFE">
        <w:rPr>
          <w:rFonts w:ascii="Times New Roman" w:eastAsia="Calibri" w:hAnsi="Times New Roman" w:cs="Times New Roman"/>
          <w:kern w:val="0"/>
          <w:sz w:val="24"/>
          <w:szCs w:val="24"/>
          <w:lang w:eastAsia="ru-RU"/>
          <w14:ligatures w14:val="none"/>
        </w:rPr>
        <w:t xml:space="preserve"> Олесі Іванівни (свідоцтво про право на заняття адвокатською діяльністю № 001887 видане Радою адвокатів Львівської області </w:t>
      </w:r>
      <w:r w:rsidRPr="00A00AFE">
        <w:rPr>
          <w:rFonts w:ascii="Times New Roman" w:hAnsi="Times New Roman" w:cs="Times New Roman"/>
          <w:sz w:val="24"/>
          <w:szCs w:val="24"/>
          <w:shd w:val="clear" w:color="auto" w:fill="FFFFFF"/>
        </w:rPr>
        <w:t xml:space="preserve">27.02.2020 </w:t>
      </w:r>
      <w:r w:rsidRPr="00A00AFE">
        <w:rPr>
          <w:rFonts w:ascii="Times New Roman" w:eastAsia="Calibri" w:hAnsi="Times New Roman" w:cs="Times New Roman"/>
          <w:kern w:val="0"/>
          <w:sz w:val="24"/>
          <w:szCs w:val="24"/>
          <w:lang w:eastAsia="ru-RU"/>
          <w14:ligatures w14:val="none"/>
        </w:rPr>
        <w:t>року) у зв'язку з порушеннями вимог Закону України «Про адвокатуру та адвокатську діяльність» -</w:t>
      </w:r>
    </w:p>
    <w:p w14:paraId="7CF0EC88" w14:textId="77777777" w:rsidR="00E531FF" w:rsidRPr="00FC32AE"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2"/>
          <w:szCs w:val="12"/>
          <w:lang w:eastAsia="ru-RU"/>
          <w14:ligatures w14:val="none"/>
        </w:rPr>
      </w:pPr>
    </w:p>
    <w:p w14:paraId="41AF2208" w14:textId="77777777" w:rsidR="00E531FF" w:rsidRPr="00FC32AE" w:rsidRDefault="00E531FF" w:rsidP="0074748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FC32AE">
        <w:rPr>
          <w:rFonts w:ascii="Times New Roman" w:eastAsia="Calibri" w:hAnsi="Times New Roman" w:cs="Times New Roman"/>
          <w:b/>
          <w:bCs/>
          <w:kern w:val="0"/>
          <w:sz w:val="24"/>
          <w:szCs w:val="24"/>
          <w:lang w:eastAsia="ru-RU"/>
          <w14:ligatures w14:val="none"/>
        </w:rPr>
        <w:t>В С Т А Н О В И Л А  :</w:t>
      </w:r>
    </w:p>
    <w:p w14:paraId="76B953DC" w14:textId="77777777" w:rsidR="00E531FF" w:rsidRPr="00FC32AE"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4"/>
          <w:szCs w:val="14"/>
          <w:lang w:eastAsia="ru-RU"/>
          <w14:ligatures w14:val="none"/>
        </w:rPr>
      </w:pPr>
    </w:p>
    <w:p w14:paraId="5944DFD5" w14:textId="150B81D1" w:rsidR="004108B0" w:rsidRPr="00A00AFE" w:rsidRDefault="00FC32AE" w:rsidP="00747485">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ab/>
      </w:r>
      <w:r w:rsidR="004108B0">
        <w:rPr>
          <w:rFonts w:ascii="Times New Roman" w:eastAsia="Calibri" w:hAnsi="Times New Roman" w:cs="Times New Roman"/>
          <w:kern w:val="0"/>
          <w:sz w:val="24"/>
          <w:szCs w:val="24"/>
          <w:lang w:eastAsia="ru-RU"/>
          <w14:ligatures w14:val="none"/>
        </w:rPr>
        <w:t>08 серпня</w:t>
      </w:r>
      <w:r w:rsidR="004A6E5F" w:rsidRPr="00FC32AE">
        <w:rPr>
          <w:rFonts w:ascii="Times New Roman" w:eastAsia="Calibri" w:hAnsi="Times New Roman" w:cs="Times New Roman"/>
          <w:kern w:val="0"/>
          <w:sz w:val="24"/>
          <w:szCs w:val="24"/>
          <w:lang w:eastAsia="ru-RU"/>
          <w14:ligatures w14:val="none"/>
        </w:rPr>
        <w:t xml:space="preserve"> </w:t>
      </w:r>
      <w:r w:rsidR="00E531FF" w:rsidRPr="00FC32AE">
        <w:rPr>
          <w:rFonts w:ascii="Times New Roman" w:eastAsia="Calibri" w:hAnsi="Times New Roman" w:cs="Times New Roman"/>
          <w:kern w:val="0"/>
          <w:sz w:val="24"/>
          <w:szCs w:val="24"/>
          <w:lang w:eastAsia="ru-RU"/>
          <w14:ligatures w14:val="none"/>
        </w:rPr>
        <w:t>2025 року до Кваліфікаційно-дисциплінарної комісії адвокатури Полтавської області надійшла</w:t>
      </w:r>
      <w:r w:rsidR="004A6E5F" w:rsidRPr="00FC32AE">
        <w:rPr>
          <w:sz w:val="24"/>
          <w:szCs w:val="24"/>
        </w:rPr>
        <w:t xml:space="preserve"> </w:t>
      </w:r>
      <w:r w:rsidR="004A6E5F" w:rsidRPr="00FC32AE">
        <w:rPr>
          <w:rFonts w:ascii="Times New Roman" w:hAnsi="Times New Roman" w:cs="Times New Roman"/>
          <w:sz w:val="24"/>
          <w:szCs w:val="24"/>
        </w:rPr>
        <w:t xml:space="preserve">скерована </w:t>
      </w:r>
      <w:proofErr w:type="spellStart"/>
      <w:r w:rsidR="00911016">
        <w:rPr>
          <w:rFonts w:ascii="Times New Roman" w:hAnsi="Times New Roman" w:cs="Times New Roman"/>
          <w:sz w:val="24"/>
          <w:szCs w:val="24"/>
        </w:rPr>
        <w:t>Т</w:t>
      </w:r>
      <w:r w:rsidR="004A6E5F" w:rsidRPr="00FC32AE">
        <w:rPr>
          <w:rFonts w:ascii="Times New Roman" w:hAnsi="Times New Roman" w:cs="Times New Roman"/>
          <w:sz w:val="24"/>
          <w:szCs w:val="24"/>
        </w:rPr>
        <w:t>.в.о</w:t>
      </w:r>
      <w:proofErr w:type="spellEnd"/>
      <w:r w:rsidR="004A6E5F" w:rsidRPr="00FC32AE">
        <w:rPr>
          <w:rFonts w:ascii="Times New Roman" w:hAnsi="Times New Roman" w:cs="Times New Roman"/>
          <w:sz w:val="24"/>
          <w:szCs w:val="24"/>
        </w:rPr>
        <w:t>. Голови Вищої кваліфікаційно-дисциплінарної комісії адвокатури Місяцем А.П., на підставі  пунктів 2.3.17 та 2.3.</w:t>
      </w:r>
      <w:r w:rsidR="00747485" w:rsidRPr="00FC32AE">
        <w:rPr>
          <w:rFonts w:ascii="Times New Roman" w:hAnsi="Times New Roman" w:cs="Times New Roman"/>
          <w:sz w:val="24"/>
          <w:szCs w:val="24"/>
        </w:rPr>
        <w:t>1</w:t>
      </w:r>
      <w:r w:rsidR="004A6E5F" w:rsidRPr="00FC32AE">
        <w:rPr>
          <w:rFonts w:ascii="Times New Roman" w:hAnsi="Times New Roman" w:cs="Times New Roman"/>
          <w:sz w:val="24"/>
          <w:szCs w:val="24"/>
        </w:rPr>
        <w:t>8 Регламенту Вищої кваліфікаційно-</w:t>
      </w:r>
      <w:r w:rsidR="004A6E5F" w:rsidRPr="00A00AFE">
        <w:rPr>
          <w:rFonts w:ascii="Times New Roman" w:hAnsi="Times New Roman" w:cs="Times New Roman"/>
          <w:sz w:val="24"/>
          <w:szCs w:val="24"/>
        </w:rPr>
        <w:t>дисциплінарної комісії адвокатури, затвердженого рішенням Ради адвокатів  України № 78 від 04-05.07.2014 року,</w:t>
      </w:r>
      <w:r w:rsidR="00911016">
        <w:rPr>
          <w:rFonts w:ascii="Times New Roman" w:hAnsi="Times New Roman" w:cs="Times New Roman"/>
          <w:sz w:val="24"/>
          <w:szCs w:val="24"/>
        </w:rPr>
        <w:t xml:space="preserve"> скарга</w:t>
      </w:r>
      <w:r w:rsidR="004A6E5F" w:rsidRPr="00A00AFE">
        <w:rPr>
          <w:rFonts w:ascii="Times New Roman" w:eastAsia="Times New Roman" w:hAnsi="Times New Roman" w:cs="Times New Roman"/>
          <w:sz w:val="24"/>
          <w:szCs w:val="24"/>
        </w:rPr>
        <w:t xml:space="preserve"> </w:t>
      </w:r>
      <w:r w:rsidR="00694687">
        <w:rPr>
          <w:rFonts w:ascii="Times New Roman" w:eastAsia="Calibri" w:hAnsi="Times New Roman" w:cs="Times New Roman"/>
          <w:kern w:val="0"/>
          <w:sz w:val="24"/>
          <w:szCs w:val="24"/>
          <w:lang w:eastAsia="ru-RU"/>
          <w14:ligatures w14:val="none"/>
        </w:rPr>
        <w:t>Особи_1</w:t>
      </w:r>
      <w:r w:rsidR="004108B0" w:rsidRPr="00A00AFE">
        <w:rPr>
          <w:rFonts w:ascii="Times New Roman" w:eastAsia="Calibri" w:hAnsi="Times New Roman" w:cs="Times New Roman"/>
          <w:kern w:val="0"/>
          <w:sz w:val="24"/>
          <w:szCs w:val="24"/>
          <w:lang w:eastAsia="ru-RU"/>
          <w14:ligatures w14:val="none"/>
        </w:rPr>
        <w:t xml:space="preserve"> відносно адвоката </w:t>
      </w:r>
      <w:proofErr w:type="spellStart"/>
      <w:r w:rsidR="004108B0" w:rsidRPr="00A00AFE">
        <w:rPr>
          <w:rFonts w:ascii="Times New Roman" w:eastAsia="Calibri" w:hAnsi="Times New Roman" w:cs="Times New Roman"/>
          <w:kern w:val="0"/>
          <w:sz w:val="24"/>
          <w:szCs w:val="24"/>
          <w:lang w:eastAsia="ru-RU"/>
          <w14:ligatures w14:val="none"/>
        </w:rPr>
        <w:t>Сенюшкович</w:t>
      </w:r>
      <w:proofErr w:type="spellEnd"/>
      <w:r w:rsidR="004108B0" w:rsidRPr="00A00AFE">
        <w:rPr>
          <w:rFonts w:ascii="Times New Roman" w:eastAsia="Calibri" w:hAnsi="Times New Roman" w:cs="Times New Roman"/>
          <w:kern w:val="0"/>
          <w:sz w:val="24"/>
          <w:szCs w:val="24"/>
          <w:lang w:eastAsia="ru-RU"/>
          <w14:ligatures w14:val="none"/>
        </w:rPr>
        <w:t xml:space="preserve"> Олесі Іванівни.</w:t>
      </w:r>
    </w:p>
    <w:p w14:paraId="1CC99FD7" w14:textId="6B36F468" w:rsidR="004A6E5F" w:rsidRPr="00FC32AE" w:rsidRDefault="00747485" w:rsidP="00747485">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FC32AE">
        <w:rPr>
          <w:rFonts w:ascii="Times New Roman" w:hAnsi="Times New Roman" w:cs="Times New Roman"/>
          <w:sz w:val="24"/>
          <w:szCs w:val="24"/>
        </w:rPr>
        <w:tab/>
      </w:r>
      <w:r w:rsidR="004108B0">
        <w:rPr>
          <w:rFonts w:ascii="Times New Roman" w:hAnsi="Times New Roman" w:cs="Times New Roman"/>
          <w:sz w:val="24"/>
          <w:szCs w:val="24"/>
        </w:rPr>
        <w:t>11 серпня</w:t>
      </w:r>
      <w:r w:rsidR="004A6E5F" w:rsidRPr="00FC32AE">
        <w:rPr>
          <w:rFonts w:ascii="Times New Roman" w:hAnsi="Times New Roman" w:cs="Times New Roman"/>
          <w:sz w:val="24"/>
          <w:szCs w:val="24"/>
        </w:rPr>
        <w:t xml:space="preserve"> 2025 року скаргу скеровано до дисциплінарної палати КДКА Полтавської області та розпочато перевірку, яку завершено </w:t>
      </w:r>
      <w:r w:rsidR="004108B0">
        <w:rPr>
          <w:rFonts w:ascii="Times New Roman" w:hAnsi="Times New Roman" w:cs="Times New Roman"/>
          <w:sz w:val="24"/>
          <w:szCs w:val="24"/>
        </w:rPr>
        <w:t>05 вересня</w:t>
      </w:r>
      <w:r w:rsidR="004A6E5F" w:rsidRPr="00FC32AE">
        <w:rPr>
          <w:rFonts w:ascii="Times New Roman" w:hAnsi="Times New Roman" w:cs="Times New Roman"/>
          <w:sz w:val="24"/>
          <w:szCs w:val="24"/>
        </w:rPr>
        <w:t xml:space="preserve"> 2025 року.</w:t>
      </w:r>
    </w:p>
    <w:p w14:paraId="3D2EA787" w14:textId="2A08AABE" w:rsidR="004108B0"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Скаржник зазначає, що </w:t>
      </w:r>
      <w:r w:rsidR="004108B0">
        <w:rPr>
          <w:rFonts w:ascii="Times New Roman" w:eastAsia="Times New Roman" w:hAnsi="Times New Roman" w:cs="Times New Roman"/>
          <w:kern w:val="0"/>
          <w:sz w:val="24"/>
          <w:szCs w:val="24"/>
          <w:lang w:eastAsia="ru-RU"/>
          <w14:ligatures w14:val="none"/>
        </w:rPr>
        <w:t>12 червня 2025 року він був затриманий працівниками поліції та ТЦК на вокзалі в м. Львів та направлений до Личаківсько-Залізничного РТЦК та СП для уточнення даних. Від наполегливої вимоги пройти ВЛК відмовився, оскільки у м. Львів перебував у відрядженні</w:t>
      </w:r>
      <w:r w:rsidR="00EA45A5">
        <w:rPr>
          <w:rFonts w:ascii="Times New Roman" w:eastAsia="Times New Roman" w:hAnsi="Times New Roman" w:cs="Times New Roman"/>
          <w:kern w:val="0"/>
          <w:sz w:val="24"/>
          <w:szCs w:val="24"/>
          <w:lang w:eastAsia="ru-RU"/>
          <w14:ligatures w14:val="none"/>
        </w:rPr>
        <w:t>, прописаний у м. Києві, проживає у м. Коломия.</w:t>
      </w:r>
    </w:p>
    <w:p w14:paraId="0A3A5E4C" w14:textId="1747CF74" w:rsidR="00EA45A5" w:rsidRDefault="00EA45A5"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Звернувся за юридичною допомогою до адвоката Сенюшкович О.І., яка повідомила, що вартість послуг склада</w:t>
      </w:r>
      <w:r w:rsidR="00A00AFE">
        <w:rPr>
          <w:rFonts w:ascii="Times New Roman" w:eastAsia="Times New Roman" w:hAnsi="Times New Roman" w:cs="Times New Roman"/>
          <w:kern w:val="0"/>
          <w:sz w:val="24"/>
          <w:szCs w:val="24"/>
          <w:lang w:eastAsia="ru-RU"/>
          <w14:ligatures w14:val="none"/>
        </w:rPr>
        <w:t>тиме</w:t>
      </w:r>
      <w:r>
        <w:rPr>
          <w:rFonts w:ascii="Times New Roman" w:eastAsia="Times New Roman" w:hAnsi="Times New Roman" w:cs="Times New Roman"/>
          <w:kern w:val="0"/>
          <w:sz w:val="24"/>
          <w:szCs w:val="24"/>
          <w:lang w:eastAsia="ru-RU"/>
          <w14:ligatures w14:val="none"/>
        </w:rPr>
        <w:t xml:space="preserve"> 33 160 грн</w:t>
      </w:r>
      <w:r w:rsidR="0058442A">
        <w:rPr>
          <w:rFonts w:ascii="Times New Roman" w:eastAsia="Times New Roman" w:hAnsi="Times New Roman" w:cs="Times New Roman"/>
          <w:kern w:val="0"/>
          <w:sz w:val="24"/>
          <w:szCs w:val="24"/>
          <w:lang w:eastAsia="ru-RU"/>
          <w14:ligatures w14:val="none"/>
        </w:rPr>
        <w:t xml:space="preserve">. Після пропозиції </w:t>
      </w:r>
      <w:r w:rsidR="00A00AFE">
        <w:rPr>
          <w:rFonts w:ascii="Times New Roman" w:eastAsia="Times New Roman" w:hAnsi="Times New Roman" w:cs="Times New Roman"/>
          <w:kern w:val="0"/>
          <w:sz w:val="24"/>
          <w:szCs w:val="24"/>
          <w:lang w:eastAsia="ru-RU"/>
          <w14:ligatures w14:val="none"/>
        </w:rPr>
        <w:t>його</w:t>
      </w:r>
      <w:r w:rsidR="0058442A">
        <w:rPr>
          <w:rFonts w:ascii="Times New Roman" w:eastAsia="Times New Roman" w:hAnsi="Times New Roman" w:cs="Times New Roman"/>
          <w:kern w:val="0"/>
          <w:sz w:val="24"/>
          <w:szCs w:val="24"/>
          <w:lang w:eastAsia="ru-RU"/>
          <w14:ligatures w14:val="none"/>
        </w:rPr>
        <w:t xml:space="preserve"> дружини сплатити аванс, а решту суми потім, адвокат Сенюшкович О.І. повідомила, що потрібно сплатити всю суму повністю, в іншому разі вона не буд</w:t>
      </w:r>
      <w:r w:rsidR="00A00AFE">
        <w:rPr>
          <w:rFonts w:ascii="Times New Roman" w:eastAsia="Times New Roman" w:hAnsi="Times New Roman" w:cs="Times New Roman"/>
          <w:kern w:val="0"/>
          <w:sz w:val="24"/>
          <w:szCs w:val="24"/>
          <w:lang w:eastAsia="ru-RU"/>
          <w14:ligatures w14:val="none"/>
        </w:rPr>
        <w:t>е</w:t>
      </w:r>
      <w:r w:rsidR="0058442A">
        <w:rPr>
          <w:rFonts w:ascii="Times New Roman" w:eastAsia="Times New Roman" w:hAnsi="Times New Roman" w:cs="Times New Roman"/>
          <w:kern w:val="0"/>
          <w:sz w:val="24"/>
          <w:szCs w:val="24"/>
          <w:lang w:eastAsia="ru-RU"/>
          <w14:ligatures w14:val="none"/>
        </w:rPr>
        <w:t xml:space="preserve"> надавати юридичні послуги. Скаржник, </w:t>
      </w:r>
      <w:r w:rsidR="0058442A" w:rsidRPr="00911016">
        <w:rPr>
          <w:rFonts w:ascii="Times New Roman" w:eastAsia="Times New Roman" w:hAnsi="Times New Roman" w:cs="Times New Roman"/>
          <w:kern w:val="0"/>
          <w:sz w:val="24"/>
          <w:szCs w:val="24"/>
          <w:lang w:eastAsia="ru-RU"/>
          <w14:ligatures w14:val="none"/>
        </w:rPr>
        <w:t xml:space="preserve">перебуваючи у стресовому стані та очікуючи на професійну юридичну допомогу, погодився та сплатив </w:t>
      </w:r>
      <w:r w:rsidR="0058442A">
        <w:rPr>
          <w:rFonts w:ascii="Times New Roman" w:eastAsia="Times New Roman" w:hAnsi="Times New Roman" w:cs="Times New Roman"/>
          <w:kern w:val="0"/>
          <w:sz w:val="24"/>
          <w:szCs w:val="24"/>
          <w:lang w:eastAsia="ru-RU"/>
          <w14:ligatures w14:val="none"/>
        </w:rPr>
        <w:t xml:space="preserve">вартість юридичних послуг шляхом </w:t>
      </w:r>
      <w:r w:rsidR="00911016">
        <w:rPr>
          <w:rFonts w:ascii="Times New Roman" w:eastAsia="Times New Roman" w:hAnsi="Times New Roman" w:cs="Times New Roman"/>
          <w:kern w:val="0"/>
          <w:sz w:val="24"/>
          <w:szCs w:val="24"/>
          <w:lang w:eastAsia="ru-RU"/>
          <w14:ligatures w14:val="none"/>
        </w:rPr>
        <w:t>безготівкового перерахунку грошових коштів</w:t>
      </w:r>
      <w:r w:rsidR="0058442A">
        <w:rPr>
          <w:rFonts w:ascii="Times New Roman" w:eastAsia="Times New Roman" w:hAnsi="Times New Roman" w:cs="Times New Roman"/>
          <w:kern w:val="0"/>
          <w:sz w:val="24"/>
          <w:szCs w:val="24"/>
          <w:lang w:eastAsia="ru-RU"/>
          <w14:ligatures w14:val="none"/>
        </w:rPr>
        <w:t xml:space="preserve"> на рахунок ФОП Сенюшкович О.І. у сумі 33 160 грн.</w:t>
      </w:r>
    </w:p>
    <w:p w14:paraId="0388EE1F" w14:textId="7F0C29EA" w:rsidR="00A00AFE" w:rsidRDefault="00A00AFE"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У рамках надання </w:t>
      </w:r>
      <w:r w:rsidRPr="00D40C8F">
        <w:rPr>
          <w:rFonts w:ascii="Times New Roman" w:eastAsia="Times New Roman" w:hAnsi="Times New Roman" w:cs="Times New Roman"/>
          <w:kern w:val="0"/>
          <w:sz w:val="24"/>
          <w:szCs w:val="24"/>
          <w:lang w:eastAsia="ru-RU"/>
          <w14:ligatures w14:val="none"/>
        </w:rPr>
        <w:t xml:space="preserve">юридичних послуг адвокат Сенюшкович О.І. </w:t>
      </w:r>
      <w:r w:rsidR="0058442A" w:rsidRPr="00D40C8F">
        <w:rPr>
          <w:rFonts w:ascii="Times New Roman" w:eastAsia="Times New Roman" w:hAnsi="Times New Roman" w:cs="Times New Roman"/>
          <w:kern w:val="0"/>
          <w:sz w:val="24"/>
          <w:szCs w:val="24"/>
          <w:lang w:eastAsia="ru-RU"/>
          <w14:ligatures w14:val="none"/>
        </w:rPr>
        <w:t>поінформувала про його права</w:t>
      </w:r>
      <w:r w:rsidR="00D40C8F" w:rsidRPr="00D40C8F">
        <w:rPr>
          <w:rFonts w:ascii="Times New Roman" w:eastAsia="Times New Roman" w:hAnsi="Times New Roman" w:cs="Times New Roman"/>
          <w:kern w:val="0"/>
          <w:sz w:val="24"/>
          <w:szCs w:val="24"/>
          <w:lang w:eastAsia="ru-RU"/>
          <w14:ligatures w14:val="none"/>
        </w:rPr>
        <w:t xml:space="preserve"> та </w:t>
      </w:r>
      <w:r w:rsidR="006568B0" w:rsidRPr="00D40C8F">
        <w:rPr>
          <w:rFonts w:ascii="Times New Roman" w:eastAsia="Times New Roman" w:hAnsi="Times New Roman" w:cs="Times New Roman"/>
          <w:kern w:val="0"/>
          <w:sz w:val="24"/>
          <w:szCs w:val="24"/>
          <w:lang w:eastAsia="ru-RU"/>
          <w14:ligatures w14:val="none"/>
        </w:rPr>
        <w:t xml:space="preserve">принесла пакет з продуктами харчування. Окрім того адвокат повідомила </w:t>
      </w:r>
      <w:r w:rsidR="0058442A" w:rsidRPr="00D40C8F">
        <w:rPr>
          <w:rFonts w:ascii="Times New Roman" w:eastAsia="Times New Roman" w:hAnsi="Times New Roman" w:cs="Times New Roman"/>
          <w:kern w:val="0"/>
          <w:sz w:val="24"/>
          <w:szCs w:val="24"/>
          <w:lang w:eastAsia="ru-RU"/>
          <w14:ligatures w14:val="none"/>
        </w:rPr>
        <w:t xml:space="preserve">представникам ТЦК та СП, що </w:t>
      </w:r>
      <w:r w:rsidRPr="00D40C8F">
        <w:rPr>
          <w:rFonts w:ascii="Times New Roman" w:eastAsia="Times New Roman" w:hAnsi="Times New Roman" w:cs="Times New Roman"/>
          <w:kern w:val="0"/>
          <w:sz w:val="24"/>
          <w:szCs w:val="24"/>
          <w:lang w:eastAsia="ru-RU"/>
          <w14:ligatures w14:val="none"/>
        </w:rPr>
        <w:t xml:space="preserve">подаватиме документи в інтересах клієнта у зв’язку з правом на відстрочку, зокрема його дружина маючи </w:t>
      </w:r>
      <w:r>
        <w:rPr>
          <w:rFonts w:ascii="Times New Roman" w:eastAsia="Times New Roman" w:hAnsi="Times New Roman" w:cs="Times New Roman"/>
          <w:kern w:val="0"/>
          <w:sz w:val="24"/>
          <w:szCs w:val="24"/>
          <w:lang w:eastAsia="ru-RU"/>
          <w14:ligatures w14:val="none"/>
        </w:rPr>
        <w:t>другу групу інвалідності термін якої закінчився в липня 2024 року, мала направлення на повторне проходження МСЕК у зв’язку із погіршенням стану здоров’я по втраті зору, що підтверджується заключенням профільних фахівців обласної лікарні м. Івано-Франківська</w:t>
      </w:r>
      <w:r w:rsidR="00BC4278">
        <w:rPr>
          <w:rFonts w:ascii="Times New Roman" w:eastAsia="Times New Roman" w:hAnsi="Times New Roman" w:cs="Times New Roman"/>
          <w:kern w:val="0"/>
          <w:sz w:val="24"/>
          <w:szCs w:val="24"/>
          <w:lang w:eastAsia="ru-RU"/>
          <w14:ligatures w14:val="none"/>
        </w:rPr>
        <w:t>.</w:t>
      </w:r>
    </w:p>
    <w:p w14:paraId="0F1DF801" w14:textId="757FE027" w:rsidR="00BC4278" w:rsidRDefault="00BC4278"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Під час затримання, маючи можливість працювати на ноутбуці, він самостійно підготував звернення та скаргу до обласного ТЦК та Личаківсько-Залізничного РТЦК та СП, у яких поінформував про те, що окрім права на відстрочку, були порушені вимоги Наказу №402 «Про затвердження Положення про військово-лікарську експертизу в Збройних Силах України» та просив дати повістку для проходження ВЛК за місцем його реєстрації.</w:t>
      </w:r>
    </w:p>
    <w:p w14:paraId="706C5BD4" w14:textId="67E5C387" w:rsidR="004174BD" w:rsidRDefault="004174BD" w:rsidP="004174BD">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Вважає, що адвокат </w:t>
      </w:r>
      <w:proofErr w:type="spellStart"/>
      <w:r>
        <w:rPr>
          <w:rFonts w:ascii="Times New Roman" w:eastAsia="Calibri" w:hAnsi="Times New Roman" w:cs="Times New Roman"/>
          <w:kern w:val="0"/>
          <w:sz w:val="24"/>
          <w:szCs w:val="24"/>
          <w:lang w:eastAsia="ru-RU"/>
          <w14:ligatures w14:val="none"/>
        </w:rPr>
        <w:t>Сенюшкович</w:t>
      </w:r>
      <w:proofErr w:type="spellEnd"/>
      <w:r>
        <w:rPr>
          <w:rFonts w:ascii="Times New Roman" w:eastAsia="Calibri" w:hAnsi="Times New Roman" w:cs="Times New Roman"/>
          <w:kern w:val="0"/>
          <w:sz w:val="24"/>
          <w:szCs w:val="24"/>
          <w:lang w:eastAsia="ru-RU"/>
          <w14:ligatures w14:val="none"/>
        </w:rPr>
        <w:t xml:space="preserve"> О.І. порушила вимоги Закону України «Про адвокатуру та адвокатську діяльність». </w:t>
      </w:r>
      <w:r w:rsidRPr="006D7625">
        <w:rPr>
          <w:rFonts w:ascii="Times New Roman" w:eastAsia="Calibri" w:hAnsi="Times New Roman" w:cs="Times New Roman"/>
          <w:kern w:val="0"/>
          <w:sz w:val="24"/>
          <w:szCs w:val="24"/>
          <w:lang w:eastAsia="ru-RU"/>
          <w14:ligatures w14:val="none"/>
        </w:rPr>
        <w:t xml:space="preserve">Порушує питання про повернення грошових коштів. </w:t>
      </w:r>
    </w:p>
    <w:p w14:paraId="46EE40AF" w14:textId="53402615" w:rsidR="00937B28" w:rsidRDefault="0058442A"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З цього приводу адвокат Сенюшкович О.І. надала письмові пояснення, у яких вказала </w:t>
      </w:r>
      <w:r>
        <w:rPr>
          <w:rFonts w:ascii="Times New Roman" w:eastAsia="Times New Roman" w:hAnsi="Times New Roman" w:cs="Times New Roman"/>
          <w:kern w:val="0"/>
          <w:sz w:val="24"/>
          <w:szCs w:val="24"/>
          <w:lang w:eastAsia="ru-RU"/>
          <w14:ligatures w14:val="none"/>
        </w:rPr>
        <w:lastRenderedPageBreak/>
        <w:t xml:space="preserve">про те, що </w:t>
      </w:r>
      <w:r w:rsidRPr="0058442A">
        <w:rPr>
          <w:rFonts w:ascii="Times New Roman" w:eastAsia="Times New Roman" w:hAnsi="Times New Roman" w:cs="Times New Roman"/>
          <w:kern w:val="0"/>
          <w:sz w:val="24"/>
          <w:szCs w:val="24"/>
          <w:lang w:eastAsia="ru-RU"/>
          <w14:ligatures w14:val="none"/>
        </w:rPr>
        <w:t>12</w:t>
      </w:r>
      <w:r w:rsidR="00937B28" w:rsidRPr="00937B28">
        <w:rPr>
          <w:rFonts w:ascii="Times New Roman" w:eastAsia="Times New Roman" w:hAnsi="Times New Roman" w:cs="Times New Roman"/>
          <w:kern w:val="0"/>
          <w:sz w:val="24"/>
          <w:szCs w:val="24"/>
          <w:lang w:eastAsia="ru-RU"/>
          <w14:ligatures w14:val="none"/>
        </w:rPr>
        <w:t xml:space="preserve"> </w:t>
      </w:r>
      <w:r w:rsidR="00937B28">
        <w:rPr>
          <w:rFonts w:ascii="Times New Roman" w:eastAsia="Times New Roman" w:hAnsi="Times New Roman" w:cs="Times New Roman"/>
          <w:kern w:val="0"/>
          <w:sz w:val="24"/>
          <w:szCs w:val="24"/>
          <w:lang w:eastAsia="ru-RU"/>
          <w14:ligatures w14:val="none"/>
        </w:rPr>
        <w:t xml:space="preserve">червня </w:t>
      </w:r>
      <w:r w:rsidRPr="0058442A">
        <w:rPr>
          <w:rFonts w:ascii="Times New Roman" w:eastAsia="Times New Roman" w:hAnsi="Times New Roman" w:cs="Times New Roman"/>
          <w:kern w:val="0"/>
          <w:sz w:val="24"/>
          <w:szCs w:val="24"/>
          <w:lang w:eastAsia="ru-RU"/>
          <w14:ligatures w14:val="none"/>
        </w:rPr>
        <w:t xml:space="preserve">2025 року до </w:t>
      </w:r>
      <w:r w:rsidR="00937B28">
        <w:rPr>
          <w:rFonts w:ascii="Times New Roman" w:eastAsia="Times New Roman" w:hAnsi="Times New Roman" w:cs="Times New Roman"/>
          <w:kern w:val="0"/>
          <w:sz w:val="24"/>
          <w:szCs w:val="24"/>
          <w:lang w:eastAsia="ru-RU"/>
          <w14:ligatures w14:val="none"/>
        </w:rPr>
        <w:t>неї</w:t>
      </w:r>
      <w:r w:rsidRPr="0058442A">
        <w:rPr>
          <w:rFonts w:ascii="Times New Roman" w:eastAsia="Times New Roman" w:hAnsi="Times New Roman" w:cs="Times New Roman"/>
          <w:kern w:val="0"/>
          <w:sz w:val="24"/>
          <w:szCs w:val="24"/>
          <w:lang w:eastAsia="ru-RU"/>
          <w14:ligatures w14:val="none"/>
        </w:rPr>
        <w:t xml:space="preserve"> зателефонував колега, </w:t>
      </w:r>
      <w:r w:rsidR="00D40C8F">
        <w:rPr>
          <w:rFonts w:ascii="Times New Roman" w:eastAsia="Times New Roman" w:hAnsi="Times New Roman" w:cs="Times New Roman"/>
          <w:kern w:val="0"/>
          <w:sz w:val="24"/>
          <w:szCs w:val="24"/>
          <w:lang w:eastAsia="ru-RU"/>
          <w14:ligatures w14:val="none"/>
        </w:rPr>
        <w:t xml:space="preserve">який </w:t>
      </w:r>
      <w:r w:rsidRPr="0058442A">
        <w:rPr>
          <w:rFonts w:ascii="Times New Roman" w:eastAsia="Times New Roman" w:hAnsi="Times New Roman" w:cs="Times New Roman"/>
          <w:kern w:val="0"/>
          <w:sz w:val="24"/>
          <w:szCs w:val="24"/>
          <w:lang w:eastAsia="ru-RU"/>
          <w14:ligatures w14:val="none"/>
        </w:rPr>
        <w:t>повідомив що є запит від особи на невідкладний виїзд до Личаківсько-Залізничного ОРТЦК та СП, де утримують</w:t>
      </w:r>
      <w:r w:rsidR="00694687">
        <w:rPr>
          <w:rFonts w:ascii="Times New Roman" w:eastAsia="Times New Roman" w:hAnsi="Times New Roman" w:cs="Times New Roman"/>
          <w:kern w:val="0"/>
          <w:sz w:val="24"/>
          <w:szCs w:val="24"/>
          <w:lang w:eastAsia="ru-RU"/>
          <w14:ligatures w14:val="none"/>
        </w:rPr>
        <w:t xml:space="preserve"> Особу_1</w:t>
      </w:r>
      <w:r w:rsidRPr="0058442A">
        <w:rPr>
          <w:rFonts w:ascii="Times New Roman" w:eastAsia="Times New Roman" w:hAnsi="Times New Roman" w:cs="Times New Roman"/>
          <w:kern w:val="0"/>
          <w:sz w:val="24"/>
          <w:szCs w:val="24"/>
          <w:lang w:eastAsia="ru-RU"/>
          <w14:ligatures w14:val="none"/>
        </w:rPr>
        <w:t xml:space="preserve">, </w:t>
      </w:r>
      <w:r w:rsidR="00D40C8F">
        <w:rPr>
          <w:rFonts w:ascii="Times New Roman" w:eastAsia="Times New Roman" w:hAnsi="Times New Roman" w:cs="Times New Roman"/>
          <w:kern w:val="0"/>
          <w:sz w:val="24"/>
          <w:szCs w:val="24"/>
          <w:lang w:eastAsia="ru-RU"/>
          <w14:ligatures w14:val="none"/>
        </w:rPr>
        <w:t>у дружини якого</w:t>
      </w:r>
      <w:r w:rsidRPr="0058442A">
        <w:rPr>
          <w:rFonts w:ascii="Times New Roman" w:eastAsia="Times New Roman" w:hAnsi="Times New Roman" w:cs="Times New Roman"/>
          <w:kern w:val="0"/>
          <w:sz w:val="24"/>
          <w:szCs w:val="24"/>
          <w:lang w:eastAsia="ru-RU"/>
          <w14:ligatures w14:val="none"/>
        </w:rPr>
        <w:t xml:space="preserve"> наявна інвалідність, відтак підстав для утримування у приміщенні ТЦК та СП немає, бажає, щоб йому була надана правова допомога</w:t>
      </w:r>
      <w:r w:rsidR="00D40C8F">
        <w:rPr>
          <w:rFonts w:ascii="Times New Roman" w:eastAsia="Times New Roman" w:hAnsi="Times New Roman" w:cs="Times New Roman"/>
          <w:kern w:val="0"/>
          <w:sz w:val="24"/>
          <w:szCs w:val="24"/>
          <w:lang w:eastAsia="ru-RU"/>
          <w14:ligatures w14:val="none"/>
        </w:rPr>
        <w:t>.</w:t>
      </w:r>
    </w:p>
    <w:p w14:paraId="6A88C180" w14:textId="487086D2" w:rsidR="00937B28" w:rsidRDefault="00937B28"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У </w:t>
      </w:r>
      <w:r w:rsidR="0058442A" w:rsidRPr="0058442A">
        <w:rPr>
          <w:rFonts w:ascii="Times New Roman" w:eastAsia="Times New Roman" w:hAnsi="Times New Roman" w:cs="Times New Roman"/>
          <w:kern w:val="0"/>
          <w:sz w:val="24"/>
          <w:szCs w:val="24"/>
          <w:lang w:eastAsia="ru-RU"/>
          <w14:ligatures w14:val="none"/>
        </w:rPr>
        <w:t xml:space="preserve">телефонній розмові до виїзду </w:t>
      </w:r>
      <w:r>
        <w:rPr>
          <w:rFonts w:ascii="Times New Roman" w:eastAsia="Times New Roman" w:hAnsi="Times New Roman" w:cs="Times New Roman"/>
          <w:kern w:val="0"/>
          <w:sz w:val="24"/>
          <w:szCs w:val="24"/>
          <w:lang w:eastAsia="ru-RU"/>
          <w14:ligatures w14:val="none"/>
        </w:rPr>
        <w:t>вона</w:t>
      </w:r>
      <w:r w:rsidR="0058442A" w:rsidRPr="0058442A">
        <w:rPr>
          <w:rFonts w:ascii="Times New Roman" w:eastAsia="Times New Roman" w:hAnsi="Times New Roman" w:cs="Times New Roman"/>
          <w:kern w:val="0"/>
          <w:sz w:val="24"/>
          <w:szCs w:val="24"/>
          <w:lang w:eastAsia="ru-RU"/>
          <w14:ligatures w14:val="none"/>
        </w:rPr>
        <w:t xml:space="preserve"> повідомила</w:t>
      </w:r>
      <w:r w:rsidR="004174BD" w:rsidRPr="004174BD">
        <w:rPr>
          <w:rFonts w:ascii="Times New Roman" w:eastAsia="Times New Roman" w:hAnsi="Times New Roman" w:cs="Times New Roman"/>
          <w:kern w:val="0"/>
          <w:sz w:val="24"/>
          <w:szCs w:val="24"/>
          <w:lang w:eastAsia="ru-RU"/>
          <w14:ligatures w14:val="none"/>
        </w:rPr>
        <w:t xml:space="preserve"> </w:t>
      </w:r>
      <w:r w:rsidR="004174BD">
        <w:rPr>
          <w:rFonts w:ascii="Times New Roman" w:eastAsia="Times New Roman" w:hAnsi="Times New Roman" w:cs="Times New Roman"/>
          <w:kern w:val="0"/>
          <w:sz w:val="24"/>
          <w:szCs w:val="24"/>
          <w:lang w:eastAsia="ru-RU"/>
          <w14:ligatures w14:val="none"/>
        </w:rPr>
        <w:t>скаржнику</w:t>
      </w:r>
      <w:r>
        <w:rPr>
          <w:rFonts w:ascii="Times New Roman" w:eastAsia="Times New Roman" w:hAnsi="Times New Roman" w:cs="Times New Roman"/>
          <w:kern w:val="0"/>
          <w:sz w:val="24"/>
          <w:szCs w:val="24"/>
          <w:lang w:eastAsia="ru-RU"/>
          <w14:ligatures w14:val="none"/>
        </w:rPr>
        <w:t xml:space="preserve">, що </w:t>
      </w:r>
      <w:r w:rsidR="0058442A" w:rsidRPr="0058442A">
        <w:rPr>
          <w:rFonts w:ascii="Times New Roman" w:eastAsia="Times New Roman" w:hAnsi="Times New Roman" w:cs="Times New Roman"/>
          <w:kern w:val="0"/>
          <w:sz w:val="24"/>
          <w:szCs w:val="24"/>
          <w:lang w:eastAsia="ru-RU"/>
          <w14:ligatures w14:val="none"/>
        </w:rPr>
        <w:t xml:space="preserve">вид правової допомоги </w:t>
      </w:r>
      <w:r>
        <w:rPr>
          <w:rFonts w:ascii="Times New Roman" w:eastAsia="Times New Roman" w:hAnsi="Times New Roman" w:cs="Times New Roman"/>
          <w:kern w:val="0"/>
          <w:sz w:val="24"/>
          <w:szCs w:val="24"/>
          <w:lang w:eastAsia="ru-RU"/>
          <w14:ligatures w14:val="none"/>
        </w:rPr>
        <w:t xml:space="preserve">- </w:t>
      </w:r>
      <w:r w:rsidR="0058442A" w:rsidRPr="0058442A">
        <w:rPr>
          <w:rFonts w:ascii="Times New Roman" w:eastAsia="Times New Roman" w:hAnsi="Times New Roman" w:cs="Times New Roman"/>
          <w:kern w:val="0"/>
          <w:sz w:val="24"/>
          <w:szCs w:val="24"/>
          <w:lang w:eastAsia="ru-RU"/>
          <w14:ligatures w14:val="none"/>
        </w:rPr>
        <w:t>усне консультування та супровід у ТЦК та СП, без підготовки письмових скарг чи заяв (клієнт самостійно відмовився від надання послуг з підготовки заяв чи скарг); порядок і розмір оплати 33 160 грн за виїзд, консультацію та супровід, оплата у повному обсязі до початку надання послуг; що працю</w:t>
      </w:r>
      <w:r>
        <w:rPr>
          <w:rFonts w:ascii="Times New Roman" w:eastAsia="Times New Roman" w:hAnsi="Times New Roman" w:cs="Times New Roman"/>
          <w:kern w:val="0"/>
          <w:sz w:val="24"/>
          <w:szCs w:val="24"/>
          <w:lang w:eastAsia="ru-RU"/>
          <w14:ligatures w14:val="none"/>
        </w:rPr>
        <w:t>є</w:t>
      </w:r>
      <w:r w:rsidR="0058442A" w:rsidRPr="0058442A">
        <w:rPr>
          <w:rFonts w:ascii="Times New Roman" w:eastAsia="Times New Roman" w:hAnsi="Times New Roman" w:cs="Times New Roman"/>
          <w:kern w:val="0"/>
          <w:sz w:val="24"/>
          <w:szCs w:val="24"/>
          <w:lang w:eastAsia="ru-RU"/>
          <w14:ligatures w14:val="none"/>
        </w:rPr>
        <w:t xml:space="preserve"> на умовах передоплати. </w:t>
      </w:r>
    </w:p>
    <w:p w14:paraId="4F79C364" w14:textId="77777777" w:rsidR="00937B28" w:rsidRDefault="0058442A"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8442A">
        <w:rPr>
          <w:rFonts w:ascii="Times New Roman" w:eastAsia="Times New Roman" w:hAnsi="Times New Roman" w:cs="Times New Roman"/>
          <w:kern w:val="0"/>
          <w:sz w:val="24"/>
          <w:szCs w:val="24"/>
          <w:lang w:eastAsia="ru-RU"/>
          <w14:ligatures w14:val="none"/>
        </w:rPr>
        <w:t xml:space="preserve">Враховуючи те, що клієнт потребував невідкладного надання правової допомоги, оскільки ймовірно його могли направити на проходження ВЛК з подальшим вирішенням питання щодо його мобілізації, клієнт погодився на надання </w:t>
      </w:r>
      <w:r w:rsidR="00937B28">
        <w:rPr>
          <w:rFonts w:ascii="Times New Roman" w:eastAsia="Times New Roman" w:hAnsi="Times New Roman" w:cs="Times New Roman"/>
          <w:kern w:val="0"/>
          <w:sz w:val="24"/>
          <w:szCs w:val="24"/>
          <w:lang w:eastAsia="ru-RU"/>
          <w14:ligatures w14:val="none"/>
        </w:rPr>
        <w:t>нею</w:t>
      </w:r>
      <w:r w:rsidRPr="0058442A">
        <w:rPr>
          <w:rFonts w:ascii="Times New Roman" w:eastAsia="Times New Roman" w:hAnsi="Times New Roman" w:cs="Times New Roman"/>
          <w:kern w:val="0"/>
          <w:sz w:val="24"/>
          <w:szCs w:val="24"/>
          <w:lang w:eastAsia="ru-RU"/>
          <w14:ligatures w14:val="none"/>
        </w:rPr>
        <w:t xml:space="preserve"> йому правової допомоги на озвучених умовах, </w:t>
      </w:r>
      <w:r w:rsidR="00937B28">
        <w:rPr>
          <w:rFonts w:ascii="Times New Roman" w:eastAsia="Times New Roman" w:hAnsi="Times New Roman" w:cs="Times New Roman"/>
          <w:kern w:val="0"/>
          <w:sz w:val="24"/>
          <w:szCs w:val="24"/>
          <w:lang w:eastAsia="ru-RU"/>
          <w14:ligatures w14:val="none"/>
        </w:rPr>
        <w:t>нею</w:t>
      </w:r>
      <w:r w:rsidRPr="0058442A">
        <w:rPr>
          <w:rFonts w:ascii="Times New Roman" w:eastAsia="Times New Roman" w:hAnsi="Times New Roman" w:cs="Times New Roman"/>
          <w:kern w:val="0"/>
          <w:sz w:val="24"/>
          <w:szCs w:val="24"/>
          <w:lang w:eastAsia="ru-RU"/>
          <w14:ligatures w14:val="none"/>
        </w:rPr>
        <w:t xml:space="preserve"> було прийнято рішення про невідкладний виїзд до приміщення Личаківсько-Залізничного ОРТЦК та СП. </w:t>
      </w:r>
    </w:p>
    <w:p w14:paraId="72C6CCF1" w14:textId="18DC5B2B" w:rsidR="00937B28" w:rsidRDefault="0058442A"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8442A">
        <w:rPr>
          <w:rFonts w:ascii="Times New Roman" w:eastAsia="Times New Roman" w:hAnsi="Times New Roman" w:cs="Times New Roman"/>
          <w:kern w:val="0"/>
          <w:sz w:val="24"/>
          <w:szCs w:val="24"/>
          <w:lang w:eastAsia="ru-RU"/>
          <w14:ligatures w14:val="none"/>
        </w:rPr>
        <w:t xml:space="preserve">Прибувши в ТЦК, </w:t>
      </w:r>
      <w:r w:rsidR="00937B28">
        <w:rPr>
          <w:rFonts w:ascii="Times New Roman" w:eastAsia="Times New Roman" w:hAnsi="Times New Roman" w:cs="Times New Roman"/>
          <w:kern w:val="0"/>
          <w:sz w:val="24"/>
          <w:szCs w:val="24"/>
          <w:lang w:eastAsia="ru-RU"/>
          <w14:ligatures w14:val="none"/>
        </w:rPr>
        <w:t>при</w:t>
      </w:r>
      <w:r w:rsidRPr="0058442A">
        <w:rPr>
          <w:rFonts w:ascii="Times New Roman" w:eastAsia="Times New Roman" w:hAnsi="Times New Roman" w:cs="Times New Roman"/>
          <w:kern w:val="0"/>
          <w:sz w:val="24"/>
          <w:szCs w:val="24"/>
          <w:lang w:eastAsia="ru-RU"/>
          <w14:ligatures w14:val="none"/>
        </w:rPr>
        <w:t xml:space="preserve"> розмові з </w:t>
      </w:r>
      <w:r w:rsidR="00694687">
        <w:rPr>
          <w:rFonts w:ascii="Times New Roman" w:eastAsia="Times New Roman" w:hAnsi="Times New Roman" w:cs="Times New Roman"/>
          <w:kern w:val="0"/>
          <w:sz w:val="24"/>
          <w:szCs w:val="24"/>
          <w:lang w:eastAsia="ru-RU"/>
          <w14:ligatures w14:val="none"/>
        </w:rPr>
        <w:t>Особою_1</w:t>
      </w:r>
      <w:r w:rsidRPr="0058442A">
        <w:rPr>
          <w:rFonts w:ascii="Times New Roman" w:eastAsia="Times New Roman" w:hAnsi="Times New Roman" w:cs="Times New Roman"/>
          <w:kern w:val="0"/>
          <w:sz w:val="24"/>
          <w:szCs w:val="24"/>
          <w:lang w:eastAsia="ru-RU"/>
          <w14:ligatures w14:val="none"/>
        </w:rPr>
        <w:t xml:space="preserve">, </w:t>
      </w:r>
      <w:r w:rsidR="00937B28">
        <w:rPr>
          <w:rFonts w:ascii="Times New Roman" w:eastAsia="Times New Roman" w:hAnsi="Times New Roman" w:cs="Times New Roman"/>
          <w:kern w:val="0"/>
          <w:sz w:val="24"/>
          <w:szCs w:val="24"/>
          <w:lang w:eastAsia="ru-RU"/>
          <w14:ligatures w14:val="none"/>
        </w:rPr>
        <w:t>вона</w:t>
      </w:r>
      <w:r w:rsidRPr="0058442A">
        <w:rPr>
          <w:rFonts w:ascii="Times New Roman" w:eastAsia="Times New Roman" w:hAnsi="Times New Roman" w:cs="Times New Roman"/>
          <w:kern w:val="0"/>
          <w:sz w:val="24"/>
          <w:szCs w:val="24"/>
          <w:lang w:eastAsia="ru-RU"/>
          <w14:ligatures w14:val="none"/>
        </w:rPr>
        <w:t xml:space="preserve"> встанов</w:t>
      </w:r>
      <w:r w:rsidR="00937B28">
        <w:rPr>
          <w:rFonts w:ascii="Times New Roman" w:eastAsia="Times New Roman" w:hAnsi="Times New Roman" w:cs="Times New Roman"/>
          <w:kern w:val="0"/>
          <w:sz w:val="24"/>
          <w:szCs w:val="24"/>
          <w:lang w:eastAsia="ru-RU"/>
          <w14:ligatures w14:val="none"/>
        </w:rPr>
        <w:t>ила</w:t>
      </w:r>
      <w:r w:rsidRPr="0058442A">
        <w:rPr>
          <w:rFonts w:ascii="Times New Roman" w:eastAsia="Times New Roman" w:hAnsi="Times New Roman" w:cs="Times New Roman"/>
          <w:kern w:val="0"/>
          <w:sz w:val="24"/>
          <w:szCs w:val="24"/>
          <w:lang w:eastAsia="ru-RU"/>
          <w14:ligatures w14:val="none"/>
        </w:rPr>
        <w:t xml:space="preserve">, що </w:t>
      </w:r>
      <w:r w:rsidR="00937B28">
        <w:rPr>
          <w:rFonts w:ascii="Times New Roman" w:eastAsia="Times New Roman" w:hAnsi="Times New Roman" w:cs="Times New Roman"/>
          <w:kern w:val="0"/>
          <w:sz w:val="24"/>
          <w:szCs w:val="24"/>
          <w:lang w:eastAsia="ru-RU"/>
          <w14:ligatures w14:val="none"/>
        </w:rPr>
        <w:t>останній</w:t>
      </w:r>
      <w:r w:rsidR="00937B28" w:rsidRPr="00937B28">
        <w:rPr>
          <w:rFonts w:ascii="Times New Roman" w:eastAsia="Times New Roman" w:hAnsi="Times New Roman" w:cs="Times New Roman"/>
          <w:kern w:val="0"/>
          <w:sz w:val="24"/>
          <w:szCs w:val="24"/>
          <w:lang w:eastAsia="ru-RU"/>
          <w14:ligatures w14:val="none"/>
        </w:rPr>
        <w:t xml:space="preserve"> </w:t>
      </w:r>
      <w:r w:rsidR="00937B28" w:rsidRPr="0058442A">
        <w:rPr>
          <w:rFonts w:ascii="Times New Roman" w:eastAsia="Times New Roman" w:hAnsi="Times New Roman" w:cs="Times New Roman"/>
          <w:kern w:val="0"/>
          <w:sz w:val="24"/>
          <w:szCs w:val="24"/>
          <w:lang w:eastAsia="ru-RU"/>
          <w14:ligatures w14:val="none"/>
        </w:rPr>
        <w:t>не мав належним чином оформленої відстрочки</w:t>
      </w:r>
      <w:r w:rsidR="00937B28">
        <w:rPr>
          <w:rFonts w:ascii="Times New Roman" w:eastAsia="Times New Roman" w:hAnsi="Times New Roman" w:cs="Times New Roman"/>
          <w:kern w:val="0"/>
          <w:sz w:val="24"/>
          <w:szCs w:val="24"/>
          <w:lang w:eastAsia="ru-RU"/>
          <w14:ligatures w14:val="none"/>
        </w:rPr>
        <w:t xml:space="preserve"> у </w:t>
      </w:r>
      <w:r w:rsidRPr="0058442A">
        <w:rPr>
          <w:rFonts w:ascii="Times New Roman" w:eastAsia="Times New Roman" w:hAnsi="Times New Roman" w:cs="Times New Roman"/>
          <w:kern w:val="0"/>
          <w:sz w:val="24"/>
          <w:szCs w:val="24"/>
          <w:lang w:eastAsia="ru-RU"/>
          <w14:ligatures w14:val="none"/>
        </w:rPr>
        <w:t>відповідно</w:t>
      </w:r>
      <w:r w:rsidR="00937B28">
        <w:rPr>
          <w:rFonts w:ascii="Times New Roman" w:eastAsia="Times New Roman" w:hAnsi="Times New Roman" w:cs="Times New Roman"/>
          <w:kern w:val="0"/>
          <w:sz w:val="24"/>
          <w:szCs w:val="24"/>
          <w:lang w:eastAsia="ru-RU"/>
          <w14:ligatures w14:val="none"/>
        </w:rPr>
        <w:t>сті</w:t>
      </w:r>
      <w:r w:rsidRPr="0058442A">
        <w:rPr>
          <w:rFonts w:ascii="Times New Roman" w:eastAsia="Times New Roman" w:hAnsi="Times New Roman" w:cs="Times New Roman"/>
          <w:kern w:val="0"/>
          <w:sz w:val="24"/>
          <w:szCs w:val="24"/>
          <w:lang w:eastAsia="ru-RU"/>
          <w14:ligatures w14:val="none"/>
        </w:rPr>
        <w:t xml:space="preserve"> до ст. 23 З</w:t>
      </w:r>
      <w:r w:rsidR="004174BD">
        <w:rPr>
          <w:rFonts w:ascii="Times New Roman" w:eastAsia="Times New Roman" w:hAnsi="Times New Roman" w:cs="Times New Roman"/>
          <w:kern w:val="0"/>
          <w:sz w:val="24"/>
          <w:szCs w:val="24"/>
          <w:lang w:eastAsia="ru-RU"/>
          <w14:ligatures w14:val="none"/>
        </w:rPr>
        <w:t xml:space="preserve">акону </w:t>
      </w:r>
      <w:r w:rsidRPr="0058442A">
        <w:rPr>
          <w:rFonts w:ascii="Times New Roman" w:eastAsia="Times New Roman" w:hAnsi="Times New Roman" w:cs="Times New Roman"/>
          <w:kern w:val="0"/>
          <w:sz w:val="24"/>
          <w:szCs w:val="24"/>
          <w:lang w:eastAsia="ru-RU"/>
          <w14:ligatures w14:val="none"/>
        </w:rPr>
        <w:t>У</w:t>
      </w:r>
      <w:r w:rsidR="004174BD">
        <w:rPr>
          <w:rFonts w:ascii="Times New Roman" w:eastAsia="Times New Roman" w:hAnsi="Times New Roman" w:cs="Times New Roman"/>
          <w:kern w:val="0"/>
          <w:sz w:val="24"/>
          <w:szCs w:val="24"/>
          <w:lang w:eastAsia="ru-RU"/>
          <w14:ligatures w14:val="none"/>
        </w:rPr>
        <w:t>країни</w:t>
      </w:r>
      <w:r w:rsidRPr="0058442A">
        <w:rPr>
          <w:rFonts w:ascii="Times New Roman" w:eastAsia="Times New Roman" w:hAnsi="Times New Roman" w:cs="Times New Roman"/>
          <w:kern w:val="0"/>
          <w:sz w:val="24"/>
          <w:szCs w:val="24"/>
          <w:lang w:eastAsia="ru-RU"/>
          <w14:ligatures w14:val="none"/>
        </w:rPr>
        <w:t xml:space="preserve"> «Про мобілізаційну підготовку та мобілізацію»,</w:t>
      </w:r>
      <w:r w:rsidR="00937B28">
        <w:rPr>
          <w:rFonts w:ascii="Times New Roman" w:eastAsia="Times New Roman" w:hAnsi="Times New Roman" w:cs="Times New Roman"/>
          <w:kern w:val="0"/>
          <w:sz w:val="24"/>
          <w:szCs w:val="24"/>
          <w:lang w:eastAsia="ru-RU"/>
          <w14:ligatures w14:val="none"/>
        </w:rPr>
        <w:t xml:space="preserve"> оскільки</w:t>
      </w:r>
      <w:r w:rsidRPr="0058442A">
        <w:rPr>
          <w:rFonts w:ascii="Times New Roman" w:eastAsia="Times New Roman" w:hAnsi="Times New Roman" w:cs="Times New Roman"/>
          <w:kern w:val="0"/>
          <w:sz w:val="24"/>
          <w:szCs w:val="24"/>
          <w:lang w:eastAsia="ru-RU"/>
          <w14:ligatures w14:val="none"/>
        </w:rPr>
        <w:t xml:space="preserve"> строк дії довідки МСЕК </w:t>
      </w:r>
      <w:r w:rsidR="00911016">
        <w:rPr>
          <w:rFonts w:ascii="Times New Roman" w:eastAsia="Times New Roman" w:hAnsi="Times New Roman" w:cs="Times New Roman"/>
          <w:kern w:val="0"/>
          <w:sz w:val="24"/>
          <w:szCs w:val="24"/>
          <w:lang w:eastAsia="ru-RU"/>
          <w14:ligatures w14:val="none"/>
        </w:rPr>
        <w:t>у</w:t>
      </w:r>
      <w:r w:rsidRPr="0058442A">
        <w:rPr>
          <w:rFonts w:ascii="Times New Roman" w:eastAsia="Times New Roman" w:hAnsi="Times New Roman" w:cs="Times New Roman"/>
          <w:kern w:val="0"/>
          <w:sz w:val="24"/>
          <w:szCs w:val="24"/>
          <w:lang w:eastAsia="ru-RU"/>
          <w14:ligatures w14:val="none"/>
        </w:rPr>
        <w:t xml:space="preserve"> його дружини завершився, переогляд експертною ком</w:t>
      </w:r>
      <w:r w:rsidR="00911016">
        <w:rPr>
          <w:rFonts w:ascii="Times New Roman" w:eastAsia="Times New Roman" w:hAnsi="Times New Roman" w:cs="Times New Roman"/>
          <w:kern w:val="0"/>
          <w:sz w:val="24"/>
          <w:szCs w:val="24"/>
          <w:lang w:eastAsia="ru-RU"/>
          <w14:ligatures w14:val="none"/>
        </w:rPr>
        <w:t>ісією</w:t>
      </w:r>
      <w:r w:rsidRPr="0058442A">
        <w:rPr>
          <w:rFonts w:ascii="Times New Roman" w:eastAsia="Times New Roman" w:hAnsi="Times New Roman" w:cs="Times New Roman"/>
          <w:kern w:val="0"/>
          <w:sz w:val="24"/>
          <w:szCs w:val="24"/>
          <w:lang w:eastAsia="ru-RU"/>
          <w14:ligatures w14:val="none"/>
        </w:rPr>
        <w:t xml:space="preserve"> </w:t>
      </w:r>
      <w:r w:rsidR="00937B28">
        <w:rPr>
          <w:rFonts w:ascii="Times New Roman" w:eastAsia="Times New Roman" w:hAnsi="Times New Roman" w:cs="Times New Roman"/>
          <w:kern w:val="0"/>
          <w:sz w:val="24"/>
          <w:szCs w:val="24"/>
          <w:lang w:eastAsia="ru-RU"/>
          <w14:ligatures w14:val="none"/>
        </w:rPr>
        <w:t xml:space="preserve">вона </w:t>
      </w:r>
      <w:r w:rsidRPr="0058442A">
        <w:rPr>
          <w:rFonts w:ascii="Times New Roman" w:eastAsia="Times New Roman" w:hAnsi="Times New Roman" w:cs="Times New Roman"/>
          <w:kern w:val="0"/>
          <w:sz w:val="24"/>
          <w:szCs w:val="24"/>
          <w:lang w:eastAsia="ru-RU"/>
          <w14:ligatures w14:val="none"/>
        </w:rPr>
        <w:t xml:space="preserve">не проходила, висновку ЛКК про потребу в сторонньому догляді не отримувала. </w:t>
      </w:r>
      <w:r w:rsidR="00937B28">
        <w:rPr>
          <w:rFonts w:ascii="Times New Roman" w:eastAsia="Times New Roman" w:hAnsi="Times New Roman" w:cs="Times New Roman"/>
          <w:kern w:val="0"/>
          <w:sz w:val="24"/>
          <w:szCs w:val="24"/>
          <w:lang w:eastAsia="ru-RU"/>
          <w14:ligatures w14:val="none"/>
        </w:rPr>
        <w:t xml:space="preserve">Адвокат Сенюшкович О.І. </w:t>
      </w:r>
      <w:r w:rsidRPr="0058442A">
        <w:rPr>
          <w:rFonts w:ascii="Times New Roman" w:eastAsia="Times New Roman" w:hAnsi="Times New Roman" w:cs="Times New Roman"/>
          <w:kern w:val="0"/>
          <w:sz w:val="24"/>
          <w:szCs w:val="24"/>
          <w:lang w:eastAsia="ru-RU"/>
          <w14:ligatures w14:val="none"/>
        </w:rPr>
        <w:t>роз</w:t>
      </w:r>
      <w:r w:rsidR="00937B28">
        <w:rPr>
          <w:rFonts w:ascii="Times New Roman" w:eastAsia="Times New Roman" w:hAnsi="Times New Roman" w:cs="Times New Roman"/>
          <w:kern w:val="0"/>
          <w:sz w:val="24"/>
          <w:szCs w:val="24"/>
          <w:lang w:eastAsia="ru-RU"/>
          <w14:ligatures w14:val="none"/>
        </w:rPr>
        <w:t>’</w:t>
      </w:r>
      <w:r w:rsidRPr="0058442A">
        <w:rPr>
          <w:rFonts w:ascii="Times New Roman" w:eastAsia="Times New Roman" w:hAnsi="Times New Roman" w:cs="Times New Roman"/>
          <w:kern w:val="0"/>
          <w:sz w:val="24"/>
          <w:szCs w:val="24"/>
          <w:lang w:eastAsia="ru-RU"/>
          <w14:ligatures w14:val="none"/>
        </w:rPr>
        <w:t>ясн</w:t>
      </w:r>
      <w:r w:rsidR="00937B28">
        <w:rPr>
          <w:rFonts w:ascii="Times New Roman" w:eastAsia="Times New Roman" w:hAnsi="Times New Roman" w:cs="Times New Roman"/>
          <w:kern w:val="0"/>
          <w:sz w:val="24"/>
          <w:szCs w:val="24"/>
          <w:lang w:eastAsia="ru-RU"/>
          <w14:ligatures w14:val="none"/>
        </w:rPr>
        <w:t>ила</w:t>
      </w:r>
      <w:r w:rsidRPr="0058442A">
        <w:rPr>
          <w:rFonts w:ascii="Times New Roman" w:eastAsia="Times New Roman" w:hAnsi="Times New Roman" w:cs="Times New Roman"/>
          <w:kern w:val="0"/>
          <w:sz w:val="24"/>
          <w:szCs w:val="24"/>
          <w:lang w:eastAsia="ru-RU"/>
          <w14:ligatures w14:val="none"/>
        </w:rPr>
        <w:t xml:space="preserve"> клієнту, що його дружині слід невідкладно отримати висновок ЛКК та надати йому у приміщення ТЦК та СП, у іншому випадку за відсутності інших підстав для надання йому відстрочки</w:t>
      </w:r>
      <w:r w:rsidR="00937B28">
        <w:rPr>
          <w:rFonts w:ascii="Times New Roman" w:eastAsia="Times New Roman" w:hAnsi="Times New Roman" w:cs="Times New Roman"/>
          <w:kern w:val="0"/>
          <w:sz w:val="24"/>
          <w:szCs w:val="24"/>
          <w:lang w:eastAsia="ru-RU"/>
          <w14:ligatures w14:val="none"/>
        </w:rPr>
        <w:t xml:space="preserve"> </w:t>
      </w:r>
      <w:r w:rsidRPr="0058442A">
        <w:rPr>
          <w:rFonts w:ascii="Times New Roman" w:eastAsia="Times New Roman" w:hAnsi="Times New Roman" w:cs="Times New Roman"/>
          <w:kern w:val="0"/>
          <w:sz w:val="24"/>
          <w:szCs w:val="24"/>
          <w:lang w:eastAsia="ru-RU"/>
          <w14:ligatures w14:val="none"/>
        </w:rPr>
        <w:t xml:space="preserve">щодо нього може бути прийнято рішення про мобілізацію, і протягом кількох днів він буде доставлений до навчального центру. </w:t>
      </w:r>
    </w:p>
    <w:p w14:paraId="27015FE1" w14:textId="77777777" w:rsidR="00937B28" w:rsidRDefault="0058442A"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8442A">
        <w:rPr>
          <w:rFonts w:ascii="Times New Roman" w:eastAsia="Times New Roman" w:hAnsi="Times New Roman" w:cs="Times New Roman"/>
          <w:kern w:val="0"/>
          <w:sz w:val="24"/>
          <w:szCs w:val="24"/>
          <w:lang w:eastAsia="ru-RU"/>
          <w14:ligatures w14:val="none"/>
        </w:rPr>
        <w:t xml:space="preserve">Таким чином, після прибуття до ТЦК </w:t>
      </w:r>
      <w:r w:rsidR="00937B28">
        <w:rPr>
          <w:rFonts w:ascii="Times New Roman" w:eastAsia="Times New Roman" w:hAnsi="Times New Roman" w:cs="Times New Roman"/>
          <w:kern w:val="0"/>
          <w:sz w:val="24"/>
          <w:szCs w:val="24"/>
          <w:lang w:eastAsia="ru-RU"/>
          <w14:ligatures w14:val="none"/>
        </w:rPr>
        <w:t>вона:</w:t>
      </w:r>
    </w:p>
    <w:p w14:paraId="0131D2C0" w14:textId="77777777" w:rsidR="00937B28" w:rsidRDefault="00937B28"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н</w:t>
      </w:r>
      <w:r w:rsidR="0058442A" w:rsidRPr="0058442A">
        <w:rPr>
          <w:rFonts w:ascii="Times New Roman" w:eastAsia="Times New Roman" w:hAnsi="Times New Roman" w:cs="Times New Roman"/>
          <w:kern w:val="0"/>
          <w:sz w:val="24"/>
          <w:szCs w:val="24"/>
          <w:lang w:eastAsia="ru-RU"/>
          <w14:ligatures w14:val="none"/>
        </w:rPr>
        <w:t>адала усну консультацію з питань правового статусу, прав та обов'язків, документів, необхідних для оформлення відстрочки, алгоритму дій</w:t>
      </w:r>
      <w:r>
        <w:rPr>
          <w:rFonts w:ascii="Times New Roman" w:eastAsia="Times New Roman" w:hAnsi="Times New Roman" w:cs="Times New Roman"/>
          <w:kern w:val="0"/>
          <w:sz w:val="24"/>
          <w:szCs w:val="24"/>
          <w:lang w:eastAsia="ru-RU"/>
          <w14:ligatures w14:val="none"/>
        </w:rPr>
        <w:t xml:space="preserve">; </w:t>
      </w:r>
    </w:p>
    <w:p w14:paraId="0460B44C" w14:textId="1A69278C" w:rsidR="00937B28" w:rsidRPr="00911016" w:rsidRDefault="00937B28"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п</w:t>
      </w:r>
      <w:r w:rsidR="0058442A" w:rsidRPr="0058442A">
        <w:rPr>
          <w:rFonts w:ascii="Times New Roman" w:eastAsia="Times New Roman" w:hAnsi="Times New Roman" w:cs="Times New Roman"/>
          <w:kern w:val="0"/>
          <w:sz w:val="24"/>
          <w:szCs w:val="24"/>
          <w:lang w:eastAsia="ru-RU"/>
          <w14:ligatures w14:val="none"/>
        </w:rPr>
        <w:t xml:space="preserve">оінформувала працівників ТЦК про правовий статус </w:t>
      </w:r>
      <w:r w:rsidR="00694687">
        <w:rPr>
          <w:rFonts w:ascii="Times New Roman" w:eastAsia="Times New Roman" w:hAnsi="Times New Roman" w:cs="Times New Roman"/>
          <w:kern w:val="0"/>
          <w:sz w:val="24"/>
          <w:szCs w:val="24"/>
          <w:lang w:eastAsia="ru-RU"/>
          <w14:ligatures w14:val="none"/>
        </w:rPr>
        <w:t>Особи_1</w:t>
      </w:r>
      <w:r w:rsidR="0058442A" w:rsidRPr="0058442A">
        <w:rPr>
          <w:rFonts w:ascii="Times New Roman" w:eastAsia="Times New Roman" w:hAnsi="Times New Roman" w:cs="Times New Roman"/>
          <w:kern w:val="0"/>
          <w:sz w:val="24"/>
          <w:szCs w:val="24"/>
          <w:lang w:eastAsia="ru-RU"/>
          <w14:ligatures w14:val="none"/>
        </w:rPr>
        <w:t>, зокрема про право на відстрочку та необхідність дооформлення документів (</w:t>
      </w:r>
      <w:r w:rsidR="0058442A" w:rsidRPr="00911016">
        <w:rPr>
          <w:rFonts w:ascii="Times New Roman" w:eastAsia="Times New Roman" w:hAnsi="Times New Roman" w:cs="Times New Roman"/>
          <w:kern w:val="0"/>
          <w:sz w:val="24"/>
          <w:szCs w:val="24"/>
          <w:lang w:eastAsia="ru-RU"/>
          <w14:ligatures w14:val="none"/>
        </w:rPr>
        <w:t>саме у зв'язку з прибуттям адвоката та надання</w:t>
      </w:r>
      <w:r w:rsidR="00D40C8F" w:rsidRPr="00911016">
        <w:rPr>
          <w:rFonts w:ascii="Times New Roman" w:eastAsia="Times New Roman" w:hAnsi="Times New Roman" w:cs="Times New Roman"/>
          <w:kern w:val="0"/>
          <w:sz w:val="24"/>
          <w:szCs w:val="24"/>
          <w:lang w:eastAsia="ru-RU"/>
          <w14:ligatures w14:val="none"/>
        </w:rPr>
        <w:t xml:space="preserve">м </w:t>
      </w:r>
      <w:r w:rsidR="0058442A" w:rsidRPr="00911016">
        <w:rPr>
          <w:rFonts w:ascii="Times New Roman" w:eastAsia="Times New Roman" w:hAnsi="Times New Roman" w:cs="Times New Roman"/>
          <w:kern w:val="0"/>
          <w:sz w:val="24"/>
          <w:szCs w:val="24"/>
          <w:lang w:eastAsia="ru-RU"/>
          <w14:ligatures w14:val="none"/>
        </w:rPr>
        <w:t>роз</w:t>
      </w:r>
      <w:r w:rsidRPr="00911016">
        <w:rPr>
          <w:rFonts w:ascii="Times New Roman" w:eastAsia="Times New Roman" w:hAnsi="Times New Roman" w:cs="Times New Roman"/>
          <w:kern w:val="0"/>
          <w:sz w:val="24"/>
          <w:szCs w:val="24"/>
          <w:lang w:eastAsia="ru-RU"/>
          <w14:ligatures w14:val="none"/>
        </w:rPr>
        <w:t>’</w:t>
      </w:r>
      <w:r w:rsidR="0058442A" w:rsidRPr="00911016">
        <w:rPr>
          <w:rFonts w:ascii="Times New Roman" w:eastAsia="Times New Roman" w:hAnsi="Times New Roman" w:cs="Times New Roman"/>
          <w:kern w:val="0"/>
          <w:sz w:val="24"/>
          <w:szCs w:val="24"/>
          <w:lang w:eastAsia="ru-RU"/>
          <w14:ligatures w14:val="none"/>
        </w:rPr>
        <w:t xml:space="preserve">яснень щодо </w:t>
      </w:r>
      <w:r w:rsidR="00694687">
        <w:rPr>
          <w:rFonts w:ascii="Times New Roman" w:eastAsia="Times New Roman" w:hAnsi="Times New Roman" w:cs="Times New Roman"/>
          <w:kern w:val="0"/>
          <w:sz w:val="24"/>
          <w:szCs w:val="24"/>
          <w:lang w:eastAsia="ru-RU"/>
          <w14:ligatures w14:val="none"/>
        </w:rPr>
        <w:t>Особи_1</w:t>
      </w:r>
      <w:r w:rsidR="0058442A" w:rsidRPr="00911016">
        <w:rPr>
          <w:rFonts w:ascii="Times New Roman" w:eastAsia="Times New Roman" w:hAnsi="Times New Roman" w:cs="Times New Roman"/>
          <w:kern w:val="0"/>
          <w:sz w:val="24"/>
          <w:szCs w:val="24"/>
          <w:lang w:eastAsia="ru-RU"/>
          <w14:ligatures w14:val="none"/>
        </w:rPr>
        <w:t xml:space="preserve"> не було прийнято негайного рішення про його направлення для проходження ВЛК з подальшим прийняттям рішення про його мобілізацію та направлення до навчального центру, хоча, оскільки у нього не було оформленої відстрочки та документів, що дають право на відстрочку, на розгляді Комісії не перебувала заява </w:t>
      </w:r>
      <w:r w:rsidR="00694687">
        <w:rPr>
          <w:rFonts w:ascii="Times New Roman" w:eastAsia="Times New Roman" w:hAnsi="Times New Roman" w:cs="Times New Roman"/>
          <w:kern w:val="0"/>
          <w:sz w:val="24"/>
          <w:szCs w:val="24"/>
          <w:lang w:eastAsia="ru-RU"/>
          <w14:ligatures w14:val="none"/>
        </w:rPr>
        <w:t>Особи_1</w:t>
      </w:r>
      <w:r w:rsidR="0058442A" w:rsidRPr="00911016">
        <w:rPr>
          <w:rFonts w:ascii="Times New Roman" w:eastAsia="Times New Roman" w:hAnsi="Times New Roman" w:cs="Times New Roman"/>
          <w:kern w:val="0"/>
          <w:sz w:val="24"/>
          <w:szCs w:val="24"/>
          <w:lang w:eastAsia="ru-RU"/>
          <w14:ligatures w14:val="none"/>
        </w:rPr>
        <w:t xml:space="preserve"> про надання йому відстрочки, і така заява ним не була подана, фактично перешкоди для вручення </w:t>
      </w:r>
      <w:r w:rsidR="00694687">
        <w:rPr>
          <w:rFonts w:ascii="Times New Roman" w:eastAsia="Times New Roman" w:hAnsi="Times New Roman" w:cs="Times New Roman"/>
          <w:kern w:val="0"/>
          <w:sz w:val="24"/>
          <w:szCs w:val="24"/>
          <w:lang w:eastAsia="ru-RU"/>
          <w14:ligatures w14:val="none"/>
        </w:rPr>
        <w:t>Особі_1</w:t>
      </w:r>
      <w:r w:rsidR="0058442A" w:rsidRPr="00911016">
        <w:rPr>
          <w:rFonts w:ascii="Times New Roman" w:eastAsia="Times New Roman" w:hAnsi="Times New Roman" w:cs="Times New Roman"/>
          <w:kern w:val="0"/>
          <w:sz w:val="24"/>
          <w:szCs w:val="24"/>
          <w:lang w:eastAsia="ru-RU"/>
          <w14:ligatures w14:val="none"/>
        </w:rPr>
        <w:t xml:space="preserve"> направлення на ВЛК та подальшу доставку до навчального центру були відсутні. Однак фактично </w:t>
      </w:r>
      <w:r w:rsidR="00694687">
        <w:rPr>
          <w:rFonts w:ascii="Times New Roman" w:eastAsia="Times New Roman" w:hAnsi="Times New Roman" w:cs="Times New Roman"/>
          <w:kern w:val="0"/>
          <w:sz w:val="24"/>
          <w:szCs w:val="24"/>
          <w:lang w:eastAsia="ru-RU"/>
          <w14:ligatures w14:val="none"/>
        </w:rPr>
        <w:t>Особі_1</w:t>
      </w:r>
      <w:r w:rsidR="0058442A" w:rsidRPr="00911016">
        <w:rPr>
          <w:rFonts w:ascii="Times New Roman" w:eastAsia="Times New Roman" w:hAnsi="Times New Roman" w:cs="Times New Roman"/>
          <w:kern w:val="0"/>
          <w:sz w:val="24"/>
          <w:szCs w:val="24"/>
          <w:lang w:eastAsia="ru-RU"/>
          <w14:ligatures w14:val="none"/>
        </w:rPr>
        <w:t xml:space="preserve"> було дозволено надати відповідні документи та декілька днів щодо нього не приймалося рішення про його мобілізацію)</w:t>
      </w:r>
      <w:r w:rsidR="00D40C8F" w:rsidRPr="00911016">
        <w:rPr>
          <w:rFonts w:ascii="Times New Roman" w:eastAsia="Times New Roman" w:hAnsi="Times New Roman" w:cs="Times New Roman"/>
          <w:kern w:val="0"/>
          <w:sz w:val="24"/>
          <w:szCs w:val="24"/>
          <w:lang w:eastAsia="ru-RU"/>
          <w14:ligatures w14:val="none"/>
        </w:rPr>
        <w:t xml:space="preserve">; </w:t>
      </w:r>
    </w:p>
    <w:p w14:paraId="0F20396A" w14:textId="77777777" w:rsidR="00937B28" w:rsidRDefault="00937B28"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н</w:t>
      </w:r>
      <w:r w:rsidR="0058442A" w:rsidRPr="0058442A">
        <w:rPr>
          <w:rFonts w:ascii="Times New Roman" w:eastAsia="Times New Roman" w:hAnsi="Times New Roman" w:cs="Times New Roman"/>
          <w:kern w:val="0"/>
          <w:sz w:val="24"/>
          <w:szCs w:val="24"/>
          <w:lang w:eastAsia="ru-RU"/>
          <w14:ligatures w14:val="none"/>
        </w:rPr>
        <w:t xml:space="preserve">адала допомогу дружині клієнта у взаємодії з поліцією та швидкою медичною допомогою, а також під час оформлення заяви про незаконне утримування в приміщенні РТЦК та СП; </w:t>
      </w:r>
    </w:p>
    <w:p w14:paraId="1926FF79" w14:textId="04BFC420" w:rsidR="00937B28" w:rsidRDefault="00937B28"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п</w:t>
      </w:r>
      <w:r w:rsidR="0058442A" w:rsidRPr="0058442A">
        <w:rPr>
          <w:rFonts w:ascii="Times New Roman" w:eastAsia="Times New Roman" w:hAnsi="Times New Roman" w:cs="Times New Roman"/>
          <w:kern w:val="0"/>
          <w:sz w:val="24"/>
          <w:szCs w:val="24"/>
          <w:lang w:eastAsia="ru-RU"/>
          <w14:ligatures w14:val="none"/>
        </w:rPr>
        <w:t>ояснила клієнту орієнтовний час можливого утримання та дії в різних сценаріях</w:t>
      </w:r>
      <w:r w:rsidR="00D40C8F">
        <w:rPr>
          <w:rFonts w:ascii="Times New Roman" w:eastAsia="Times New Roman" w:hAnsi="Times New Roman" w:cs="Times New Roman"/>
          <w:kern w:val="0"/>
          <w:sz w:val="24"/>
          <w:szCs w:val="24"/>
          <w:lang w:eastAsia="ru-RU"/>
          <w14:ligatures w14:val="none"/>
        </w:rPr>
        <w:t>;</w:t>
      </w:r>
      <w:r w:rsidR="0058442A" w:rsidRPr="0058442A">
        <w:rPr>
          <w:rFonts w:ascii="Times New Roman" w:eastAsia="Times New Roman" w:hAnsi="Times New Roman" w:cs="Times New Roman"/>
          <w:kern w:val="0"/>
          <w:sz w:val="24"/>
          <w:szCs w:val="24"/>
          <w:lang w:eastAsia="ru-RU"/>
          <w14:ligatures w14:val="none"/>
        </w:rPr>
        <w:t xml:space="preserve"> </w:t>
      </w:r>
    </w:p>
    <w:p w14:paraId="56BCE0D2" w14:textId="0D427901" w:rsidR="00937B28" w:rsidRDefault="00937B28"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н</w:t>
      </w:r>
      <w:r w:rsidR="0058442A" w:rsidRPr="0058442A">
        <w:rPr>
          <w:rFonts w:ascii="Times New Roman" w:eastAsia="Times New Roman" w:hAnsi="Times New Roman" w:cs="Times New Roman"/>
          <w:kern w:val="0"/>
          <w:sz w:val="24"/>
          <w:szCs w:val="24"/>
          <w:lang w:eastAsia="ru-RU"/>
          <w14:ligatures w14:val="none"/>
        </w:rPr>
        <w:t>аступного дня, на прохання дружини, доставила продукти до місця перебування клієнта</w:t>
      </w:r>
      <w:r w:rsidR="00D40C8F">
        <w:rPr>
          <w:rFonts w:ascii="Times New Roman" w:eastAsia="Times New Roman" w:hAnsi="Times New Roman" w:cs="Times New Roman"/>
          <w:kern w:val="0"/>
          <w:sz w:val="24"/>
          <w:szCs w:val="24"/>
          <w:lang w:eastAsia="ru-RU"/>
          <w14:ligatures w14:val="none"/>
        </w:rPr>
        <w:t>;</w:t>
      </w:r>
    </w:p>
    <w:p w14:paraId="56CAE496" w14:textId="77777777" w:rsidR="00937B28" w:rsidRPr="00911016" w:rsidRDefault="00937B28"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п</w:t>
      </w:r>
      <w:r w:rsidR="0058442A" w:rsidRPr="0058442A">
        <w:rPr>
          <w:rFonts w:ascii="Times New Roman" w:eastAsia="Times New Roman" w:hAnsi="Times New Roman" w:cs="Times New Roman"/>
          <w:kern w:val="0"/>
          <w:sz w:val="24"/>
          <w:szCs w:val="24"/>
          <w:lang w:eastAsia="ru-RU"/>
          <w14:ligatures w14:val="none"/>
        </w:rPr>
        <w:t xml:space="preserve">ісля цього протягом декількох днів надавала телефонні консультації у межах </w:t>
      </w:r>
      <w:r w:rsidR="0058442A" w:rsidRPr="00911016">
        <w:rPr>
          <w:rFonts w:ascii="Times New Roman" w:eastAsia="Times New Roman" w:hAnsi="Times New Roman" w:cs="Times New Roman"/>
          <w:kern w:val="0"/>
          <w:sz w:val="24"/>
          <w:szCs w:val="24"/>
          <w:lang w:eastAsia="ru-RU"/>
          <w14:ligatures w14:val="none"/>
        </w:rPr>
        <w:t xml:space="preserve">домовленого обсягу. </w:t>
      </w:r>
    </w:p>
    <w:p w14:paraId="41BA4E88" w14:textId="45C71EF8" w:rsidR="00937B28" w:rsidRPr="00911016" w:rsidRDefault="0058442A"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911016">
        <w:rPr>
          <w:rFonts w:ascii="Times New Roman" w:eastAsia="Times New Roman" w:hAnsi="Times New Roman" w:cs="Times New Roman"/>
          <w:kern w:val="0"/>
          <w:sz w:val="24"/>
          <w:szCs w:val="24"/>
          <w:lang w:eastAsia="ru-RU"/>
          <w14:ligatures w14:val="none"/>
        </w:rPr>
        <w:t>Жодних письмових скарг чи заяв не готувалося, оскільки клієнт на початку відмовився від цієї послуги. Письмовий договір не було укладено відповідно до п. 2. ч. 2 ст. 27 З</w:t>
      </w:r>
      <w:r w:rsidR="006568B0" w:rsidRPr="00911016">
        <w:rPr>
          <w:rFonts w:ascii="Times New Roman" w:eastAsia="Times New Roman" w:hAnsi="Times New Roman" w:cs="Times New Roman"/>
          <w:kern w:val="0"/>
          <w:sz w:val="24"/>
          <w:szCs w:val="24"/>
          <w:lang w:eastAsia="ru-RU"/>
          <w14:ligatures w14:val="none"/>
        </w:rPr>
        <w:t xml:space="preserve">акону </w:t>
      </w:r>
      <w:r w:rsidRPr="00911016">
        <w:rPr>
          <w:rFonts w:ascii="Times New Roman" w:eastAsia="Times New Roman" w:hAnsi="Times New Roman" w:cs="Times New Roman"/>
          <w:kern w:val="0"/>
          <w:sz w:val="24"/>
          <w:szCs w:val="24"/>
          <w:lang w:eastAsia="ru-RU"/>
          <w14:ligatures w14:val="none"/>
        </w:rPr>
        <w:t>У</w:t>
      </w:r>
      <w:r w:rsidR="006568B0" w:rsidRPr="00911016">
        <w:rPr>
          <w:rFonts w:ascii="Times New Roman" w:eastAsia="Times New Roman" w:hAnsi="Times New Roman" w:cs="Times New Roman"/>
          <w:kern w:val="0"/>
          <w:sz w:val="24"/>
          <w:szCs w:val="24"/>
          <w:lang w:eastAsia="ru-RU"/>
          <w14:ligatures w14:val="none"/>
        </w:rPr>
        <w:t>країни</w:t>
      </w:r>
      <w:r w:rsidRPr="00911016">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оскільки клієнт невідкладно потребував надання правничої допомоги, а укладення письмового договору за даних обставин було неможливим. В подальшому клієнт після виходу з приміщення Личаківсько-Залізничного ОРТЦК та СП укласти письмовий договір відмовився. </w:t>
      </w:r>
    </w:p>
    <w:p w14:paraId="187397F9" w14:textId="5F8A3C15" w:rsidR="00937B28" w:rsidRDefault="0058442A"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8442A">
        <w:rPr>
          <w:rFonts w:ascii="Times New Roman" w:eastAsia="Times New Roman" w:hAnsi="Times New Roman" w:cs="Times New Roman"/>
          <w:kern w:val="0"/>
          <w:sz w:val="24"/>
          <w:szCs w:val="24"/>
          <w:lang w:eastAsia="ru-RU"/>
          <w14:ligatures w14:val="none"/>
        </w:rPr>
        <w:t xml:space="preserve">Порядок розрахунків (на умовах передоплати) був повідомлений </w:t>
      </w:r>
      <w:r w:rsidR="006568B0">
        <w:rPr>
          <w:rFonts w:ascii="Times New Roman" w:eastAsia="Times New Roman" w:hAnsi="Times New Roman" w:cs="Times New Roman"/>
          <w:kern w:val="0"/>
          <w:sz w:val="24"/>
          <w:szCs w:val="24"/>
          <w:lang w:eastAsia="ru-RU"/>
          <w14:ligatures w14:val="none"/>
        </w:rPr>
        <w:t xml:space="preserve">клієнту </w:t>
      </w:r>
      <w:r w:rsidRPr="0058442A">
        <w:rPr>
          <w:rFonts w:ascii="Times New Roman" w:eastAsia="Times New Roman" w:hAnsi="Times New Roman" w:cs="Times New Roman"/>
          <w:kern w:val="0"/>
          <w:sz w:val="24"/>
          <w:szCs w:val="24"/>
          <w:lang w:eastAsia="ru-RU"/>
          <w14:ligatures w14:val="none"/>
        </w:rPr>
        <w:t>ще до виїзду</w:t>
      </w:r>
      <w:r w:rsidR="006568B0">
        <w:rPr>
          <w:rFonts w:ascii="Times New Roman" w:eastAsia="Times New Roman" w:hAnsi="Times New Roman" w:cs="Times New Roman"/>
          <w:kern w:val="0"/>
          <w:sz w:val="24"/>
          <w:szCs w:val="24"/>
          <w:lang w:eastAsia="ru-RU"/>
          <w14:ligatures w14:val="none"/>
        </w:rPr>
        <w:t xml:space="preserve">, з яким він </w:t>
      </w:r>
      <w:r w:rsidRPr="0058442A">
        <w:rPr>
          <w:rFonts w:ascii="Times New Roman" w:eastAsia="Times New Roman" w:hAnsi="Times New Roman" w:cs="Times New Roman"/>
          <w:kern w:val="0"/>
          <w:sz w:val="24"/>
          <w:szCs w:val="24"/>
          <w:lang w:eastAsia="ru-RU"/>
          <w14:ligatures w14:val="none"/>
        </w:rPr>
        <w:t xml:space="preserve">погодився та здійснив оплату в сумі 33 160 грн шляхом безготівкового переказу під час перебування в ТЦК. Претензій щодо розміру та якості послуг на момент їх надання не висловлювалося. Протягом усього періоду перебування </w:t>
      </w:r>
      <w:r w:rsidR="00694687">
        <w:rPr>
          <w:rFonts w:ascii="Times New Roman" w:eastAsia="Times New Roman" w:hAnsi="Times New Roman" w:cs="Times New Roman"/>
          <w:kern w:val="0"/>
          <w:sz w:val="24"/>
          <w:szCs w:val="24"/>
          <w:lang w:eastAsia="ru-RU"/>
          <w14:ligatures w14:val="none"/>
        </w:rPr>
        <w:t>Особи_1</w:t>
      </w:r>
      <w:r w:rsidRPr="0058442A">
        <w:rPr>
          <w:rFonts w:ascii="Times New Roman" w:eastAsia="Times New Roman" w:hAnsi="Times New Roman" w:cs="Times New Roman"/>
          <w:kern w:val="0"/>
          <w:sz w:val="24"/>
          <w:szCs w:val="24"/>
          <w:lang w:eastAsia="ru-RU"/>
          <w14:ligatures w14:val="none"/>
        </w:rPr>
        <w:t xml:space="preserve"> у приміщенні Личаківсько-</w:t>
      </w:r>
      <w:r w:rsidRPr="0058442A">
        <w:rPr>
          <w:rFonts w:ascii="Times New Roman" w:eastAsia="Times New Roman" w:hAnsi="Times New Roman" w:cs="Times New Roman"/>
          <w:kern w:val="0"/>
          <w:sz w:val="24"/>
          <w:szCs w:val="24"/>
          <w:lang w:eastAsia="ru-RU"/>
          <w14:ligatures w14:val="none"/>
        </w:rPr>
        <w:lastRenderedPageBreak/>
        <w:t xml:space="preserve">Залізничного ОРТЦК та СП жодних зауважень чи претензій до </w:t>
      </w:r>
      <w:r w:rsidR="006568B0">
        <w:rPr>
          <w:rFonts w:ascii="Times New Roman" w:eastAsia="Times New Roman" w:hAnsi="Times New Roman" w:cs="Times New Roman"/>
          <w:kern w:val="0"/>
          <w:sz w:val="24"/>
          <w:szCs w:val="24"/>
          <w:lang w:eastAsia="ru-RU"/>
          <w14:ligatures w14:val="none"/>
        </w:rPr>
        <w:t>неї</w:t>
      </w:r>
      <w:r w:rsidRPr="0058442A">
        <w:rPr>
          <w:rFonts w:ascii="Times New Roman" w:eastAsia="Times New Roman" w:hAnsi="Times New Roman" w:cs="Times New Roman"/>
          <w:kern w:val="0"/>
          <w:sz w:val="24"/>
          <w:szCs w:val="24"/>
          <w:lang w:eastAsia="ru-RU"/>
          <w14:ligatures w14:val="none"/>
        </w:rPr>
        <w:t xml:space="preserve"> не надходило. Скарга була подана лише після звільнення клієнта з приміщення ТЦК, клієнт користувався телефоном та ноутбуком впродовж всього періоду перебування в приміщенні РТЦК. </w:t>
      </w:r>
    </w:p>
    <w:p w14:paraId="3FBE6CD9" w14:textId="65230B7F" w:rsidR="0058442A" w:rsidRDefault="0058442A" w:rsidP="006568B0">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8442A">
        <w:rPr>
          <w:rFonts w:ascii="Times New Roman" w:eastAsia="Times New Roman" w:hAnsi="Times New Roman" w:cs="Times New Roman"/>
          <w:kern w:val="0"/>
          <w:sz w:val="24"/>
          <w:szCs w:val="24"/>
          <w:lang w:eastAsia="ru-RU"/>
          <w14:ligatures w14:val="none"/>
        </w:rPr>
        <w:t>Вважа</w:t>
      </w:r>
      <w:r w:rsidR="006568B0">
        <w:rPr>
          <w:rFonts w:ascii="Times New Roman" w:eastAsia="Times New Roman" w:hAnsi="Times New Roman" w:cs="Times New Roman"/>
          <w:kern w:val="0"/>
          <w:sz w:val="24"/>
          <w:szCs w:val="24"/>
          <w:lang w:eastAsia="ru-RU"/>
          <w14:ligatures w14:val="none"/>
        </w:rPr>
        <w:t>є</w:t>
      </w:r>
      <w:r w:rsidRPr="0058442A">
        <w:rPr>
          <w:rFonts w:ascii="Times New Roman" w:eastAsia="Times New Roman" w:hAnsi="Times New Roman" w:cs="Times New Roman"/>
          <w:kern w:val="0"/>
          <w:sz w:val="24"/>
          <w:szCs w:val="24"/>
          <w:lang w:eastAsia="ru-RU"/>
          <w14:ligatures w14:val="none"/>
        </w:rPr>
        <w:t xml:space="preserve">, що </w:t>
      </w:r>
      <w:r w:rsidR="006568B0" w:rsidRPr="006D7625">
        <w:rPr>
          <w:rFonts w:ascii="Times New Roman" w:eastAsia="Calibri" w:hAnsi="Times New Roman" w:cs="Times New Roman"/>
          <w:kern w:val="0"/>
          <w:sz w:val="24"/>
          <w:szCs w:val="24"/>
          <w:lang w:eastAsia="ru-RU"/>
          <w14:ligatures w14:val="none"/>
        </w:rPr>
        <w:t xml:space="preserve">у її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 </w:t>
      </w:r>
    </w:p>
    <w:p w14:paraId="726EE4BF"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Згідно зі </w:t>
      </w:r>
      <w:r>
        <w:rPr>
          <w:rFonts w:ascii="Times New Roman" w:eastAsia="Calibri" w:hAnsi="Times New Roman" w:cs="Times New Roman"/>
          <w:kern w:val="0"/>
          <w:sz w:val="24"/>
          <w:szCs w:val="24"/>
          <w:lang w:eastAsia="ru-RU"/>
          <w14:ligatures w14:val="none"/>
        </w:rPr>
        <w:t>ст.</w:t>
      </w:r>
      <w:r w:rsidRPr="006D7625">
        <w:rPr>
          <w:rFonts w:ascii="Times New Roman" w:eastAsia="Calibri" w:hAnsi="Times New Roman" w:cs="Times New Roman"/>
          <w:kern w:val="0"/>
          <w:sz w:val="24"/>
          <w:szCs w:val="24"/>
          <w:lang w:eastAsia="ru-RU"/>
          <w14:ligatures w14:val="none"/>
        </w:rPr>
        <w:t xml:space="preserve"> 3</w:t>
      </w:r>
      <w:r>
        <w:rPr>
          <w:rFonts w:ascii="Times New Roman" w:eastAsia="Calibri" w:hAnsi="Times New Roman" w:cs="Times New Roman"/>
          <w:kern w:val="0"/>
          <w:sz w:val="24"/>
          <w:szCs w:val="24"/>
          <w:lang w:eastAsia="ru-RU"/>
          <w14:ligatures w14:val="none"/>
        </w:rPr>
        <w:t xml:space="preserve">, ч. 1 ст. 4, п. 2 ч. 1 ст. </w:t>
      </w:r>
      <w:r w:rsidRPr="006D7625">
        <w:rPr>
          <w:rFonts w:ascii="Times New Roman" w:eastAsia="Calibri" w:hAnsi="Times New Roman" w:cs="Times New Roman"/>
          <w:kern w:val="0"/>
          <w:sz w:val="24"/>
          <w:szCs w:val="24"/>
          <w:lang w:eastAsia="ru-RU"/>
          <w14:ligatures w14:val="none"/>
        </w:rPr>
        <w:t xml:space="preserve">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 </w:t>
      </w:r>
    </w:p>
    <w:p w14:paraId="234A7B29"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7B638C76"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 судочинства. </w:t>
      </w:r>
    </w:p>
    <w:p w14:paraId="35109064"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w:t>
      </w:r>
    </w:p>
    <w:p w14:paraId="57801A2D"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До професійних обов'язків адвоката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ч. 1 ст. 21 Закону України «Про адвокатуру та адвокатську діяльність» віднесено дотримання присяги адвоката та правил адвокатської етики.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 невідкладно повідомляти клієнта про виникнення конфлікту інтересів. </w:t>
      </w:r>
    </w:p>
    <w:p w14:paraId="687925FC"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 За приписами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23 Закону України «Про адвокатуру та адвокатську діяльність» забороняється будь які втручання і перешкоди здійсненню адвокатської діяльності,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11 заборонено втручання у правову позицію адвоката. </w:t>
      </w:r>
    </w:p>
    <w:p w14:paraId="0AB31522"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Згідно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26 Закону підставою для здійснення адвокатської діяльності є договір про надання правової допомоги. </w:t>
      </w:r>
    </w:p>
    <w:p w14:paraId="133E7200" w14:textId="441AFFF6"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У відповідності до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DA829C3" w14:textId="28BBEDB9"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w:t>
      </w:r>
      <w:r>
        <w:rPr>
          <w:rFonts w:ascii="Times New Roman" w:eastAsia="Calibri" w:hAnsi="Times New Roman" w:cs="Times New Roman"/>
          <w:kern w:val="0"/>
          <w:sz w:val="24"/>
          <w:szCs w:val="24"/>
          <w:lang w:eastAsia="ru-RU"/>
          <w14:ligatures w14:val="none"/>
        </w:rPr>
        <w:t xml:space="preserve">ч. 1 ст. </w:t>
      </w:r>
      <w:r w:rsidRPr="006D7625">
        <w:rPr>
          <w:rFonts w:ascii="Times New Roman" w:eastAsia="Calibri" w:hAnsi="Times New Roman" w:cs="Times New Roman"/>
          <w:kern w:val="0"/>
          <w:sz w:val="24"/>
          <w:szCs w:val="24"/>
          <w:lang w:eastAsia="ru-RU"/>
          <w14:ligatures w14:val="none"/>
        </w:rPr>
        <w:t>28 З</w:t>
      </w:r>
      <w:r>
        <w:rPr>
          <w:rFonts w:ascii="Times New Roman" w:eastAsia="Calibri" w:hAnsi="Times New Roman" w:cs="Times New Roman"/>
          <w:kern w:val="0"/>
          <w:sz w:val="24"/>
          <w:szCs w:val="24"/>
          <w:lang w:eastAsia="ru-RU"/>
          <w14:ligatures w14:val="none"/>
        </w:rPr>
        <w:t xml:space="preserve">акону </w:t>
      </w:r>
      <w:r w:rsidRPr="006D7625">
        <w:rPr>
          <w:rFonts w:ascii="Times New Roman" w:eastAsia="Calibri" w:hAnsi="Times New Roman" w:cs="Times New Roman"/>
          <w:kern w:val="0"/>
          <w:sz w:val="24"/>
          <w:szCs w:val="24"/>
          <w:lang w:eastAsia="ru-RU"/>
          <w14:ligatures w14:val="none"/>
        </w:rPr>
        <w:t>У</w:t>
      </w:r>
      <w:r>
        <w:rPr>
          <w:rFonts w:ascii="Times New Roman" w:eastAsia="Calibri" w:hAnsi="Times New Roman" w:cs="Times New Roman"/>
          <w:kern w:val="0"/>
          <w:sz w:val="24"/>
          <w:szCs w:val="24"/>
          <w:lang w:eastAsia="ru-RU"/>
          <w14:ligatures w14:val="none"/>
        </w:rPr>
        <w:t>країни «</w:t>
      </w:r>
      <w:r w:rsidRPr="006D7625">
        <w:rPr>
          <w:rFonts w:ascii="Times New Roman" w:eastAsia="Calibri" w:hAnsi="Times New Roman" w:cs="Times New Roman"/>
          <w:kern w:val="0"/>
          <w:sz w:val="24"/>
          <w:szCs w:val="24"/>
          <w:lang w:eastAsia="ru-RU"/>
          <w14:ligatures w14:val="none"/>
        </w:rPr>
        <w:t>Про адвокатуру та адвокатську діяльність» адвокату забороня</w:t>
      </w:r>
      <w:r>
        <w:rPr>
          <w:rFonts w:ascii="Times New Roman" w:eastAsia="Calibri" w:hAnsi="Times New Roman" w:cs="Times New Roman"/>
          <w:kern w:val="0"/>
          <w:sz w:val="24"/>
          <w:szCs w:val="24"/>
          <w:lang w:eastAsia="ru-RU"/>
          <w14:ligatures w14:val="none"/>
        </w:rPr>
        <w:t>є</w:t>
      </w:r>
      <w:r w:rsidRPr="006D7625">
        <w:rPr>
          <w:rFonts w:ascii="Times New Roman" w:eastAsia="Calibri" w:hAnsi="Times New Roman" w:cs="Times New Roman"/>
          <w:kern w:val="0"/>
          <w:sz w:val="24"/>
          <w:szCs w:val="24"/>
          <w:lang w:eastAsia="ru-RU"/>
          <w14:ligatures w14:val="none"/>
        </w:rPr>
        <w:t>ться укладати договір про надання правничої (правової) допомоги і він зобов'язаний відмовитися від виконання договору, укладеному адвокатом якщо адвокат нада</w:t>
      </w:r>
      <w:r>
        <w:rPr>
          <w:rFonts w:ascii="Times New Roman" w:eastAsia="Calibri" w:hAnsi="Times New Roman" w:cs="Times New Roman"/>
          <w:kern w:val="0"/>
          <w:sz w:val="24"/>
          <w:szCs w:val="24"/>
          <w:lang w:eastAsia="ru-RU"/>
          <w14:ligatures w14:val="none"/>
        </w:rPr>
        <w:t>є</w:t>
      </w:r>
      <w:r w:rsidRPr="006D7625">
        <w:rPr>
          <w:rFonts w:ascii="Times New Roman" w:eastAsia="Calibri" w:hAnsi="Times New Roman" w:cs="Times New Roman"/>
          <w:kern w:val="0"/>
          <w:sz w:val="24"/>
          <w:szCs w:val="24"/>
          <w:lang w:eastAsia="ru-RU"/>
          <w14:ligatures w14:val="none"/>
        </w:rPr>
        <w:t xml:space="preserve"> правову допомогу іншій особі, інтереси якої можуть суперечити інтересам особи, яка звернулась щодо укладення договору про надання правової допомоги. </w:t>
      </w:r>
    </w:p>
    <w:p w14:paraId="17570DC9" w14:textId="02FBF20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діяльність з надан</w:t>
      </w:r>
      <w:r>
        <w:rPr>
          <w:rFonts w:ascii="Times New Roman" w:eastAsia="Calibri" w:hAnsi="Times New Roman" w:cs="Times New Roman"/>
          <w:kern w:val="0"/>
          <w:sz w:val="24"/>
          <w:szCs w:val="24"/>
          <w:lang w:eastAsia="ru-RU"/>
          <w14:ligatures w14:val="none"/>
        </w:rPr>
        <w:t>н</w:t>
      </w:r>
      <w:r w:rsidRPr="006D7625">
        <w:rPr>
          <w:rFonts w:ascii="Times New Roman" w:eastAsia="Calibri" w:hAnsi="Times New Roman" w:cs="Times New Roman"/>
          <w:kern w:val="0"/>
          <w:sz w:val="24"/>
          <w:szCs w:val="24"/>
          <w:lang w:eastAsia="ru-RU"/>
          <w14:ligatures w14:val="none"/>
        </w:rPr>
        <w:t>я правової допомоги. якого зовнішнього впливу, тиску чи втручання в його</w:t>
      </w:r>
      <w:r>
        <w:rPr>
          <w:rFonts w:ascii="Times New Roman" w:eastAsia="Calibri" w:hAnsi="Times New Roman" w:cs="Times New Roman"/>
          <w:kern w:val="0"/>
          <w:sz w:val="24"/>
          <w:szCs w:val="24"/>
          <w:lang w:eastAsia="ru-RU"/>
          <w14:ligatures w14:val="none"/>
        </w:rPr>
        <w:t xml:space="preserve"> діяльність з надання правової допомоги.</w:t>
      </w:r>
    </w:p>
    <w:p w14:paraId="01B899BC" w14:textId="688E4322"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w:t>
      </w:r>
    </w:p>
    <w:p w14:paraId="21EE803D" w14:textId="2E968E6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Статтею 8 Правил адвокатської етики визначено обов'язок адвоката,</w:t>
      </w:r>
      <w:r w:rsidR="006E0BF5" w:rsidRPr="006E0BF5">
        <w:rPr>
          <w:rFonts w:eastAsia="Times New Roman"/>
          <w:noProof/>
          <w:color w:val="000000"/>
          <w:sz w:val="24"/>
          <w:szCs w:val="24"/>
        </w:rPr>
        <w:t xml:space="preserve"> </w:t>
      </w:r>
      <w:r w:rsidRPr="006D7625">
        <w:rPr>
          <w:rFonts w:ascii="Times New Roman" w:eastAsia="Calibri" w:hAnsi="Times New Roman" w:cs="Times New Roman"/>
          <w:kern w:val="0"/>
          <w:sz w:val="24"/>
          <w:szCs w:val="24"/>
          <w:lang w:eastAsia="ru-RU"/>
          <w14:ligatures w14:val="none"/>
        </w:rPr>
        <w:t xml:space="preserve"> в межах дотримання принципу законності, виходити з переваги інтересів клієнта. </w:t>
      </w:r>
    </w:p>
    <w:p w14:paraId="55BA6DD1"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lastRenderedPageBreak/>
        <w:t xml:space="preserve">За </w:t>
      </w:r>
      <w:r>
        <w:rPr>
          <w:rFonts w:ascii="Times New Roman" w:eastAsia="Calibri" w:hAnsi="Times New Roman" w:cs="Times New Roman"/>
          <w:kern w:val="0"/>
          <w:sz w:val="24"/>
          <w:szCs w:val="24"/>
          <w:lang w:eastAsia="ru-RU"/>
          <w14:ligatures w14:val="none"/>
        </w:rPr>
        <w:t xml:space="preserve">ч. 2 ст. </w:t>
      </w:r>
      <w:r w:rsidRPr="006D7625">
        <w:rPr>
          <w:rFonts w:ascii="Times New Roman" w:eastAsia="Calibri" w:hAnsi="Times New Roman" w:cs="Times New Roman"/>
          <w:kern w:val="0"/>
          <w:sz w:val="24"/>
          <w:szCs w:val="24"/>
          <w:lang w:eastAsia="ru-RU"/>
          <w14:ligatures w14:val="none"/>
        </w:rPr>
        <w:t xml:space="preserve">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 </w:t>
      </w:r>
    </w:p>
    <w:p w14:paraId="6C13CA9B"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roofErr w:type="spellStart"/>
      <w:r>
        <w:rPr>
          <w:rFonts w:ascii="Times New Roman" w:eastAsia="Calibri" w:hAnsi="Times New Roman" w:cs="Times New Roman"/>
          <w:kern w:val="0"/>
          <w:sz w:val="24"/>
          <w:szCs w:val="24"/>
          <w:lang w:eastAsia="ru-RU"/>
          <w14:ligatures w14:val="none"/>
        </w:rPr>
        <w:t>З</w:t>
      </w:r>
      <w:r w:rsidRPr="006D7625">
        <w:rPr>
          <w:rFonts w:ascii="Times New Roman" w:eastAsia="Calibri" w:hAnsi="Times New Roman" w:cs="Times New Roman"/>
          <w:kern w:val="0"/>
          <w:sz w:val="24"/>
          <w:szCs w:val="24"/>
          <w:lang w:eastAsia="ru-RU"/>
          <w14:ligatures w14:val="none"/>
        </w:rPr>
        <w:t>a</w:t>
      </w:r>
      <w:proofErr w:type="spellEnd"/>
      <w:r w:rsidRPr="006D7625">
        <w:rPr>
          <w:rFonts w:ascii="Times New Roman" w:eastAsia="Calibri" w:hAnsi="Times New Roman" w:cs="Times New Roman"/>
          <w:kern w:val="0"/>
          <w:sz w:val="24"/>
          <w:szCs w:val="24"/>
          <w:lang w:eastAsia="ru-RU"/>
          <w14:ligatures w14:val="none"/>
        </w:rPr>
        <w:t xml:space="preserve"> ст. 11 Правил адвокат зобов'язаний правничу (правову) допомогу компетентно та добросовісно. надавати клієнту, здійснювати його захист та представництво професійну </w:t>
      </w:r>
    </w:p>
    <w:p w14:paraId="4E509AC9"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 </w:t>
      </w:r>
    </w:p>
    <w:p w14:paraId="054F023D"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w:t>
      </w:r>
    </w:p>
    <w:p w14:paraId="4315A33F"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19 Правил адвокат не має права в своїй професійній діяльності вдаватися до засобів та методів, які суперечать чинному законодавству або цим Правилам. </w:t>
      </w:r>
    </w:p>
    <w:p w14:paraId="30246D7F"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приписами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 </w:t>
      </w:r>
    </w:p>
    <w:p w14:paraId="0089712A"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У відповідності до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 </w:t>
      </w:r>
    </w:p>
    <w:p w14:paraId="33C70B6F"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приписами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33 </w:t>
      </w:r>
      <w:r>
        <w:rPr>
          <w:rFonts w:ascii="Times New Roman" w:eastAsia="Calibri" w:hAnsi="Times New Roman" w:cs="Times New Roman"/>
          <w:kern w:val="0"/>
          <w:sz w:val="24"/>
          <w:szCs w:val="24"/>
          <w:lang w:eastAsia="ru-RU"/>
          <w14:ligatures w14:val="none"/>
        </w:rPr>
        <w:t>Закону України</w:t>
      </w:r>
      <w:r w:rsidRPr="006D7625">
        <w:rPr>
          <w:rFonts w:ascii="Times New Roman" w:eastAsia="Calibri"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r>
        <w:rPr>
          <w:rFonts w:ascii="Times New Roman" w:eastAsia="Calibri" w:hAnsi="Times New Roman" w:cs="Times New Roman"/>
          <w:kern w:val="0"/>
          <w:sz w:val="24"/>
          <w:szCs w:val="24"/>
          <w:lang w:eastAsia="ru-RU"/>
          <w14:ligatures w14:val="none"/>
        </w:rPr>
        <w:t xml:space="preserve">. </w:t>
      </w:r>
    </w:p>
    <w:p w14:paraId="760E7D7C"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 У відповідності до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063352F0" w14:textId="09625176" w:rsidR="00C801EE" w:rsidRPr="00911016"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11016">
        <w:rPr>
          <w:rFonts w:ascii="Times New Roman" w:eastAsia="Calibri" w:hAnsi="Times New Roman" w:cs="Times New Roman"/>
          <w:kern w:val="0"/>
          <w:sz w:val="24"/>
          <w:szCs w:val="24"/>
          <w:lang w:eastAsia="ru-RU"/>
          <w14:ligatures w14:val="none"/>
        </w:rPr>
        <w:t xml:space="preserve">Надаючи оцінку діям адвоката Сенюшкович Олесі Іванівни КДКА Полтавської області у складі дисциплінарної палати дійшла до наступних висновків: </w:t>
      </w:r>
    </w:p>
    <w:p w14:paraId="16A44A85" w14:textId="5D42D85A"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C801EE">
        <w:rPr>
          <w:rFonts w:ascii="Times New Roman" w:eastAsia="Calibri" w:hAnsi="Times New Roman" w:cs="Times New Roman"/>
          <w:kern w:val="0"/>
          <w:sz w:val="24"/>
          <w:szCs w:val="24"/>
          <w:lang w:eastAsia="ru-RU"/>
          <w14:ligatures w14:val="none"/>
        </w:rPr>
        <w:t xml:space="preserve">12 червня 2025 року </w:t>
      </w:r>
      <w:r w:rsidR="00694687">
        <w:rPr>
          <w:rFonts w:ascii="Times New Roman" w:eastAsia="Calibri" w:hAnsi="Times New Roman" w:cs="Times New Roman"/>
          <w:kern w:val="0"/>
          <w:sz w:val="24"/>
          <w:szCs w:val="24"/>
          <w:lang w:eastAsia="ru-RU"/>
          <w14:ligatures w14:val="none"/>
        </w:rPr>
        <w:t>Особа_1</w:t>
      </w:r>
      <w:r w:rsidRPr="00C801EE">
        <w:rPr>
          <w:rFonts w:ascii="Times New Roman" w:eastAsia="Calibri" w:hAnsi="Times New Roman" w:cs="Times New Roman"/>
          <w:kern w:val="0"/>
          <w:sz w:val="24"/>
          <w:szCs w:val="24"/>
          <w:lang w:eastAsia="ru-RU"/>
          <w14:ligatures w14:val="none"/>
        </w:rPr>
        <w:t xml:space="preserve"> був затриманий працівниками поліції та ТЦК та СП у м.</w:t>
      </w:r>
      <w:r w:rsidR="00694687">
        <w:rPr>
          <w:rFonts w:ascii="Times New Roman" w:eastAsia="Calibri" w:hAnsi="Times New Roman" w:cs="Times New Roman"/>
          <w:kern w:val="0"/>
          <w:sz w:val="24"/>
          <w:szCs w:val="24"/>
          <w:lang w:eastAsia="ru-RU"/>
          <w14:ligatures w14:val="none"/>
        </w:rPr>
        <w:t> </w:t>
      </w:r>
      <w:r w:rsidRPr="00C801EE">
        <w:rPr>
          <w:rFonts w:ascii="Times New Roman" w:eastAsia="Calibri" w:hAnsi="Times New Roman" w:cs="Times New Roman"/>
          <w:kern w:val="0"/>
          <w:sz w:val="24"/>
          <w:szCs w:val="24"/>
          <w:lang w:eastAsia="ru-RU"/>
          <w14:ligatures w14:val="none"/>
        </w:rPr>
        <w:t>Львів та доставлений до Личаківсько-Залізничного РТЦК та СП</w:t>
      </w:r>
      <w:r w:rsidR="00911016">
        <w:rPr>
          <w:rFonts w:ascii="Times New Roman" w:eastAsia="Calibri" w:hAnsi="Times New Roman" w:cs="Times New Roman"/>
          <w:kern w:val="0"/>
          <w:sz w:val="24"/>
          <w:szCs w:val="24"/>
          <w:lang w:eastAsia="ru-RU"/>
          <w14:ligatures w14:val="none"/>
        </w:rPr>
        <w:t xml:space="preserve"> де</w:t>
      </w:r>
      <w:r w:rsidRPr="00C801EE">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він</w:t>
      </w:r>
      <w:r w:rsidRPr="00C801EE">
        <w:rPr>
          <w:rFonts w:ascii="Times New Roman" w:eastAsia="Calibri" w:hAnsi="Times New Roman" w:cs="Times New Roman"/>
          <w:kern w:val="0"/>
          <w:sz w:val="24"/>
          <w:szCs w:val="24"/>
          <w:lang w:eastAsia="ru-RU"/>
          <w14:ligatures w14:val="none"/>
        </w:rPr>
        <w:t xml:space="preserve"> зверн</w:t>
      </w:r>
      <w:r>
        <w:rPr>
          <w:rFonts w:ascii="Times New Roman" w:eastAsia="Calibri" w:hAnsi="Times New Roman" w:cs="Times New Roman"/>
          <w:kern w:val="0"/>
          <w:sz w:val="24"/>
          <w:szCs w:val="24"/>
          <w:lang w:eastAsia="ru-RU"/>
          <w14:ligatures w14:val="none"/>
        </w:rPr>
        <w:t>увся</w:t>
      </w:r>
      <w:r w:rsidRPr="00C801EE">
        <w:rPr>
          <w:rFonts w:ascii="Times New Roman" w:eastAsia="Calibri" w:hAnsi="Times New Roman" w:cs="Times New Roman"/>
          <w:kern w:val="0"/>
          <w:sz w:val="24"/>
          <w:szCs w:val="24"/>
          <w:lang w:eastAsia="ru-RU"/>
          <w14:ligatures w14:val="none"/>
        </w:rPr>
        <w:t xml:space="preserve"> за правничою допомогою до адвоката Сенюшкович О.І. Адвокат повідомила скаржника про умови співпраці: вид правничої допомоги – усні консультації та супровід у приміщенні ТЦК та СП; вартість – 33 160 грн; порядок оплати – передоплата у повному обсязі. Скаржник погодився на такі умови та здійснив оплату безготівковим шляхом на рахунок ФОП </w:t>
      </w:r>
      <w:bookmarkStart w:id="0" w:name="_Hlk208923484"/>
      <w:r w:rsidRPr="00C801EE">
        <w:rPr>
          <w:rFonts w:ascii="Times New Roman" w:eastAsia="Calibri" w:hAnsi="Times New Roman" w:cs="Times New Roman"/>
          <w:kern w:val="0"/>
          <w:sz w:val="24"/>
          <w:szCs w:val="24"/>
          <w:lang w:eastAsia="ru-RU"/>
          <w14:ligatures w14:val="none"/>
        </w:rPr>
        <w:t xml:space="preserve">Сенюшкович О.І. </w:t>
      </w:r>
    </w:p>
    <w:bookmarkEnd w:id="0"/>
    <w:p w14:paraId="011F72B6" w14:textId="158DD6FB"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У ході надання правничої допомоги </w:t>
      </w:r>
      <w:r w:rsidRPr="00C801EE">
        <w:rPr>
          <w:rFonts w:ascii="Times New Roman" w:eastAsia="Calibri" w:hAnsi="Times New Roman" w:cs="Times New Roman"/>
          <w:kern w:val="0"/>
          <w:sz w:val="24"/>
          <w:szCs w:val="24"/>
          <w:lang w:eastAsia="ru-RU"/>
          <w14:ligatures w14:val="none"/>
        </w:rPr>
        <w:t>адвокат</w:t>
      </w:r>
      <w:r>
        <w:rPr>
          <w:rFonts w:ascii="Times New Roman" w:eastAsia="Calibri" w:hAnsi="Times New Roman" w:cs="Times New Roman"/>
          <w:kern w:val="0"/>
          <w:sz w:val="24"/>
          <w:szCs w:val="24"/>
          <w:lang w:eastAsia="ru-RU"/>
          <w14:ligatures w14:val="none"/>
        </w:rPr>
        <w:t xml:space="preserve"> здійснила</w:t>
      </w:r>
      <w:r w:rsidRPr="00C801EE">
        <w:rPr>
          <w:rFonts w:ascii="Times New Roman" w:eastAsia="Calibri" w:hAnsi="Times New Roman" w:cs="Times New Roman"/>
          <w:kern w:val="0"/>
          <w:sz w:val="24"/>
          <w:szCs w:val="24"/>
          <w:lang w:eastAsia="ru-RU"/>
          <w14:ligatures w14:val="none"/>
        </w:rPr>
        <w:t xml:space="preserve">: усні консультації щодо прав та обов’язків скаржника, роз’яснення алгоритму оформлення відстрочки від мобілізації, інформування працівників ТЦК та СП про наявні підстави для відстрочки, надання допомоги дружині клієнта у взаємодії з поліцією, консультації телефоном протягом декількох днів. </w:t>
      </w:r>
    </w:p>
    <w:p w14:paraId="2DCA0B6F" w14:textId="631F48B8" w:rsidR="00C801EE" w:rsidRPr="00581756" w:rsidRDefault="00C801EE" w:rsidP="00581756">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C801EE">
        <w:rPr>
          <w:rFonts w:ascii="Times New Roman" w:eastAsia="Calibri" w:hAnsi="Times New Roman" w:cs="Times New Roman"/>
          <w:kern w:val="0"/>
          <w:sz w:val="24"/>
          <w:szCs w:val="24"/>
          <w:lang w:eastAsia="ru-RU"/>
          <w14:ligatures w14:val="none"/>
        </w:rPr>
        <w:t>Письмовий договір про надання правничої допомоги між сторонами не укладався</w:t>
      </w:r>
      <w:r>
        <w:rPr>
          <w:rFonts w:ascii="Times New Roman" w:eastAsia="Calibri" w:hAnsi="Times New Roman" w:cs="Times New Roman"/>
          <w:kern w:val="0"/>
          <w:sz w:val="24"/>
          <w:szCs w:val="24"/>
          <w:lang w:eastAsia="ru-RU"/>
          <w14:ligatures w14:val="none"/>
        </w:rPr>
        <w:t xml:space="preserve"> </w:t>
      </w:r>
      <w:r w:rsidRPr="0058442A">
        <w:rPr>
          <w:rFonts w:ascii="Times New Roman" w:eastAsia="Times New Roman" w:hAnsi="Times New Roman" w:cs="Times New Roman"/>
          <w:kern w:val="0"/>
          <w:sz w:val="24"/>
          <w:szCs w:val="24"/>
          <w:lang w:eastAsia="ru-RU"/>
          <w14:ligatures w14:val="none"/>
        </w:rPr>
        <w:t>відповідно до п. 2. ч. 2 ст. 27 З</w:t>
      </w:r>
      <w:r>
        <w:rPr>
          <w:rFonts w:ascii="Times New Roman" w:eastAsia="Times New Roman" w:hAnsi="Times New Roman" w:cs="Times New Roman"/>
          <w:kern w:val="0"/>
          <w:sz w:val="24"/>
          <w:szCs w:val="24"/>
          <w:lang w:eastAsia="ru-RU"/>
          <w14:ligatures w14:val="none"/>
        </w:rPr>
        <w:t xml:space="preserve">акону </w:t>
      </w:r>
      <w:r w:rsidRPr="0058442A">
        <w:rPr>
          <w:rFonts w:ascii="Times New Roman" w:eastAsia="Times New Roman" w:hAnsi="Times New Roman" w:cs="Times New Roman"/>
          <w:kern w:val="0"/>
          <w:sz w:val="24"/>
          <w:szCs w:val="24"/>
          <w:lang w:eastAsia="ru-RU"/>
          <w14:ligatures w14:val="none"/>
        </w:rPr>
        <w:t>У</w:t>
      </w:r>
      <w:r>
        <w:rPr>
          <w:rFonts w:ascii="Times New Roman" w:eastAsia="Times New Roman" w:hAnsi="Times New Roman" w:cs="Times New Roman"/>
          <w:kern w:val="0"/>
          <w:sz w:val="24"/>
          <w:szCs w:val="24"/>
          <w:lang w:eastAsia="ru-RU"/>
          <w14:ligatures w14:val="none"/>
        </w:rPr>
        <w:t>країни</w:t>
      </w:r>
      <w:r w:rsidRPr="0058442A">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оскільки клієнт невідкладно потребував надання правничої допомоги, а укладення письмового </w:t>
      </w:r>
      <w:r w:rsidRPr="0058442A">
        <w:rPr>
          <w:rFonts w:ascii="Times New Roman" w:eastAsia="Times New Roman" w:hAnsi="Times New Roman" w:cs="Times New Roman"/>
          <w:kern w:val="0"/>
          <w:sz w:val="24"/>
          <w:szCs w:val="24"/>
          <w:lang w:eastAsia="ru-RU"/>
          <w14:ligatures w14:val="none"/>
        </w:rPr>
        <w:lastRenderedPageBreak/>
        <w:t xml:space="preserve">договору за даних обставин було неможливим. </w:t>
      </w:r>
      <w:r w:rsidR="00581756">
        <w:rPr>
          <w:rFonts w:ascii="Times New Roman" w:eastAsia="Times New Roman" w:hAnsi="Times New Roman" w:cs="Times New Roman"/>
          <w:kern w:val="0"/>
          <w:sz w:val="24"/>
          <w:szCs w:val="24"/>
          <w:lang w:eastAsia="ru-RU"/>
          <w14:ligatures w14:val="none"/>
        </w:rPr>
        <w:t>Як зазначила у своєму поясненні адвокат</w:t>
      </w:r>
      <w:r w:rsidR="00581756" w:rsidRPr="00581756">
        <w:rPr>
          <w:rFonts w:ascii="Times New Roman" w:eastAsia="Calibri" w:hAnsi="Times New Roman" w:cs="Times New Roman"/>
          <w:kern w:val="0"/>
          <w:sz w:val="24"/>
          <w:szCs w:val="24"/>
          <w:lang w:eastAsia="ru-RU"/>
          <w14:ligatures w14:val="none"/>
        </w:rPr>
        <w:t xml:space="preserve"> </w:t>
      </w:r>
      <w:r w:rsidR="00581756" w:rsidRPr="00C801EE">
        <w:rPr>
          <w:rFonts w:ascii="Times New Roman" w:eastAsia="Calibri" w:hAnsi="Times New Roman" w:cs="Times New Roman"/>
          <w:kern w:val="0"/>
          <w:sz w:val="24"/>
          <w:szCs w:val="24"/>
          <w:lang w:eastAsia="ru-RU"/>
          <w14:ligatures w14:val="none"/>
        </w:rPr>
        <w:t xml:space="preserve">Сенюшкович О.І. </w:t>
      </w:r>
      <w:r w:rsidRPr="0058442A">
        <w:rPr>
          <w:rFonts w:ascii="Times New Roman" w:eastAsia="Times New Roman" w:hAnsi="Times New Roman" w:cs="Times New Roman"/>
          <w:kern w:val="0"/>
          <w:sz w:val="24"/>
          <w:szCs w:val="24"/>
          <w:lang w:eastAsia="ru-RU"/>
          <w14:ligatures w14:val="none"/>
        </w:rPr>
        <w:t xml:space="preserve"> після виходу з приміщення Личаківсько-Залізничного ОРТЦК та СП укласти письмовий договір </w:t>
      </w:r>
      <w:r w:rsidR="00694687">
        <w:rPr>
          <w:rFonts w:ascii="Times New Roman" w:eastAsia="Calibri" w:hAnsi="Times New Roman" w:cs="Times New Roman"/>
          <w:kern w:val="0"/>
          <w:sz w:val="24"/>
          <w:szCs w:val="24"/>
          <w:lang w:eastAsia="ru-RU"/>
          <w14:ligatures w14:val="none"/>
        </w:rPr>
        <w:t>Особа_1</w:t>
      </w:r>
      <w:r w:rsidR="00581756" w:rsidRPr="00C801EE">
        <w:rPr>
          <w:rFonts w:ascii="Times New Roman" w:eastAsia="Calibri" w:hAnsi="Times New Roman" w:cs="Times New Roman"/>
          <w:kern w:val="0"/>
          <w:sz w:val="24"/>
          <w:szCs w:val="24"/>
          <w:lang w:eastAsia="ru-RU"/>
          <w14:ligatures w14:val="none"/>
        </w:rPr>
        <w:t xml:space="preserve"> </w:t>
      </w:r>
      <w:r w:rsidRPr="0058442A">
        <w:rPr>
          <w:rFonts w:ascii="Times New Roman" w:eastAsia="Times New Roman" w:hAnsi="Times New Roman" w:cs="Times New Roman"/>
          <w:kern w:val="0"/>
          <w:sz w:val="24"/>
          <w:szCs w:val="24"/>
          <w:lang w:eastAsia="ru-RU"/>
          <w14:ligatures w14:val="none"/>
        </w:rPr>
        <w:t xml:space="preserve">відмовився. </w:t>
      </w:r>
    </w:p>
    <w:p w14:paraId="24F0F36D" w14:textId="68429660"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П</w:t>
      </w:r>
      <w:r w:rsidRPr="006D7625">
        <w:rPr>
          <w:rFonts w:ascii="Times New Roman" w:eastAsia="Calibri"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33,</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37-40 Закону України </w:t>
      </w:r>
      <w:r>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p>
    <w:p w14:paraId="4AB751B9"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 </w:t>
      </w:r>
    </w:p>
    <w:p w14:paraId="75C6F7BA"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вчинення ним дисциплінарного проступку передбаченого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6D1A8C62" w14:textId="6EC40B0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Згідно ч.</w:t>
      </w:r>
      <w:r>
        <w:rPr>
          <w:rFonts w:ascii="Times New Roman" w:eastAsia="Calibri" w:hAnsi="Times New Roman" w:cs="Times New Roman"/>
          <w:kern w:val="0"/>
          <w:sz w:val="24"/>
          <w:szCs w:val="24"/>
          <w:lang w:eastAsia="ru-RU"/>
          <w14:ligatures w14:val="none"/>
        </w:rPr>
        <w:t xml:space="preserve"> ч. </w:t>
      </w:r>
      <w:r w:rsidRPr="006D7625">
        <w:rPr>
          <w:rFonts w:ascii="Times New Roman" w:eastAsia="Calibri" w:hAnsi="Times New Roman" w:cs="Times New Roman"/>
          <w:kern w:val="0"/>
          <w:sz w:val="24"/>
          <w:szCs w:val="24"/>
          <w:lang w:eastAsia="ru-RU"/>
          <w14:ligatures w14:val="none"/>
        </w:rPr>
        <w:t>3,</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4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w:t>
      </w:r>
      <w:r w:rsidR="00581756" w:rsidRPr="006D7625">
        <w:rPr>
          <w:rFonts w:ascii="Times New Roman" w:eastAsia="Calibri" w:hAnsi="Times New Roman" w:cs="Times New Roman"/>
          <w:kern w:val="0"/>
          <w:sz w:val="24"/>
          <w:szCs w:val="24"/>
          <w:lang w:eastAsia="ru-RU"/>
          <w14:ligatures w14:val="none"/>
        </w:rPr>
        <w:t>гуртуватися</w:t>
      </w:r>
      <w:r w:rsidRPr="006D7625">
        <w:rPr>
          <w:rFonts w:ascii="Times New Roman" w:eastAsia="Calibri" w:hAnsi="Times New Roman" w:cs="Times New Roman"/>
          <w:kern w:val="0"/>
          <w:sz w:val="24"/>
          <w:szCs w:val="24"/>
          <w:lang w:eastAsia="ru-RU"/>
          <w14:ligatures w14:val="none"/>
        </w:rPr>
        <w:t xml:space="preserve"> на припущеннях. Усі сумніви щодо доведеності вини адвоката тлумачяться на його користь. </w:t>
      </w:r>
    </w:p>
    <w:p w14:paraId="2E888882" w14:textId="7D5C54DE"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Матеріали перевірки не містять жодного доказу на підтвердження наявності в діях адвоката </w:t>
      </w:r>
      <w:r w:rsidR="00AC4F75">
        <w:rPr>
          <w:rFonts w:ascii="Times New Roman" w:eastAsia="Calibri" w:hAnsi="Times New Roman" w:cs="Times New Roman"/>
          <w:kern w:val="0"/>
          <w:sz w:val="24"/>
          <w:szCs w:val="24"/>
          <w:lang w:eastAsia="ru-RU"/>
          <w14:ligatures w14:val="none"/>
        </w:rPr>
        <w:t>Сенюшкович О.І.</w:t>
      </w:r>
      <w:r w:rsidRPr="006D7625">
        <w:rPr>
          <w:rFonts w:ascii="Times New Roman" w:eastAsia="Calibri" w:hAnsi="Times New Roman" w:cs="Times New Roman"/>
          <w:kern w:val="0"/>
          <w:sz w:val="24"/>
          <w:szCs w:val="24"/>
          <w:lang w:eastAsia="ru-RU"/>
          <w14:ligatures w14:val="none"/>
        </w:rPr>
        <w:t xml:space="preserve"> ознак дисциплінарного проступку. Гонорарна практика адвоката не входить до компетенції дисциплінарних органів адвокатури. </w:t>
      </w:r>
    </w:p>
    <w:p w14:paraId="46E9B546" w14:textId="168DABFF"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r w:rsidR="00AC4F75" w:rsidRPr="00A00AFE">
        <w:rPr>
          <w:rFonts w:ascii="Times New Roman" w:eastAsia="Calibri" w:hAnsi="Times New Roman" w:cs="Times New Roman"/>
          <w:kern w:val="0"/>
          <w:sz w:val="24"/>
          <w:szCs w:val="24"/>
          <w:lang w:eastAsia="ru-RU"/>
          <w14:ligatures w14:val="none"/>
        </w:rPr>
        <w:t xml:space="preserve">Сенюшкович Олесі Іванівни </w:t>
      </w:r>
      <w:r w:rsidRPr="006D7625">
        <w:rPr>
          <w:rFonts w:ascii="Times New Roman" w:eastAsia="Calibri" w:hAnsi="Times New Roman" w:cs="Times New Roman"/>
          <w:kern w:val="0"/>
          <w:sz w:val="24"/>
          <w:szCs w:val="24"/>
          <w:lang w:eastAsia="ru-RU"/>
          <w14:ligatures w14:val="none"/>
        </w:rPr>
        <w:t>ознак дисциплінарного проступку передбаченого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34 З</w:t>
      </w:r>
      <w:r>
        <w:rPr>
          <w:rFonts w:ascii="Times New Roman" w:eastAsia="Calibri" w:hAnsi="Times New Roman" w:cs="Times New Roman"/>
          <w:kern w:val="0"/>
          <w:sz w:val="24"/>
          <w:szCs w:val="24"/>
          <w:lang w:eastAsia="ru-RU"/>
          <w14:ligatures w14:val="none"/>
        </w:rPr>
        <w:t xml:space="preserve">акону </w:t>
      </w:r>
      <w:r w:rsidRPr="006D7625">
        <w:rPr>
          <w:rFonts w:ascii="Times New Roman" w:eastAsia="Calibri" w:hAnsi="Times New Roman" w:cs="Times New Roman"/>
          <w:kern w:val="0"/>
          <w:sz w:val="24"/>
          <w:szCs w:val="24"/>
          <w:lang w:eastAsia="ru-RU"/>
          <w14:ligatures w14:val="none"/>
        </w:rPr>
        <w:t>У</w:t>
      </w:r>
      <w:r>
        <w:rPr>
          <w:rFonts w:ascii="Times New Roman" w:eastAsia="Calibri" w:hAnsi="Times New Roman" w:cs="Times New Roman"/>
          <w:kern w:val="0"/>
          <w:sz w:val="24"/>
          <w:szCs w:val="24"/>
          <w:lang w:eastAsia="ru-RU"/>
          <w14:ligatures w14:val="none"/>
        </w:rPr>
        <w:t>країни</w:t>
      </w:r>
      <w:r w:rsidRPr="006D7625">
        <w:rPr>
          <w:rFonts w:ascii="Times New Roman" w:eastAsia="Calibri" w:hAnsi="Times New Roman" w:cs="Times New Roman"/>
          <w:kern w:val="0"/>
          <w:sz w:val="24"/>
          <w:szCs w:val="24"/>
          <w:lang w:eastAsia="ru-RU"/>
          <w14:ligatures w14:val="none"/>
        </w:rPr>
        <w:t xml:space="preserve"> «Про адвокатуру та адвокатську діяльність». </w:t>
      </w:r>
    </w:p>
    <w:p w14:paraId="0EDC144D"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„Про адвокатуру та адвокатську діяльність"- </w:t>
      </w:r>
    </w:p>
    <w:p w14:paraId="2C038798" w14:textId="77777777" w:rsidR="00C801EE"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E759FD9" w14:textId="4235B188" w:rsidR="00C801EE" w:rsidRDefault="00C801EE" w:rsidP="00C801EE">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В И Р І Ш И Л А :</w:t>
      </w:r>
    </w:p>
    <w:p w14:paraId="20E87D75" w14:textId="77777777" w:rsidR="00694687" w:rsidRPr="00694687" w:rsidRDefault="00694687" w:rsidP="00C801EE">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14"/>
          <w:szCs w:val="14"/>
          <w:lang w:eastAsia="ru-RU"/>
          <w14:ligatures w14:val="none"/>
        </w:rPr>
      </w:pPr>
    </w:p>
    <w:p w14:paraId="21820234" w14:textId="1255957D" w:rsidR="00C801EE" w:rsidRDefault="00C801EE" w:rsidP="00C801EE">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1. В порушенні дисциплінарної справи стосовно адвоката </w:t>
      </w:r>
      <w:r w:rsidR="00AC4F75" w:rsidRPr="00A00AFE">
        <w:rPr>
          <w:rFonts w:ascii="Times New Roman" w:eastAsia="Calibri" w:hAnsi="Times New Roman" w:cs="Times New Roman"/>
          <w:kern w:val="0"/>
          <w:sz w:val="24"/>
          <w:szCs w:val="24"/>
          <w:lang w:eastAsia="ru-RU"/>
          <w14:ligatures w14:val="none"/>
        </w:rPr>
        <w:t xml:space="preserve">Сенюшкович Олесі Іванівни (свідоцтво про право на заняття адвокатською діяльністю № 001887 видане Радою адвокатів Львівської області </w:t>
      </w:r>
      <w:r w:rsidR="00AC4F75" w:rsidRPr="00A00AFE">
        <w:rPr>
          <w:rFonts w:ascii="Times New Roman" w:hAnsi="Times New Roman" w:cs="Times New Roman"/>
          <w:sz w:val="24"/>
          <w:szCs w:val="24"/>
          <w:shd w:val="clear" w:color="auto" w:fill="FFFFFF"/>
        </w:rPr>
        <w:t xml:space="preserve">27.02.2020 </w:t>
      </w:r>
      <w:r w:rsidR="00AC4F75" w:rsidRPr="00A00AFE">
        <w:rPr>
          <w:rFonts w:ascii="Times New Roman" w:eastAsia="Calibri" w:hAnsi="Times New Roman" w:cs="Times New Roman"/>
          <w:kern w:val="0"/>
          <w:sz w:val="24"/>
          <w:szCs w:val="24"/>
          <w:lang w:eastAsia="ru-RU"/>
          <w14:ligatures w14:val="none"/>
        </w:rPr>
        <w:t>року)</w:t>
      </w:r>
      <w:r w:rsidR="00AC4F75">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 відмовити. </w:t>
      </w:r>
    </w:p>
    <w:p w14:paraId="139B4B7A" w14:textId="77777777" w:rsidR="00C801EE" w:rsidRDefault="00C801EE" w:rsidP="00C801EE">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2. Копію рішення надіслати адвокату та ініціатору звернення на адресу, визначену у зверненні.</w:t>
      </w:r>
    </w:p>
    <w:p w14:paraId="47AB3ED8" w14:textId="635A58B8" w:rsidR="00C801EE" w:rsidRPr="0013142E" w:rsidRDefault="00C801EE" w:rsidP="00C801E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F96AECD" w14:textId="4949FAB0" w:rsidR="00C801EE"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22BCA925" w14:textId="784CB942" w:rsidR="00C801EE"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3AB1AC89" w14:textId="63770EA8" w:rsidR="00C801EE" w:rsidRPr="009B55A9"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4D34D12C" w14:textId="06DFB471" w:rsidR="00C801EE" w:rsidRPr="0013142E"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074FA0">
        <w:rPr>
          <w:rFonts w:ascii="Times New Roman" w:hAnsi="Times New Roman" w:cs="Times New Roman"/>
          <w:b/>
          <w:bCs/>
          <w:kern w:val="0"/>
          <w:sz w:val="24"/>
          <w:szCs w:val="24"/>
          <w14:ligatures w14:val="none"/>
        </w:rPr>
        <w:t>В</w:t>
      </w:r>
      <w:r w:rsidRPr="0013142E">
        <w:rPr>
          <w:rFonts w:ascii="Times New Roman" w:hAnsi="Times New Roman" w:cs="Times New Roman"/>
          <w:b/>
          <w:bCs/>
          <w:kern w:val="0"/>
          <w:sz w:val="24"/>
          <w:szCs w:val="24"/>
          <w14:ligatures w14:val="none"/>
        </w:rPr>
        <w:t>.о. Голови КДКА Полтавської області                                           Ігор ГОНЖАК</w:t>
      </w:r>
    </w:p>
    <w:p w14:paraId="7E4950CF" w14:textId="6EDD2BB9" w:rsidR="00C801EE" w:rsidRPr="0013142E"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w:t>
      </w:r>
      <w:r>
        <w:rPr>
          <w:rFonts w:ascii="Times New Roman" w:hAnsi="Times New Roman" w:cs="Times New Roman"/>
          <w:b/>
          <w:bCs/>
          <w:kern w:val="0"/>
          <w:sz w:val="24"/>
          <w:szCs w:val="24"/>
          <w14:ligatures w14:val="none"/>
        </w:rPr>
        <w:t>Г</w:t>
      </w:r>
      <w:r w:rsidRPr="0013142E">
        <w:rPr>
          <w:rFonts w:ascii="Times New Roman" w:hAnsi="Times New Roman" w:cs="Times New Roman"/>
          <w:b/>
          <w:bCs/>
          <w:kern w:val="0"/>
          <w:sz w:val="24"/>
          <w:szCs w:val="24"/>
          <w14:ligatures w14:val="none"/>
        </w:rPr>
        <w:t>олова дисциплінарної палати)</w:t>
      </w:r>
    </w:p>
    <w:p w14:paraId="5DAE0E82" w14:textId="6FD25041" w:rsidR="00C801EE" w:rsidRDefault="00C801EE" w:rsidP="00C801EE">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796F6E0F" w14:textId="77777777" w:rsidR="00C801EE" w:rsidRPr="009B55A9" w:rsidRDefault="00C801EE" w:rsidP="00C801EE">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42DE37AD" w14:textId="6B68F2CA" w:rsidR="00C801EE" w:rsidRPr="009B55A9"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Секретар  дисципліна</w:t>
      </w:r>
      <w:r>
        <w:rPr>
          <w:rFonts w:ascii="Times New Roman" w:hAnsi="Times New Roman" w:cs="Times New Roman"/>
          <w:b/>
          <w:bCs/>
          <w:kern w:val="0"/>
          <w:sz w:val="24"/>
          <w:szCs w:val="24"/>
          <w14:ligatures w14:val="none"/>
        </w:rPr>
        <w:t>р</w:t>
      </w:r>
      <w:r w:rsidRPr="0013142E">
        <w:rPr>
          <w:rFonts w:ascii="Times New Roman" w:hAnsi="Times New Roman" w:cs="Times New Roman"/>
          <w:b/>
          <w:bCs/>
          <w:kern w:val="0"/>
          <w:sz w:val="24"/>
          <w:szCs w:val="24"/>
          <w14:ligatures w14:val="none"/>
        </w:rPr>
        <w:t>ної палати                                          Володимир РОХМАНОВ</w:t>
      </w:r>
    </w:p>
    <w:p w14:paraId="6971F71E" w14:textId="1C0A722C" w:rsidR="001C3BFB" w:rsidRPr="00FC32AE" w:rsidRDefault="001C3BFB" w:rsidP="00C801EE">
      <w:pPr>
        <w:widowControl w:val="0"/>
        <w:autoSpaceDE w:val="0"/>
        <w:autoSpaceDN w:val="0"/>
        <w:adjustRightInd w:val="0"/>
        <w:spacing w:after="0" w:line="240" w:lineRule="auto"/>
        <w:ind w:firstLine="708"/>
        <w:jc w:val="both"/>
      </w:pPr>
    </w:p>
    <w:sectPr w:rsidR="001C3BFB" w:rsidRPr="00FC32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FF"/>
    <w:rsid w:val="000511D8"/>
    <w:rsid w:val="0016114E"/>
    <w:rsid w:val="001C3BFB"/>
    <w:rsid w:val="004108B0"/>
    <w:rsid w:val="004174BD"/>
    <w:rsid w:val="004A6E5F"/>
    <w:rsid w:val="00581756"/>
    <w:rsid w:val="0058442A"/>
    <w:rsid w:val="005B2386"/>
    <w:rsid w:val="006568B0"/>
    <w:rsid w:val="00676B15"/>
    <w:rsid w:val="00694687"/>
    <w:rsid w:val="006E0BF5"/>
    <w:rsid w:val="00701A31"/>
    <w:rsid w:val="00747485"/>
    <w:rsid w:val="0076493E"/>
    <w:rsid w:val="00820EB7"/>
    <w:rsid w:val="00911016"/>
    <w:rsid w:val="00937B28"/>
    <w:rsid w:val="00A00AFE"/>
    <w:rsid w:val="00AC4F75"/>
    <w:rsid w:val="00BC4278"/>
    <w:rsid w:val="00BE5A50"/>
    <w:rsid w:val="00C576AB"/>
    <w:rsid w:val="00C801EE"/>
    <w:rsid w:val="00CA71D1"/>
    <w:rsid w:val="00CC0549"/>
    <w:rsid w:val="00D40C8F"/>
    <w:rsid w:val="00E531FF"/>
    <w:rsid w:val="00EA45A5"/>
    <w:rsid w:val="00F10F6F"/>
    <w:rsid w:val="00FC32AE"/>
    <w:rsid w:val="00FD08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36EC"/>
  <w15:chartTrackingRefBased/>
  <w15:docId w15:val="{11F5575F-C508-4F41-8BAF-28408C55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31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53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531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531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E531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E531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31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31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31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1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31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31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31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31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31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31FF"/>
    <w:rPr>
      <w:rFonts w:eastAsiaTheme="majorEastAsia" w:cstheme="majorBidi"/>
      <w:color w:val="595959" w:themeColor="text1" w:themeTint="A6"/>
    </w:rPr>
  </w:style>
  <w:style w:type="character" w:customStyle="1" w:styleId="80">
    <w:name w:val="Заголовок 8 Знак"/>
    <w:basedOn w:val="a0"/>
    <w:link w:val="8"/>
    <w:uiPriority w:val="9"/>
    <w:semiHidden/>
    <w:rsid w:val="00E531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31FF"/>
    <w:rPr>
      <w:rFonts w:eastAsiaTheme="majorEastAsia" w:cstheme="majorBidi"/>
      <w:color w:val="272727" w:themeColor="text1" w:themeTint="D8"/>
    </w:rPr>
  </w:style>
  <w:style w:type="paragraph" w:styleId="a3">
    <w:name w:val="Title"/>
    <w:basedOn w:val="a"/>
    <w:next w:val="a"/>
    <w:link w:val="a4"/>
    <w:uiPriority w:val="10"/>
    <w:qFormat/>
    <w:rsid w:val="00E5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3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1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31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31FF"/>
    <w:pPr>
      <w:spacing w:before="160"/>
      <w:jc w:val="center"/>
    </w:pPr>
    <w:rPr>
      <w:i/>
      <w:iCs/>
      <w:color w:val="404040" w:themeColor="text1" w:themeTint="BF"/>
    </w:rPr>
  </w:style>
  <w:style w:type="character" w:customStyle="1" w:styleId="22">
    <w:name w:val="Цитата 2 Знак"/>
    <w:basedOn w:val="a0"/>
    <w:link w:val="21"/>
    <w:uiPriority w:val="29"/>
    <w:rsid w:val="00E531FF"/>
    <w:rPr>
      <w:i/>
      <w:iCs/>
      <w:color w:val="404040" w:themeColor="text1" w:themeTint="BF"/>
    </w:rPr>
  </w:style>
  <w:style w:type="paragraph" w:styleId="a7">
    <w:name w:val="List Paragraph"/>
    <w:basedOn w:val="a"/>
    <w:uiPriority w:val="1"/>
    <w:qFormat/>
    <w:rsid w:val="00E531FF"/>
    <w:pPr>
      <w:ind w:left="720"/>
      <w:contextualSpacing/>
    </w:pPr>
  </w:style>
  <w:style w:type="character" w:styleId="a8">
    <w:name w:val="Intense Emphasis"/>
    <w:basedOn w:val="a0"/>
    <w:uiPriority w:val="21"/>
    <w:qFormat/>
    <w:rsid w:val="00E531FF"/>
    <w:rPr>
      <w:i/>
      <w:iCs/>
      <w:color w:val="2F5496" w:themeColor="accent1" w:themeShade="BF"/>
    </w:rPr>
  </w:style>
  <w:style w:type="paragraph" w:styleId="a9">
    <w:name w:val="Intense Quote"/>
    <w:basedOn w:val="a"/>
    <w:next w:val="a"/>
    <w:link w:val="aa"/>
    <w:uiPriority w:val="30"/>
    <w:qFormat/>
    <w:rsid w:val="00E53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31FF"/>
    <w:rPr>
      <w:i/>
      <w:iCs/>
      <w:color w:val="2F5496" w:themeColor="accent1" w:themeShade="BF"/>
    </w:rPr>
  </w:style>
  <w:style w:type="character" w:styleId="ab">
    <w:name w:val="Intense Reference"/>
    <w:basedOn w:val="a0"/>
    <w:uiPriority w:val="32"/>
    <w:qFormat/>
    <w:rsid w:val="00E531FF"/>
    <w:rPr>
      <w:b/>
      <w:bCs/>
      <w:smallCaps/>
      <w:color w:val="2F5496" w:themeColor="accent1" w:themeShade="BF"/>
      <w:spacing w:val="5"/>
    </w:rPr>
  </w:style>
  <w:style w:type="numbering" w:customStyle="1" w:styleId="11">
    <w:name w:val="Немає списку1"/>
    <w:next w:val="a2"/>
    <w:uiPriority w:val="99"/>
    <w:semiHidden/>
    <w:unhideWhenUsed/>
    <w:rsid w:val="00E531FF"/>
  </w:style>
  <w:style w:type="table" w:customStyle="1" w:styleId="TableNormal">
    <w:name w:val="Table Normal"/>
    <w:uiPriority w:val="2"/>
    <w:semiHidden/>
    <w:unhideWhenUsed/>
    <w:qFormat/>
    <w:rsid w:val="00E531F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E531F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E531FF"/>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E531FF"/>
    <w:pPr>
      <w:widowControl w:val="0"/>
      <w:autoSpaceDE w:val="0"/>
      <w:autoSpaceDN w:val="0"/>
      <w:spacing w:after="0" w:line="240" w:lineRule="auto"/>
      <w:ind w:left="109"/>
    </w:pPr>
    <w:rPr>
      <w:rFonts w:ascii="Microsoft Sans Serif" w:eastAsia="Microsoft Sans Serif" w:hAnsi="Microsoft Sans Serif" w:cs="Microsoft Sans Serif"/>
      <w:kern w:val="0"/>
      <w14:ligatures w14:val="none"/>
    </w:rPr>
  </w:style>
  <w:style w:type="paragraph" w:styleId="ae">
    <w:name w:val="header"/>
    <w:basedOn w:val="a"/>
    <w:link w:val="af"/>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
    <w:name w:val="Верхний колонтитул Знак"/>
    <w:basedOn w:val="a0"/>
    <w:link w:val="ae"/>
    <w:uiPriority w:val="99"/>
    <w:rsid w:val="00E531FF"/>
    <w:rPr>
      <w:rFonts w:ascii="Times New Roman" w:eastAsia="Calibri" w:hAnsi="Times New Roman" w:cs="Times New Roman"/>
      <w:kern w:val="0"/>
      <w:sz w:val="20"/>
      <w:szCs w:val="20"/>
      <w:lang w:val="ru-RU" w:eastAsia="ru-RU"/>
      <w14:ligatures w14:val="none"/>
    </w:rPr>
  </w:style>
  <w:style w:type="paragraph" w:styleId="af0">
    <w:name w:val="footer"/>
    <w:basedOn w:val="a"/>
    <w:link w:val="af1"/>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1">
    <w:name w:val="Нижний колонтитул Знак"/>
    <w:basedOn w:val="a0"/>
    <w:link w:val="af0"/>
    <w:uiPriority w:val="99"/>
    <w:rsid w:val="00E531FF"/>
    <w:rPr>
      <w:rFonts w:ascii="Times New Roman" w:eastAsia="Calibri" w:hAnsi="Times New Roman" w:cs="Times New Roman"/>
      <w:kern w:val="0"/>
      <w:sz w:val="20"/>
      <w:szCs w:val="20"/>
      <w:lang w:val="ru-RU" w:eastAsia="ru-RU"/>
      <w14:ligatures w14:val="none"/>
    </w:rPr>
  </w:style>
  <w:style w:type="character" w:styleId="af2">
    <w:name w:val="Hyperlink"/>
    <w:basedOn w:val="a0"/>
    <w:uiPriority w:val="99"/>
    <w:unhideWhenUsed/>
    <w:rsid w:val="00E531FF"/>
    <w:rPr>
      <w:color w:val="0563C1" w:themeColor="hyperlink"/>
      <w:u w:val="single"/>
    </w:rPr>
  </w:style>
  <w:style w:type="character" w:styleId="af3">
    <w:name w:val="Unresolved Mention"/>
    <w:basedOn w:val="a0"/>
    <w:uiPriority w:val="99"/>
    <w:semiHidden/>
    <w:unhideWhenUsed/>
    <w:rsid w:val="00E531FF"/>
    <w:rPr>
      <w:color w:val="605E5C"/>
      <w:shd w:val="clear" w:color="auto" w:fill="E1DFDD"/>
    </w:rPr>
  </w:style>
  <w:style w:type="paragraph" w:customStyle="1" w:styleId="rvps2">
    <w:name w:val="rvps2"/>
    <w:basedOn w:val="a"/>
    <w:rsid w:val="00C801E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0"/>
    <w:rsid w:val="00C80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20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5</Pages>
  <Words>2887</Words>
  <Characters>16458</Characters>
  <Application>Microsoft Office Word</Application>
  <DocSecurity>0</DocSecurity>
  <Lines>137</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13</cp:revision>
  <dcterms:created xsi:type="dcterms:W3CDTF">2025-05-16T07:41:00Z</dcterms:created>
  <dcterms:modified xsi:type="dcterms:W3CDTF">2025-09-19T11:09:00Z</dcterms:modified>
</cp:coreProperties>
</file>