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DAB79" w14:textId="77777777" w:rsidR="00FE461A" w:rsidRPr="00E531FF" w:rsidRDefault="00FE461A" w:rsidP="00FE461A">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val="ru-RU" w:eastAsia="ru-RU"/>
          <w14:ligatures w14:val="none"/>
        </w:rPr>
      </w:pPr>
      <w:r w:rsidRPr="00E531FF">
        <w:rPr>
          <w:rFonts w:ascii="Times New Roman" w:eastAsia="Calibri" w:hAnsi="Times New Roman" w:cs="Times New Roman"/>
          <w:noProof/>
          <w:kern w:val="0"/>
          <w:sz w:val="24"/>
          <w:szCs w:val="24"/>
          <w:lang w:val="ru-RU" w:eastAsia="ru-RU"/>
          <w14:ligatures w14:val="none"/>
        </w:rPr>
        <w:drawing>
          <wp:inline distT="0" distB="0" distL="0" distR="0" wp14:anchorId="6D0C1F61" wp14:editId="051CC8A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4B83804" w14:textId="77777777" w:rsidR="00FE461A" w:rsidRPr="00E531FF" w:rsidRDefault="00FE461A" w:rsidP="00FE461A">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val="ru-RU" w:eastAsia="ru-RU"/>
          <w14:ligatures w14:val="none"/>
        </w:rPr>
      </w:pPr>
      <w:r w:rsidRPr="00E531FF">
        <w:rPr>
          <w:rFonts w:ascii="Times New Roman" w:eastAsia="Calibri" w:hAnsi="Times New Roman" w:cs="Times New Roman"/>
          <w:kern w:val="0"/>
          <w:sz w:val="24"/>
          <w:szCs w:val="24"/>
          <w:lang w:val="ru-RU" w:eastAsia="ru-RU"/>
          <w14:ligatures w14:val="none"/>
        </w:rPr>
        <w:t>НАЦІОНАЛЬНА АСОЦІАЦІЯ АДВОКАТІВ УКРАЇНИ</w:t>
      </w:r>
    </w:p>
    <w:p w14:paraId="0A49E359" w14:textId="77777777" w:rsidR="00FE461A" w:rsidRPr="00E531FF" w:rsidRDefault="00FE461A" w:rsidP="00FE461A">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val="ru-RU" w:eastAsia="ru-RU"/>
          <w14:ligatures w14:val="none"/>
        </w:rPr>
      </w:pPr>
      <w:r w:rsidRPr="00E531FF">
        <w:rPr>
          <w:rFonts w:ascii="Times New Roman" w:eastAsia="Calibri" w:hAnsi="Times New Roman" w:cs="Times New Roman"/>
          <w:b/>
          <w:kern w:val="0"/>
          <w:sz w:val="24"/>
          <w:szCs w:val="24"/>
          <w:lang w:val="ru-RU" w:eastAsia="ru-RU"/>
          <w14:ligatures w14:val="none"/>
        </w:rPr>
        <w:t>КВАЛІФІКАЦІЙНО – ДИСЦИПЛІНАРНА КОМІСІЯ</w:t>
      </w:r>
    </w:p>
    <w:p w14:paraId="4FA38467" w14:textId="77777777" w:rsidR="00FE461A" w:rsidRPr="00E531FF" w:rsidRDefault="00FE461A" w:rsidP="00FE461A">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val="ru-RU" w:eastAsia="ru-RU"/>
          <w14:ligatures w14:val="none"/>
        </w:rPr>
      </w:pPr>
      <w:r w:rsidRPr="00E531FF">
        <w:rPr>
          <w:rFonts w:ascii="Times New Roman" w:eastAsia="Calibri" w:hAnsi="Times New Roman" w:cs="Times New Roman"/>
          <w:b/>
          <w:kern w:val="0"/>
          <w:sz w:val="24"/>
          <w:szCs w:val="24"/>
          <w:lang w:val="ru-RU" w:eastAsia="ru-RU"/>
          <w14:ligatures w14:val="none"/>
        </w:rPr>
        <w:t>АДВОКАТУРИ ПОЛТАВСЬКОЇ ОБЛАСТІ</w:t>
      </w:r>
    </w:p>
    <w:p w14:paraId="4F1B50AA" w14:textId="77777777" w:rsidR="00FE461A" w:rsidRPr="00E531FF" w:rsidRDefault="00FE461A" w:rsidP="00FE461A">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65F25D27" w14:textId="2DB2B49D" w:rsidR="00FE461A" w:rsidRPr="00E531FF" w:rsidRDefault="00FE461A" w:rsidP="00FE461A">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val="ru-RU" w:eastAsia="ru-RU"/>
          <w14:ligatures w14:val="none"/>
        </w:rPr>
      </w:pPr>
      <w:r>
        <w:rPr>
          <w:rFonts w:ascii="Times New Roman" w:eastAsia="Calibri" w:hAnsi="Times New Roman" w:cs="Times New Roman"/>
          <w:kern w:val="0"/>
          <w:sz w:val="24"/>
          <w:szCs w:val="24"/>
          <w:lang w:eastAsia="ru-RU"/>
          <w14:ligatures w14:val="none"/>
        </w:rPr>
        <w:t>11 липня</w:t>
      </w:r>
      <w:r w:rsidRPr="00E531FF">
        <w:rPr>
          <w:rFonts w:ascii="Times New Roman" w:eastAsia="Calibri" w:hAnsi="Times New Roman" w:cs="Times New Roman"/>
          <w:kern w:val="0"/>
          <w:sz w:val="24"/>
          <w:szCs w:val="24"/>
          <w:lang w:eastAsia="ru-RU"/>
          <w14:ligatures w14:val="none"/>
        </w:rPr>
        <w:t xml:space="preserve"> 2025 </w:t>
      </w:r>
      <w:r w:rsidRPr="00E531FF">
        <w:rPr>
          <w:rFonts w:ascii="Times New Roman" w:eastAsia="Calibri" w:hAnsi="Times New Roman" w:cs="Times New Roman"/>
          <w:kern w:val="0"/>
          <w:sz w:val="24"/>
          <w:szCs w:val="24"/>
          <w:lang w:val="ru-RU" w:eastAsia="ru-RU"/>
          <w14:ligatures w14:val="none"/>
        </w:rPr>
        <w:t xml:space="preserve">року </w:t>
      </w:r>
      <w:r w:rsidRPr="00E531FF">
        <w:rPr>
          <w:rFonts w:ascii="Times New Roman" w:eastAsia="Calibri" w:hAnsi="Times New Roman" w:cs="Times New Roman"/>
          <w:kern w:val="0"/>
          <w:sz w:val="24"/>
          <w:szCs w:val="24"/>
          <w:lang w:eastAsia="ru-RU"/>
          <w14:ligatures w14:val="none"/>
        </w:rPr>
        <w:tab/>
      </w:r>
      <w:r w:rsidRPr="00E531FF">
        <w:rPr>
          <w:rFonts w:ascii="Times New Roman" w:eastAsia="Calibri" w:hAnsi="Times New Roman" w:cs="Times New Roman"/>
          <w:kern w:val="0"/>
          <w:sz w:val="24"/>
          <w:szCs w:val="24"/>
          <w:lang w:eastAsia="ru-RU"/>
          <w14:ligatures w14:val="none"/>
        </w:rPr>
        <w:tab/>
      </w:r>
      <w:r w:rsidRPr="00E531FF">
        <w:rPr>
          <w:rFonts w:ascii="Times New Roman" w:eastAsia="Calibri" w:hAnsi="Times New Roman" w:cs="Times New Roman"/>
          <w:kern w:val="0"/>
          <w:sz w:val="24"/>
          <w:szCs w:val="24"/>
          <w:lang w:eastAsia="ru-RU"/>
          <w14:ligatures w14:val="none"/>
        </w:rPr>
        <w:tab/>
      </w:r>
      <w:r w:rsidRPr="00E531FF">
        <w:rPr>
          <w:rFonts w:ascii="Times New Roman" w:eastAsia="Calibri" w:hAnsi="Times New Roman" w:cs="Times New Roman"/>
          <w:kern w:val="0"/>
          <w:sz w:val="24"/>
          <w:szCs w:val="24"/>
          <w:lang w:eastAsia="ru-RU"/>
          <w14:ligatures w14:val="none"/>
        </w:rPr>
        <w:tab/>
      </w:r>
      <w:r w:rsidRPr="00E531FF">
        <w:rPr>
          <w:rFonts w:ascii="Times New Roman" w:eastAsia="Calibri" w:hAnsi="Times New Roman" w:cs="Times New Roman"/>
          <w:kern w:val="0"/>
          <w:sz w:val="24"/>
          <w:szCs w:val="24"/>
          <w:lang w:eastAsia="ru-RU"/>
          <w14:ligatures w14:val="none"/>
        </w:rPr>
        <w:tab/>
      </w:r>
      <w:r>
        <w:rPr>
          <w:rFonts w:ascii="Times New Roman" w:eastAsia="Calibri" w:hAnsi="Times New Roman" w:cs="Times New Roman"/>
          <w:kern w:val="0"/>
          <w:sz w:val="24"/>
          <w:szCs w:val="24"/>
          <w:lang w:eastAsia="ru-RU"/>
          <w14:ligatures w14:val="none"/>
        </w:rPr>
        <w:t xml:space="preserve">           </w:t>
      </w:r>
      <w:r w:rsidRPr="00E531FF">
        <w:rPr>
          <w:rFonts w:ascii="Times New Roman" w:eastAsia="Calibri" w:hAnsi="Times New Roman" w:cs="Times New Roman"/>
          <w:kern w:val="0"/>
          <w:sz w:val="24"/>
          <w:szCs w:val="24"/>
          <w:lang w:eastAsia="ru-RU"/>
          <w14:ligatures w14:val="none"/>
        </w:rPr>
        <w:tab/>
      </w:r>
      <w:r w:rsidR="00957144">
        <w:rPr>
          <w:rFonts w:ascii="Times New Roman" w:eastAsia="Calibri" w:hAnsi="Times New Roman" w:cs="Times New Roman"/>
          <w:kern w:val="0"/>
          <w:sz w:val="24"/>
          <w:szCs w:val="24"/>
          <w:lang w:eastAsia="ru-RU"/>
          <w14:ligatures w14:val="none"/>
        </w:rPr>
        <w:tab/>
      </w:r>
      <w:r w:rsidR="00957144">
        <w:rPr>
          <w:rFonts w:ascii="Times New Roman" w:eastAsia="Calibri" w:hAnsi="Times New Roman" w:cs="Times New Roman"/>
          <w:kern w:val="0"/>
          <w:sz w:val="24"/>
          <w:szCs w:val="24"/>
          <w:lang w:eastAsia="ru-RU"/>
          <w14:ligatures w14:val="none"/>
        </w:rPr>
        <w:tab/>
      </w:r>
      <w:r w:rsidRPr="00E531FF">
        <w:rPr>
          <w:rFonts w:ascii="Times New Roman" w:eastAsia="Calibri" w:hAnsi="Times New Roman" w:cs="Times New Roman"/>
          <w:kern w:val="0"/>
          <w:sz w:val="24"/>
          <w:szCs w:val="24"/>
          <w:lang w:eastAsia="ru-RU"/>
          <w14:ligatures w14:val="none"/>
        </w:rPr>
        <w:t>місто</w:t>
      </w:r>
      <w:r w:rsidRPr="00E531FF">
        <w:rPr>
          <w:rFonts w:ascii="Times New Roman" w:eastAsia="Calibri" w:hAnsi="Times New Roman" w:cs="Times New Roman"/>
          <w:kern w:val="0"/>
          <w:sz w:val="24"/>
          <w:szCs w:val="24"/>
          <w:lang w:val="ru-RU" w:eastAsia="ru-RU"/>
          <w14:ligatures w14:val="none"/>
        </w:rPr>
        <w:t xml:space="preserve"> Полтава</w:t>
      </w:r>
    </w:p>
    <w:p w14:paraId="1DEC8161" w14:textId="77777777" w:rsidR="00FE461A" w:rsidRPr="00E531FF" w:rsidRDefault="00FE461A" w:rsidP="00FE461A">
      <w:pPr>
        <w:widowControl w:val="0"/>
        <w:autoSpaceDE w:val="0"/>
        <w:autoSpaceDN w:val="0"/>
        <w:adjustRightInd w:val="0"/>
        <w:spacing w:after="0" w:line="240" w:lineRule="auto"/>
        <w:ind w:right="-5"/>
        <w:rPr>
          <w:rFonts w:ascii="Times New Roman" w:eastAsia="Calibri" w:hAnsi="Times New Roman" w:cs="Times New Roman"/>
          <w:kern w:val="0"/>
          <w:sz w:val="24"/>
          <w:szCs w:val="24"/>
          <w:lang w:val="ru-RU" w:eastAsia="ru-RU"/>
          <w14:ligatures w14:val="none"/>
        </w:rPr>
      </w:pPr>
    </w:p>
    <w:p w14:paraId="152C2269" w14:textId="77777777" w:rsidR="00FE461A" w:rsidRPr="00E531FF" w:rsidRDefault="00FE461A" w:rsidP="00FE461A">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val="ru-RU" w:eastAsia="ru-RU"/>
          <w14:ligatures w14:val="none"/>
        </w:rPr>
      </w:pPr>
      <w:r w:rsidRPr="00E531FF">
        <w:rPr>
          <w:rFonts w:ascii="Times New Roman" w:eastAsia="Calibri" w:hAnsi="Times New Roman" w:cs="Times New Roman"/>
          <w:b/>
          <w:bCs/>
          <w:kern w:val="0"/>
          <w:sz w:val="24"/>
          <w:szCs w:val="24"/>
          <w:lang w:val="ru-RU" w:eastAsia="ru-RU"/>
          <w14:ligatures w14:val="none"/>
        </w:rPr>
        <w:t xml:space="preserve">Р І Ш Е Н </w:t>
      </w:r>
      <w:proofErr w:type="spellStart"/>
      <w:r w:rsidRPr="00E531FF">
        <w:rPr>
          <w:rFonts w:ascii="Times New Roman" w:eastAsia="Calibri" w:hAnsi="Times New Roman" w:cs="Times New Roman"/>
          <w:b/>
          <w:bCs/>
          <w:kern w:val="0"/>
          <w:sz w:val="24"/>
          <w:szCs w:val="24"/>
          <w:lang w:val="ru-RU" w:eastAsia="ru-RU"/>
          <w14:ligatures w14:val="none"/>
        </w:rPr>
        <w:t>Н</w:t>
      </w:r>
      <w:proofErr w:type="spellEnd"/>
      <w:r w:rsidRPr="00E531FF">
        <w:rPr>
          <w:rFonts w:ascii="Times New Roman" w:eastAsia="Calibri" w:hAnsi="Times New Roman" w:cs="Times New Roman"/>
          <w:b/>
          <w:bCs/>
          <w:kern w:val="0"/>
          <w:sz w:val="24"/>
          <w:szCs w:val="24"/>
          <w:lang w:val="ru-RU" w:eastAsia="ru-RU"/>
          <w14:ligatures w14:val="none"/>
        </w:rPr>
        <w:t xml:space="preserve"> Я</w:t>
      </w:r>
    </w:p>
    <w:p w14:paraId="5930C426" w14:textId="77777777" w:rsidR="00FE461A" w:rsidRPr="00E531FF" w:rsidRDefault="00FE461A" w:rsidP="00FE461A">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E531FF">
        <w:rPr>
          <w:rFonts w:ascii="Times New Roman" w:eastAsia="Calibri" w:hAnsi="Times New Roman" w:cs="Times New Roman"/>
          <w:b/>
          <w:bCs/>
          <w:kern w:val="0"/>
          <w:sz w:val="24"/>
          <w:szCs w:val="24"/>
          <w:lang w:eastAsia="ru-RU"/>
          <w14:ligatures w14:val="none"/>
        </w:rPr>
        <w:t>п</w:t>
      </w:r>
      <w:proofErr w:type="spellStart"/>
      <w:r w:rsidRPr="00E531FF">
        <w:rPr>
          <w:rFonts w:ascii="Times New Roman" w:eastAsia="Calibri" w:hAnsi="Times New Roman" w:cs="Times New Roman"/>
          <w:b/>
          <w:bCs/>
          <w:kern w:val="0"/>
          <w:sz w:val="24"/>
          <w:szCs w:val="24"/>
          <w:lang w:val="ru-RU" w:eastAsia="ru-RU"/>
          <w14:ligatures w14:val="none"/>
        </w:rPr>
        <w:t>ро</w:t>
      </w:r>
      <w:proofErr w:type="spellEnd"/>
      <w:r w:rsidRPr="00E531FF">
        <w:rPr>
          <w:rFonts w:ascii="Times New Roman" w:eastAsia="Calibri" w:hAnsi="Times New Roman" w:cs="Times New Roman"/>
          <w:b/>
          <w:bCs/>
          <w:kern w:val="0"/>
          <w:sz w:val="24"/>
          <w:szCs w:val="24"/>
          <w:lang w:val="ru-RU" w:eastAsia="ru-RU"/>
          <w14:ligatures w14:val="none"/>
        </w:rPr>
        <w:t xml:space="preserve"> </w:t>
      </w:r>
      <w:r w:rsidRPr="00E531FF">
        <w:rPr>
          <w:rFonts w:ascii="Times New Roman" w:eastAsia="Calibri" w:hAnsi="Times New Roman" w:cs="Times New Roman"/>
          <w:b/>
          <w:bCs/>
          <w:kern w:val="0"/>
          <w:sz w:val="24"/>
          <w:szCs w:val="24"/>
          <w:lang w:eastAsia="ru-RU"/>
          <w14:ligatures w14:val="none"/>
        </w:rPr>
        <w:t>відмову в порушенні  дисциплінарної справи</w:t>
      </w:r>
    </w:p>
    <w:p w14:paraId="3EE1D3E0" w14:textId="77777777" w:rsidR="00FE461A" w:rsidRPr="00E531FF" w:rsidRDefault="00FE461A" w:rsidP="00FE461A">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722571A7" w14:textId="3BC7C819" w:rsidR="00FE461A" w:rsidRDefault="00FE461A" w:rsidP="00FE461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E531FF">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E531FF">
        <w:rPr>
          <w:rFonts w:ascii="Times New Roman" w:eastAsia="Times New Roman" w:hAnsi="Times New Roman" w:cs="Times New Roman"/>
          <w:kern w:val="0"/>
          <w:sz w:val="24"/>
          <w:szCs w:val="24"/>
          <w:lang w:eastAsia="ru-RU"/>
          <w14:ligatures w14:val="none"/>
        </w:rPr>
        <w:t xml:space="preserve">  в.о. Голови комісії</w:t>
      </w:r>
      <w:r w:rsidR="00F47910">
        <w:rPr>
          <w:rFonts w:ascii="Times New Roman" w:eastAsia="Times New Roman" w:hAnsi="Times New Roman" w:cs="Times New Roman"/>
          <w:kern w:val="0"/>
          <w:sz w:val="24"/>
          <w:szCs w:val="24"/>
          <w:lang w:eastAsia="ru-RU"/>
          <w14:ligatures w14:val="none"/>
        </w:rPr>
        <w:t xml:space="preserve"> </w:t>
      </w:r>
      <w:r w:rsidRPr="00E531FF">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E531FF">
        <w:rPr>
          <w:rFonts w:ascii="Times New Roman" w:eastAsia="Times New Roman" w:hAnsi="Times New Roman" w:cs="Times New Roman"/>
          <w:kern w:val="0"/>
          <w:sz w:val="24"/>
          <w:szCs w:val="24"/>
          <w:lang w:eastAsia="ru-RU"/>
          <w14:ligatures w14:val="none"/>
        </w:rPr>
        <w:t>Гонжака</w:t>
      </w:r>
      <w:proofErr w:type="spellEnd"/>
      <w:r w:rsidRPr="00E531FF">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E531FF">
        <w:rPr>
          <w:rFonts w:ascii="Times New Roman" w:eastAsia="Times New Roman" w:hAnsi="Times New Roman" w:cs="Times New Roman"/>
          <w:kern w:val="0"/>
          <w:sz w:val="24"/>
          <w:szCs w:val="24"/>
          <w:lang w:eastAsia="ru-RU"/>
          <w14:ligatures w14:val="none"/>
        </w:rPr>
        <w:t>Рохманова</w:t>
      </w:r>
      <w:proofErr w:type="spellEnd"/>
      <w:r w:rsidRPr="00E531FF">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E531FF">
        <w:rPr>
          <w:rFonts w:ascii="Times New Roman" w:eastAsia="Times New Roman" w:hAnsi="Times New Roman" w:cs="Times New Roman"/>
          <w:kern w:val="0"/>
          <w:sz w:val="24"/>
          <w:szCs w:val="24"/>
          <w:lang w:eastAsia="ru-RU"/>
          <w14:ligatures w14:val="none"/>
        </w:rPr>
        <w:t>Карнарука</w:t>
      </w:r>
      <w:proofErr w:type="spellEnd"/>
      <w:r w:rsidRPr="00E531FF">
        <w:rPr>
          <w:rFonts w:ascii="Times New Roman" w:eastAsia="Times New Roman" w:hAnsi="Times New Roman" w:cs="Times New Roman"/>
          <w:kern w:val="0"/>
          <w:sz w:val="24"/>
          <w:szCs w:val="24"/>
          <w:lang w:eastAsia="ru-RU"/>
          <w14:ligatures w14:val="none"/>
        </w:rPr>
        <w:t xml:space="preserve"> А.В.,  Клименка О.Ю.</w:t>
      </w:r>
      <w:r w:rsidR="00957144">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w:t>
      </w:r>
    </w:p>
    <w:p w14:paraId="441A55DA" w14:textId="2C8B9880"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E531FF">
        <w:rPr>
          <w:rFonts w:ascii="Times New Roman" w:eastAsia="Calibri" w:hAnsi="Times New Roman" w:cs="Times New Roman"/>
          <w:kern w:val="0"/>
          <w:sz w:val="24"/>
          <w:szCs w:val="24"/>
          <w:lang w:eastAsia="ru-RU"/>
          <w14:ligatures w14:val="none"/>
        </w:rPr>
        <w:t>розглянувши матеріали перевірки за скаргою</w:t>
      </w:r>
      <w:r w:rsidRPr="00FE461A">
        <w:rPr>
          <w:rFonts w:ascii="Times New Roman" w:eastAsia="Times New Roman" w:hAnsi="Times New Roman" w:cs="Times New Roman"/>
          <w:iCs/>
          <w:kern w:val="0"/>
          <w:sz w:val="24"/>
          <w:szCs w:val="24"/>
          <w:lang w:eastAsia="ru-RU"/>
          <w14:ligatures w14:val="none"/>
        </w:rPr>
        <w:t xml:space="preserve"> </w:t>
      </w:r>
      <w:r w:rsidR="00957144">
        <w:rPr>
          <w:rFonts w:ascii="Times New Roman" w:eastAsia="Times New Roman" w:hAnsi="Times New Roman" w:cs="Times New Roman"/>
          <w:iCs/>
          <w:kern w:val="0"/>
          <w:sz w:val="24"/>
          <w:szCs w:val="24"/>
          <w:lang w:eastAsia="ru-RU"/>
          <w14:ligatures w14:val="none"/>
        </w:rPr>
        <w:t>Особи_1</w:t>
      </w:r>
      <w:r w:rsidRPr="00FE461A">
        <w:rPr>
          <w:rFonts w:ascii="Times New Roman" w:eastAsia="Times New Roman" w:hAnsi="Times New Roman" w:cs="Times New Roman"/>
          <w:iCs/>
          <w:kern w:val="0"/>
          <w:sz w:val="24"/>
          <w:szCs w:val="24"/>
          <w:lang w:eastAsia="ru-RU"/>
          <w14:ligatures w14:val="none"/>
        </w:rPr>
        <w:t xml:space="preserve"> відносно адвоката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FE461A">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9CA78A6" w14:textId="77777777" w:rsidR="00FE461A" w:rsidRPr="00E531FF" w:rsidRDefault="00FE461A" w:rsidP="00FE461A">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07832CE8" w14:textId="77777777" w:rsidR="00FE461A" w:rsidRPr="00E531FF" w:rsidRDefault="00FE461A" w:rsidP="00FE461A">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E531FF">
        <w:rPr>
          <w:rFonts w:ascii="Times New Roman" w:eastAsia="Calibri" w:hAnsi="Times New Roman" w:cs="Times New Roman"/>
          <w:b/>
          <w:bCs/>
          <w:kern w:val="0"/>
          <w:sz w:val="24"/>
          <w:szCs w:val="24"/>
          <w:lang w:eastAsia="ru-RU"/>
          <w14:ligatures w14:val="none"/>
        </w:rPr>
        <w:t>В С Т А Н О В И Л А  :</w:t>
      </w:r>
    </w:p>
    <w:p w14:paraId="4E5E8763" w14:textId="77777777" w:rsidR="00FE461A" w:rsidRPr="00E531FF" w:rsidRDefault="00FE461A" w:rsidP="00FE461A">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1B7CC945" w14:textId="02B553D5" w:rsidR="00FE461A" w:rsidRDefault="00F47910" w:rsidP="00FE461A">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kern w:val="0"/>
          <w:sz w:val="24"/>
          <w:szCs w:val="24"/>
          <w:lang w:eastAsia="ru-RU"/>
          <w14:ligatures w14:val="none"/>
        </w:rPr>
        <w:tab/>
      </w:r>
      <w:r w:rsidR="00FE461A">
        <w:rPr>
          <w:rFonts w:ascii="Times New Roman" w:eastAsia="Calibri" w:hAnsi="Times New Roman" w:cs="Times New Roman"/>
          <w:kern w:val="0"/>
          <w:sz w:val="24"/>
          <w:szCs w:val="24"/>
          <w:lang w:eastAsia="ru-RU"/>
          <w14:ligatures w14:val="none"/>
        </w:rPr>
        <w:t xml:space="preserve">01 травня </w:t>
      </w:r>
      <w:r w:rsidR="00FE461A" w:rsidRPr="00E531FF">
        <w:rPr>
          <w:rFonts w:ascii="Times New Roman" w:eastAsia="Calibri" w:hAnsi="Times New Roman" w:cs="Times New Roman"/>
          <w:kern w:val="0"/>
          <w:sz w:val="24"/>
          <w:szCs w:val="24"/>
          <w:lang w:eastAsia="ru-RU"/>
          <w14:ligatures w14:val="none"/>
        </w:rPr>
        <w:t>2025 року до Кваліфікаційно-дисциплінарної комісії адвокатури Полтавської області надійшла</w:t>
      </w:r>
      <w:r w:rsidR="00FE461A" w:rsidRPr="004A6E5F">
        <w:rPr>
          <w:sz w:val="24"/>
          <w:szCs w:val="24"/>
        </w:rPr>
        <w:t xml:space="preserve"> </w:t>
      </w:r>
      <w:r w:rsidR="00FE461A" w:rsidRPr="00FE461A">
        <w:rPr>
          <w:rFonts w:ascii="Times New Roman" w:hAnsi="Times New Roman" w:cs="Times New Roman"/>
          <w:sz w:val="24"/>
          <w:szCs w:val="24"/>
        </w:rPr>
        <w:t xml:space="preserve">скарга </w:t>
      </w:r>
      <w:r w:rsidR="00957144">
        <w:rPr>
          <w:rFonts w:ascii="Times New Roman" w:eastAsia="Times New Roman" w:hAnsi="Times New Roman" w:cs="Times New Roman"/>
          <w:iCs/>
          <w:kern w:val="0"/>
          <w:sz w:val="24"/>
          <w:szCs w:val="24"/>
          <w:lang w:eastAsia="ru-RU"/>
          <w14:ligatures w14:val="none"/>
        </w:rPr>
        <w:t>Особи_1</w:t>
      </w:r>
      <w:r w:rsidR="00FE461A" w:rsidRPr="00FE461A">
        <w:rPr>
          <w:rFonts w:ascii="Times New Roman" w:eastAsia="Times New Roman" w:hAnsi="Times New Roman" w:cs="Times New Roman"/>
          <w:iCs/>
          <w:kern w:val="0"/>
          <w:sz w:val="24"/>
          <w:szCs w:val="24"/>
          <w:lang w:eastAsia="ru-RU"/>
          <w14:ligatures w14:val="none"/>
        </w:rPr>
        <w:t xml:space="preserve"> </w:t>
      </w:r>
      <w:r w:rsidR="00FE461A" w:rsidRPr="00585774">
        <w:rPr>
          <w:rFonts w:ascii="Times New Roman" w:hAnsi="Times New Roman" w:cs="Times New Roman"/>
          <w:iCs/>
          <w:sz w:val="24"/>
          <w:szCs w:val="24"/>
        </w:rPr>
        <w:t xml:space="preserve">відносно адвоката </w:t>
      </w:r>
      <w:r w:rsidR="00FE461A" w:rsidRPr="00FE461A">
        <w:rPr>
          <w:rFonts w:ascii="Times New Roman" w:eastAsia="Times New Roman" w:hAnsi="Times New Roman" w:cs="Times New Roman"/>
          <w:iCs/>
          <w:kern w:val="0"/>
          <w:sz w:val="24"/>
          <w:szCs w:val="24"/>
          <w:lang w:eastAsia="ru-RU"/>
          <w14:ligatures w14:val="none"/>
        </w:rPr>
        <w:t>Варламова Дмитра Володимировича</w:t>
      </w:r>
      <w:r w:rsidR="00FE461A">
        <w:rPr>
          <w:rFonts w:ascii="Times New Roman" w:hAnsi="Times New Roman" w:cs="Times New Roman"/>
          <w:sz w:val="24"/>
          <w:szCs w:val="24"/>
        </w:rPr>
        <w:t>.</w:t>
      </w:r>
    </w:p>
    <w:p w14:paraId="1D42098D" w14:textId="2015CB0E" w:rsidR="00FE461A" w:rsidRDefault="00F47910" w:rsidP="00FE461A">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E461A">
        <w:rPr>
          <w:rFonts w:ascii="Times New Roman" w:hAnsi="Times New Roman" w:cs="Times New Roman"/>
          <w:sz w:val="24"/>
          <w:szCs w:val="24"/>
        </w:rPr>
        <w:t>02 травня 2025 року скаргу скеровано до дисциплінарної палати КДКА Полтавської області та розпочато перевірку, яку завершено 02 червня 2025 року.</w:t>
      </w:r>
      <w:r w:rsidR="00FE461A" w:rsidRPr="00585774">
        <w:rPr>
          <w:rFonts w:ascii="Times New Roman" w:hAnsi="Times New Roman" w:cs="Times New Roman"/>
          <w:sz w:val="24"/>
          <w:szCs w:val="24"/>
        </w:rPr>
        <w:t xml:space="preserve"> </w:t>
      </w:r>
      <w:r w:rsidR="00FE461A">
        <w:rPr>
          <w:rFonts w:ascii="Times New Roman" w:hAnsi="Times New Roman" w:cs="Times New Roman"/>
          <w:sz w:val="24"/>
          <w:szCs w:val="24"/>
        </w:rPr>
        <w:t>04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зупинено до 11 липня 2025 року.</w:t>
      </w:r>
    </w:p>
    <w:p w14:paraId="09752385" w14:textId="4F5F8B71" w:rsidR="00FE461A" w:rsidRDefault="00F47910" w:rsidP="00FE461A">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E461A">
        <w:rPr>
          <w:rFonts w:ascii="Times New Roman" w:hAnsi="Times New Roman" w:cs="Times New Roman"/>
          <w:sz w:val="24"/>
          <w:szCs w:val="24"/>
        </w:rPr>
        <w:t>11 липня 2025 року розгляд скарги поновлено.</w:t>
      </w:r>
    </w:p>
    <w:p w14:paraId="21531993" w14:textId="3160BD19"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Скаржниця зазначає, що в Новобаварському районному суді м. Харкова перебуває на розгляді цивільна справа № 639/7189/23 за її позовом до </w:t>
      </w:r>
      <w:r w:rsidR="00957144">
        <w:rPr>
          <w:rFonts w:ascii="Times New Roman" w:eastAsia="Times New Roman" w:hAnsi="Times New Roman" w:cs="Times New Roman"/>
          <w:kern w:val="0"/>
          <w:sz w:val="24"/>
          <w:szCs w:val="24"/>
          <w:lang w:eastAsia="ru-RU"/>
          <w14:ligatures w14:val="none"/>
        </w:rPr>
        <w:t>Особи_2</w:t>
      </w:r>
      <w:r w:rsidRPr="00FE461A">
        <w:rPr>
          <w:rFonts w:ascii="Times New Roman" w:eastAsia="Times New Roman" w:hAnsi="Times New Roman" w:cs="Times New Roman"/>
          <w:kern w:val="0"/>
          <w:sz w:val="24"/>
          <w:szCs w:val="24"/>
          <w:lang w:eastAsia="ru-RU"/>
          <w14:ligatures w14:val="none"/>
        </w:rPr>
        <w:t xml:space="preserve">, </w:t>
      </w:r>
      <w:r w:rsidR="00957144">
        <w:rPr>
          <w:rFonts w:ascii="Times New Roman" w:eastAsia="Times New Roman" w:hAnsi="Times New Roman" w:cs="Times New Roman"/>
          <w:kern w:val="0"/>
          <w:sz w:val="24"/>
          <w:szCs w:val="24"/>
          <w:lang w:eastAsia="ru-RU"/>
          <w14:ligatures w14:val="none"/>
        </w:rPr>
        <w:t>Особи_3</w:t>
      </w:r>
      <w:r w:rsidRPr="00FE461A">
        <w:rPr>
          <w:rFonts w:ascii="Times New Roman" w:eastAsia="Times New Roman" w:hAnsi="Times New Roman" w:cs="Times New Roman"/>
          <w:kern w:val="0"/>
          <w:sz w:val="24"/>
          <w:szCs w:val="24"/>
          <w:lang w:eastAsia="ru-RU"/>
          <w14:ligatures w14:val="none"/>
        </w:rPr>
        <w:t>, третя особа: Харківська міська рада про усунення перешкод шляхом надання доступу при проведення будівельних робіт, стягнення матеріальної шкоди.</w:t>
      </w:r>
    </w:p>
    <w:p w14:paraId="0C08DFFE" w14:textId="08F69AA2"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24 березня 2025 року, як представник відповідача </w:t>
      </w:r>
      <w:r w:rsidR="00957144">
        <w:rPr>
          <w:rFonts w:ascii="Times New Roman" w:eastAsia="Times New Roman" w:hAnsi="Times New Roman" w:cs="Times New Roman"/>
          <w:kern w:val="0"/>
          <w:sz w:val="24"/>
          <w:szCs w:val="24"/>
          <w:lang w:eastAsia="ru-RU"/>
          <w14:ligatures w14:val="none"/>
        </w:rPr>
        <w:t>Особи_2</w:t>
      </w:r>
      <w:r w:rsidRPr="00FE461A">
        <w:rPr>
          <w:rFonts w:ascii="Times New Roman" w:eastAsia="Times New Roman" w:hAnsi="Times New Roman" w:cs="Times New Roman"/>
          <w:kern w:val="0"/>
          <w:sz w:val="24"/>
          <w:szCs w:val="24"/>
          <w:lang w:eastAsia="ru-RU"/>
          <w14:ligatures w14:val="none"/>
        </w:rPr>
        <w:t>, у справу вступив адвокат Варламов Д.В.</w:t>
      </w:r>
    </w:p>
    <w:p w14:paraId="4B85C09B" w14:textId="495C75BE"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07 квітня 2025 року  судом прийнято відзив на позов адвоката Варламова Д.В., який у судовому засіданні заявив про те, що він направив копію відзиву на позов усім учасникам справи.</w:t>
      </w:r>
    </w:p>
    <w:p w14:paraId="653AD006" w14:textId="7B1DD1C3"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09 квітня 2025 року отримала від адвоката Варламова Д.В. два поштових відправлення від 07 квітня 2025 року. При відкритті поштових конвертів з’ясувалося, що в них містяться чисті аркуші паперу формату А4.</w:t>
      </w:r>
    </w:p>
    <w:p w14:paraId="1C4B6E98" w14:textId="56595D93"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Адвокат </w:t>
      </w:r>
      <w:proofErr w:type="spellStart"/>
      <w:r w:rsidRPr="00FE461A">
        <w:rPr>
          <w:rFonts w:ascii="Times New Roman" w:eastAsia="Times New Roman" w:hAnsi="Times New Roman" w:cs="Times New Roman"/>
          <w:kern w:val="0"/>
          <w:sz w:val="24"/>
          <w:szCs w:val="24"/>
          <w:lang w:eastAsia="ru-RU"/>
          <w14:ligatures w14:val="none"/>
        </w:rPr>
        <w:t>Варламов</w:t>
      </w:r>
      <w:proofErr w:type="spellEnd"/>
      <w:r w:rsidRPr="00FE461A">
        <w:rPr>
          <w:rFonts w:ascii="Times New Roman" w:eastAsia="Times New Roman" w:hAnsi="Times New Roman" w:cs="Times New Roman"/>
          <w:kern w:val="0"/>
          <w:sz w:val="24"/>
          <w:szCs w:val="24"/>
          <w:lang w:eastAsia="ru-RU"/>
          <w14:ligatures w14:val="none"/>
        </w:rPr>
        <w:t xml:space="preserve"> Д.В. не зареєстрований та не користується персональним кабінетом в системі</w:t>
      </w:r>
      <w:r w:rsidR="00F47910">
        <w:rPr>
          <w:rFonts w:ascii="Times New Roman" w:eastAsia="Times New Roman" w:hAnsi="Times New Roman" w:cs="Times New Roman"/>
          <w:kern w:val="0"/>
          <w:sz w:val="24"/>
          <w:szCs w:val="24"/>
          <w:lang w:eastAsia="ru-RU"/>
          <w14:ligatures w14:val="none"/>
        </w:rPr>
        <w:t xml:space="preserve"> «</w:t>
      </w:r>
      <w:r w:rsidRPr="00FE461A">
        <w:rPr>
          <w:rFonts w:ascii="Times New Roman" w:eastAsia="Times New Roman" w:hAnsi="Times New Roman" w:cs="Times New Roman"/>
          <w:kern w:val="0"/>
          <w:sz w:val="24"/>
          <w:szCs w:val="24"/>
          <w:lang w:eastAsia="ru-RU"/>
          <w14:ligatures w14:val="none"/>
        </w:rPr>
        <w:t>Електронний суд», через що вона була змушена відвідувати суд, щоб ознайомитися з відзивом на позов.</w:t>
      </w:r>
    </w:p>
    <w:p w14:paraId="14DE6CBA" w14:textId="015DBC91"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Вважає, дії адвоката Варламова Д.В. свідчать про зловживання з його боку процесуальними правами та вплинули на реалізацію її правової позиції у справі та прохає притягнути його до дисциплінарної відповідальності у вигляді зупинення права на заняття адвокатською діяльністю на один рік.</w:t>
      </w:r>
    </w:p>
    <w:p w14:paraId="33FDD531" w14:textId="28CA2E91"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Адвокат </w:t>
      </w:r>
      <w:proofErr w:type="spellStart"/>
      <w:r w:rsidRPr="00FE461A">
        <w:rPr>
          <w:rFonts w:ascii="Times New Roman" w:eastAsia="Times New Roman" w:hAnsi="Times New Roman" w:cs="Times New Roman"/>
          <w:kern w:val="0"/>
          <w:sz w:val="24"/>
          <w:szCs w:val="24"/>
          <w:lang w:eastAsia="ru-RU"/>
          <w14:ligatures w14:val="none"/>
        </w:rPr>
        <w:t>Варламов</w:t>
      </w:r>
      <w:proofErr w:type="spellEnd"/>
      <w:r w:rsidRPr="00FE461A">
        <w:rPr>
          <w:rFonts w:ascii="Times New Roman" w:eastAsia="Times New Roman" w:hAnsi="Times New Roman" w:cs="Times New Roman"/>
          <w:kern w:val="0"/>
          <w:sz w:val="24"/>
          <w:szCs w:val="24"/>
          <w:lang w:eastAsia="ru-RU"/>
          <w14:ligatures w14:val="none"/>
        </w:rPr>
        <w:t xml:space="preserve"> Д.В. у своєму поясненні зазначив, що 17 березня 2025 року між ним та </w:t>
      </w:r>
      <w:r w:rsidR="00957144">
        <w:rPr>
          <w:rFonts w:ascii="Times New Roman" w:eastAsia="Times New Roman" w:hAnsi="Times New Roman" w:cs="Times New Roman"/>
          <w:kern w:val="0"/>
          <w:sz w:val="24"/>
          <w:szCs w:val="24"/>
          <w:lang w:eastAsia="ru-RU"/>
          <w14:ligatures w14:val="none"/>
        </w:rPr>
        <w:t>Особою_2</w:t>
      </w:r>
      <w:r w:rsidRPr="00FE461A">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 предметом якого є представництво її  інтересів у цивільній справі № 639/7189/23. 20 березня 2025 року він звернувся до суду з клопотання про відкладення розгляду справи, призначеного на 24 березня 2025 року задля ознайомлення з матеріалами цивільної справи, яке задоволено. </w:t>
      </w:r>
      <w:r w:rsidRPr="00FE461A">
        <w:rPr>
          <w:rFonts w:ascii="Times New Roman" w:eastAsia="Times New Roman" w:hAnsi="Times New Roman" w:cs="Times New Roman"/>
          <w:kern w:val="0"/>
          <w:sz w:val="24"/>
          <w:szCs w:val="24"/>
          <w:lang w:eastAsia="ru-RU"/>
          <w14:ligatures w14:val="none"/>
        </w:rPr>
        <w:lastRenderedPageBreak/>
        <w:t xml:space="preserve">Ознайомившись 26 березня 2025 року з матеріалами справи з’ясував, що 30 січня 2025 року судом прийнято до розгляду заяву позивачки </w:t>
      </w:r>
      <w:r w:rsidR="00957144">
        <w:rPr>
          <w:rFonts w:ascii="Times New Roman" w:eastAsia="Times New Roman" w:hAnsi="Times New Roman" w:cs="Times New Roman"/>
          <w:kern w:val="0"/>
          <w:sz w:val="24"/>
          <w:szCs w:val="24"/>
          <w:lang w:eastAsia="ru-RU"/>
          <w14:ligatures w14:val="none"/>
        </w:rPr>
        <w:t>Особи_1</w:t>
      </w:r>
      <w:r w:rsidRPr="00FE461A">
        <w:rPr>
          <w:rFonts w:ascii="Times New Roman" w:eastAsia="Times New Roman" w:hAnsi="Times New Roman" w:cs="Times New Roman"/>
          <w:kern w:val="0"/>
          <w:sz w:val="24"/>
          <w:szCs w:val="24"/>
          <w:lang w:eastAsia="ru-RU"/>
          <w14:ligatures w14:val="none"/>
        </w:rPr>
        <w:t xml:space="preserve"> про зміну предмету позову та збільшення позовних вимог. Відповідачам надано 15-денний строк, з моменту вручення ухвали суду, для подання відзиву. </w:t>
      </w:r>
      <w:r w:rsidR="00957144">
        <w:rPr>
          <w:rFonts w:ascii="Times New Roman" w:eastAsia="Times New Roman" w:hAnsi="Times New Roman" w:cs="Times New Roman"/>
          <w:kern w:val="0"/>
          <w:sz w:val="24"/>
          <w:szCs w:val="24"/>
          <w:lang w:eastAsia="ru-RU"/>
          <w14:ligatures w14:val="none"/>
        </w:rPr>
        <w:t>Особа_2</w:t>
      </w:r>
      <w:r w:rsidRPr="00FE461A">
        <w:rPr>
          <w:rFonts w:ascii="Times New Roman" w:eastAsia="Times New Roman" w:hAnsi="Times New Roman" w:cs="Times New Roman"/>
          <w:kern w:val="0"/>
          <w:sz w:val="24"/>
          <w:szCs w:val="24"/>
          <w:lang w:eastAsia="ru-RU"/>
          <w14:ligatures w14:val="none"/>
        </w:rPr>
        <w:t xml:space="preserve"> не отримувала жодного процесуального документу та заяв по суті справи.</w:t>
      </w:r>
    </w:p>
    <w:p w14:paraId="2BE8866E" w14:textId="669DE1AB"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06 квітня 2025 року він підготував відзив на позов та додаткові пояснення. Враховуючи, що співвідповідач </w:t>
      </w:r>
      <w:r w:rsidR="00957144">
        <w:rPr>
          <w:rFonts w:ascii="Times New Roman" w:eastAsia="Times New Roman" w:hAnsi="Times New Roman" w:cs="Times New Roman"/>
          <w:kern w:val="0"/>
          <w:sz w:val="24"/>
          <w:szCs w:val="24"/>
          <w:lang w:eastAsia="ru-RU"/>
          <w14:ligatures w14:val="none"/>
        </w:rPr>
        <w:t>Особа_3</w:t>
      </w:r>
      <w:r w:rsidRPr="00FE461A">
        <w:rPr>
          <w:rFonts w:ascii="Times New Roman" w:eastAsia="Times New Roman" w:hAnsi="Times New Roman" w:cs="Times New Roman"/>
          <w:kern w:val="0"/>
          <w:sz w:val="24"/>
          <w:szCs w:val="24"/>
          <w:lang w:eastAsia="ru-RU"/>
          <w14:ligatures w14:val="none"/>
        </w:rPr>
        <w:t xml:space="preserve"> не був зареєстрований в системі ЕСІТС, він мав направити йому відзив на позов засобами поштового зв’язку. Інші учасники справи (окрім </w:t>
      </w:r>
      <w:r w:rsidR="00957144">
        <w:rPr>
          <w:rFonts w:ascii="Times New Roman" w:eastAsia="Times New Roman" w:hAnsi="Times New Roman" w:cs="Times New Roman"/>
          <w:kern w:val="0"/>
          <w:sz w:val="24"/>
          <w:szCs w:val="24"/>
          <w:lang w:eastAsia="ru-RU"/>
          <w14:ligatures w14:val="none"/>
        </w:rPr>
        <w:t>Особи_2</w:t>
      </w:r>
      <w:r w:rsidRPr="00FE461A">
        <w:rPr>
          <w:rFonts w:ascii="Times New Roman" w:eastAsia="Times New Roman" w:hAnsi="Times New Roman" w:cs="Times New Roman"/>
          <w:kern w:val="0"/>
          <w:sz w:val="24"/>
          <w:szCs w:val="24"/>
          <w:lang w:eastAsia="ru-RU"/>
          <w14:ligatures w14:val="none"/>
        </w:rPr>
        <w:t xml:space="preserve">) зареєстровані в системі ЕСІТС. Незважаючи на це відзив на позов та додаткові пояснення він направив усім  учасниками справи засобами поштового зв’язку. </w:t>
      </w:r>
    </w:p>
    <w:p w14:paraId="1279E455" w14:textId="318A77C1"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 xml:space="preserve">07 квітня надав суду відзив на позов, який приєднано до матеріалів цивільної справи. </w:t>
      </w:r>
      <w:r w:rsidR="00957144">
        <w:rPr>
          <w:rFonts w:ascii="Times New Roman" w:eastAsia="Times New Roman" w:hAnsi="Times New Roman" w:cs="Times New Roman"/>
          <w:kern w:val="0"/>
          <w:sz w:val="24"/>
          <w:szCs w:val="24"/>
          <w:lang w:eastAsia="ru-RU"/>
          <w14:ligatures w14:val="none"/>
        </w:rPr>
        <w:t>Особа_1</w:t>
      </w:r>
      <w:r w:rsidRPr="00FE461A">
        <w:rPr>
          <w:rFonts w:ascii="Times New Roman" w:eastAsia="Times New Roman" w:hAnsi="Times New Roman" w:cs="Times New Roman"/>
          <w:kern w:val="0"/>
          <w:sz w:val="24"/>
          <w:szCs w:val="24"/>
          <w:lang w:eastAsia="ru-RU"/>
          <w14:ligatures w14:val="none"/>
        </w:rPr>
        <w:t xml:space="preserve"> та її представник адвокат </w:t>
      </w:r>
      <w:r w:rsidR="00957144">
        <w:rPr>
          <w:rFonts w:ascii="Times New Roman" w:eastAsia="Times New Roman" w:hAnsi="Times New Roman" w:cs="Times New Roman"/>
          <w:kern w:val="0"/>
          <w:sz w:val="24"/>
          <w:szCs w:val="24"/>
          <w:lang w:eastAsia="ru-RU"/>
          <w14:ligatures w14:val="none"/>
        </w:rPr>
        <w:t>Особа_4</w:t>
      </w:r>
      <w:r w:rsidRPr="00FE461A">
        <w:rPr>
          <w:rFonts w:ascii="Times New Roman" w:eastAsia="Times New Roman" w:hAnsi="Times New Roman" w:cs="Times New Roman"/>
          <w:kern w:val="0"/>
          <w:sz w:val="24"/>
          <w:szCs w:val="24"/>
          <w:lang w:eastAsia="ru-RU"/>
          <w14:ligatures w14:val="none"/>
        </w:rPr>
        <w:t xml:space="preserve"> не виявили бажання відкласти розгляд справи у зв’язку з приєднанням до матеріалів справи відзиву на позов та не заперечували проти закриття підготовчого судового засідання. В ухвалі </w:t>
      </w:r>
      <w:proofErr w:type="spellStart"/>
      <w:r w:rsidRPr="00FE461A">
        <w:rPr>
          <w:rFonts w:ascii="Times New Roman" w:eastAsia="Times New Roman" w:hAnsi="Times New Roman" w:cs="Times New Roman"/>
          <w:kern w:val="0"/>
          <w:sz w:val="24"/>
          <w:szCs w:val="24"/>
          <w:lang w:eastAsia="ru-RU"/>
          <w14:ligatures w14:val="none"/>
        </w:rPr>
        <w:t>Новобаварського</w:t>
      </w:r>
      <w:proofErr w:type="spellEnd"/>
      <w:r w:rsidRPr="00FE461A">
        <w:rPr>
          <w:rFonts w:ascii="Times New Roman" w:eastAsia="Times New Roman" w:hAnsi="Times New Roman" w:cs="Times New Roman"/>
          <w:kern w:val="0"/>
          <w:sz w:val="24"/>
          <w:szCs w:val="24"/>
          <w:lang w:eastAsia="ru-RU"/>
          <w14:ligatures w14:val="none"/>
        </w:rPr>
        <w:t xml:space="preserve"> районного суду м.</w:t>
      </w:r>
      <w:r w:rsidR="00957144">
        <w:rPr>
          <w:rFonts w:ascii="Times New Roman" w:eastAsia="Times New Roman" w:hAnsi="Times New Roman" w:cs="Times New Roman"/>
          <w:kern w:val="0"/>
          <w:sz w:val="24"/>
          <w:szCs w:val="24"/>
          <w:lang w:eastAsia="ru-RU"/>
          <w14:ligatures w14:val="none"/>
        </w:rPr>
        <w:t> </w:t>
      </w:r>
      <w:r w:rsidRPr="00FE461A">
        <w:rPr>
          <w:rFonts w:ascii="Times New Roman" w:eastAsia="Times New Roman" w:hAnsi="Times New Roman" w:cs="Times New Roman"/>
          <w:kern w:val="0"/>
          <w:sz w:val="24"/>
          <w:szCs w:val="24"/>
          <w:lang w:eastAsia="ru-RU"/>
          <w14:ligatures w14:val="none"/>
        </w:rPr>
        <w:t xml:space="preserve">Харкова від 07 квітня 2025 року зазначено про відсутність не розглянутих заяв та клопотань з боку </w:t>
      </w:r>
      <w:r w:rsidR="00957144">
        <w:rPr>
          <w:rFonts w:ascii="Times New Roman" w:eastAsia="Times New Roman" w:hAnsi="Times New Roman" w:cs="Times New Roman"/>
          <w:kern w:val="0"/>
          <w:sz w:val="24"/>
          <w:szCs w:val="24"/>
          <w:lang w:eastAsia="ru-RU"/>
          <w14:ligatures w14:val="none"/>
        </w:rPr>
        <w:t>Особи_1</w:t>
      </w:r>
      <w:r w:rsidRPr="00FE461A">
        <w:rPr>
          <w:rFonts w:ascii="Times New Roman" w:eastAsia="Times New Roman" w:hAnsi="Times New Roman" w:cs="Times New Roman"/>
          <w:kern w:val="0"/>
          <w:sz w:val="24"/>
          <w:szCs w:val="24"/>
          <w:lang w:eastAsia="ru-RU"/>
          <w14:ligatures w14:val="none"/>
        </w:rPr>
        <w:t xml:space="preserve"> та її представника адвоката </w:t>
      </w:r>
      <w:r w:rsidR="00957144">
        <w:rPr>
          <w:rFonts w:ascii="Times New Roman" w:eastAsia="Times New Roman" w:hAnsi="Times New Roman" w:cs="Times New Roman"/>
          <w:kern w:val="0"/>
          <w:sz w:val="24"/>
          <w:szCs w:val="24"/>
          <w:lang w:eastAsia="ru-RU"/>
          <w14:ligatures w14:val="none"/>
        </w:rPr>
        <w:t>Особи_4.</w:t>
      </w:r>
      <w:r w:rsidRPr="00FE461A">
        <w:rPr>
          <w:rFonts w:ascii="Times New Roman" w:eastAsia="Times New Roman" w:hAnsi="Times New Roman" w:cs="Times New Roman"/>
          <w:kern w:val="0"/>
          <w:sz w:val="24"/>
          <w:szCs w:val="24"/>
          <w:lang w:eastAsia="ru-RU"/>
          <w14:ligatures w14:val="none"/>
        </w:rPr>
        <w:t xml:space="preserve"> Категорично заперечує проти твердження скаржниці, що в поштових конвертах знаходилися чисті аркуші паперу та зазначає, що </w:t>
      </w:r>
      <w:r w:rsidR="00957144">
        <w:rPr>
          <w:rFonts w:ascii="Times New Roman" w:eastAsia="Times New Roman" w:hAnsi="Times New Roman" w:cs="Times New Roman"/>
          <w:kern w:val="0"/>
          <w:sz w:val="24"/>
          <w:szCs w:val="24"/>
          <w:lang w:eastAsia="ru-RU"/>
          <w14:ligatures w14:val="none"/>
        </w:rPr>
        <w:t>Особа_1</w:t>
      </w:r>
      <w:r w:rsidRPr="00FE461A">
        <w:rPr>
          <w:rFonts w:ascii="Times New Roman" w:eastAsia="Times New Roman" w:hAnsi="Times New Roman" w:cs="Times New Roman"/>
          <w:kern w:val="0"/>
          <w:sz w:val="24"/>
          <w:szCs w:val="24"/>
          <w:lang w:eastAsia="ru-RU"/>
          <w14:ligatures w14:val="none"/>
        </w:rPr>
        <w:t xml:space="preserve"> зареєстрована в ЕСІТС  з 04.10.2021 року.</w:t>
      </w:r>
    </w:p>
    <w:p w14:paraId="4BAF5B6C" w14:textId="27A3652F" w:rsidR="00FE461A" w:rsidRPr="00FE461A"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E461A">
        <w:rPr>
          <w:rFonts w:ascii="Times New Roman" w:eastAsia="Times New Roman" w:hAnsi="Times New Roman" w:cs="Times New Roman"/>
          <w:kern w:val="0"/>
          <w:sz w:val="24"/>
          <w:szCs w:val="24"/>
          <w:lang w:eastAsia="ru-RU"/>
          <w14:ligatures w14:val="none"/>
        </w:rPr>
        <w:t>Вважає, що в його діях відсутні порушення Закону України «Про адвокатуру та адвокатську діяльність». Прохає відмовити в порушенні дисциплінарної справи.</w:t>
      </w:r>
    </w:p>
    <w:p w14:paraId="38A0A932" w14:textId="63F3B51E" w:rsidR="00FE461A" w:rsidRPr="004A6E5F"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color w:val="000000"/>
          <w:kern w:val="0"/>
          <w:sz w:val="24"/>
          <w:szCs w:val="24"/>
          <w:lang w:eastAsia="ru-RU"/>
          <w14:ligatures w14:val="none"/>
        </w:rPr>
        <w:t xml:space="preserve">Згідно зі </w:t>
      </w:r>
      <w:r w:rsidR="00957144">
        <w:rPr>
          <w:rFonts w:ascii="Times New Roman" w:eastAsia="Times New Roman" w:hAnsi="Times New Roman" w:cs="Times New Roman"/>
          <w:color w:val="000000"/>
          <w:kern w:val="0"/>
          <w:sz w:val="24"/>
          <w:szCs w:val="24"/>
          <w:lang w:eastAsia="ru-RU"/>
          <w14:ligatures w14:val="none"/>
        </w:rPr>
        <w:t>ст.</w:t>
      </w:r>
      <w:r w:rsidRPr="004A6E5F">
        <w:rPr>
          <w:rFonts w:ascii="Times New Roman" w:eastAsia="Times New Roman" w:hAnsi="Times New Roman" w:cs="Times New Roman"/>
          <w:color w:val="000000"/>
          <w:kern w:val="0"/>
          <w:sz w:val="24"/>
          <w:szCs w:val="24"/>
          <w:lang w:eastAsia="ru-RU"/>
          <w14:ligatures w14:val="none"/>
        </w:rPr>
        <w:t xml:space="preserve"> 3</w:t>
      </w:r>
      <w:r w:rsidR="00957144">
        <w:rPr>
          <w:rFonts w:ascii="Times New Roman" w:eastAsia="Times New Roman" w:hAnsi="Times New Roman" w:cs="Times New Roman"/>
          <w:color w:val="000000"/>
          <w:kern w:val="0"/>
          <w:sz w:val="24"/>
          <w:szCs w:val="24"/>
          <w:lang w:eastAsia="ru-RU"/>
          <w14:ligatures w14:val="none"/>
        </w:rPr>
        <w:t>, ч. 1 ст. 4, п. 2 ч. 1 ст. 1</w:t>
      </w:r>
      <w:r w:rsidRPr="004A6E5F">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w:t>
      </w:r>
      <w:proofErr w:type="spellStart"/>
      <w:r w:rsidRPr="004A6E5F">
        <w:rPr>
          <w:rFonts w:ascii="Times New Roman" w:eastAsia="Times New Roman" w:hAnsi="Times New Roman" w:cs="Times New Roman"/>
          <w:color w:val="000000"/>
          <w:kern w:val="0"/>
          <w:sz w:val="24"/>
          <w:szCs w:val="24"/>
          <w:lang w:val="ru-RU" w:eastAsia="ru-RU"/>
          <w14:ligatures w14:val="none"/>
        </w:rPr>
        <w:t>Адвокатська</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діяльність</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здійснюється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на принципах верховенства права, </w:t>
      </w:r>
      <w:proofErr w:type="spellStart"/>
      <w:r w:rsidRPr="004A6E5F">
        <w:rPr>
          <w:rFonts w:ascii="Times New Roman" w:eastAsia="Times New Roman" w:hAnsi="Times New Roman" w:cs="Times New Roman"/>
          <w:color w:val="000000"/>
          <w:kern w:val="0"/>
          <w:sz w:val="24"/>
          <w:szCs w:val="24"/>
          <w:lang w:val="ru-RU" w:eastAsia="ru-RU"/>
          <w14:ligatures w14:val="none"/>
        </w:rPr>
        <w:t>законності</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незалежності</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конфіденційності</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та </w:t>
      </w:r>
      <w:proofErr w:type="spellStart"/>
      <w:r w:rsidRPr="004A6E5F">
        <w:rPr>
          <w:rFonts w:ascii="Times New Roman" w:eastAsia="Times New Roman" w:hAnsi="Times New Roman" w:cs="Times New Roman"/>
          <w:color w:val="000000"/>
          <w:kern w:val="0"/>
          <w:sz w:val="24"/>
          <w:szCs w:val="24"/>
          <w:lang w:val="ru-RU" w:eastAsia="ru-RU"/>
          <w14:ligatures w14:val="none"/>
        </w:rPr>
        <w:t>уникнення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конфлікту</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інтересів</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Під</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адвокатською</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діяльністю</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розуміється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незалежна</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професійна</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діяльність</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адвоката </w:t>
      </w:r>
      <w:proofErr w:type="spellStart"/>
      <w:r w:rsidRPr="004A6E5F">
        <w:rPr>
          <w:rFonts w:ascii="Times New Roman" w:eastAsia="Times New Roman" w:hAnsi="Times New Roman" w:cs="Times New Roman"/>
          <w:color w:val="000000"/>
          <w:kern w:val="0"/>
          <w:sz w:val="24"/>
          <w:szCs w:val="24"/>
          <w:lang w:val="ru-RU" w:eastAsia="ru-RU"/>
          <w14:ligatures w14:val="none"/>
        </w:rPr>
        <w:t>щодо</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здійснення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захисту</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представництва</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та </w:t>
      </w:r>
      <w:proofErr w:type="spellStart"/>
      <w:r w:rsidRPr="004A6E5F">
        <w:rPr>
          <w:rFonts w:ascii="Times New Roman" w:eastAsia="Times New Roman" w:hAnsi="Times New Roman" w:cs="Times New Roman"/>
          <w:color w:val="000000"/>
          <w:kern w:val="0"/>
          <w:sz w:val="24"/>
          <w:szCs w:val="24"/>
          <w:lang w:val="ru-RU" w:eastAsia="ru-RU"/>
          <w14:ligatures w14:val="none"/>
        </w:rPr>
        <w:t>надання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інших</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видів</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правової</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допомоги</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клієнту</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Адвокатом </w:t>
      </w:r>
      <w:proofErr w:type="spellStart"/>
      <w:r w:rsidRPr="004A6E5F">
        <w:rPr>
          <w:rFonts w:ascii="Times New Roman" w:eastAsia="Times New Roman" w:hAnsi="Times New Roman" w:cs="Times New Roman"/>
          <w:color w:val="000000"/>
          <w:kern w:val="0"/>
          <w:sz w:val="24"/>
          <w:szCs w:val="24"/>
          <w:lang w:val="ru-RU" w:eastAsia="ru-RU"/>
          <w14:ligatures w14:val="none"/>
        </w:rPr>
        <w:t>визнається</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фізична</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особа, яка </w:t>
      </w:r>
      <w:proofErr w:type="spellStart"/>
      <w:r w:rsidRPr="004A6E5F">
        <w:rPr>
          <w:rFonts w:ascii="Times New Roman" w:eastAsia="Times New Roman" w:hAnsi="Times New Roman" w:cs="Times New Roman"/>
          <w:color w:val="000000"/>
          <w:kern w:val="0"/>
          <w:sz w:val="24"/>
          <w:szCs w:val="24"/>
          <w:lang w:val="ru-RU" w:eastAsia="ru-RU"/>
          <w14:ligatures w14:val="none"/>
        </w:rPr>
        <w:t>здійснює</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адвокатську</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діяльність</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на </w:t>
      </w:r>
      <w:proofErr w:type="spellStart"/>
      <w:r w:rsidRPr="004A6E5F">
        <w:rPr>
          <w:rFonts w:ascii="Times New Roman" w:eastAsia="Times New Roman" w:hAnsi="Times New Roman" w:cs="Times New Roman"/>
          <w:color w:val="000000"/>
          <w:kern w:val="0"/>
          <w:sz w:val="24"/>
          <w:szCs w:val="24"/>
          <w:lang w:val="ru-RU" w:eastAsia="ru-RU"/>
          <w14:ligatures w14:val="none"/>
        </w:rPr>
        <w:t>підставах</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та </w:t>
      </w:r>
      <w:proofErr w:type="gramStart"/>
      <w:r w:rsidRPr="004A6E5F">
        <w:rPr>
          <w:rFonts w:ascii="Times New Roman" w:eastAsia="Times New Roman" w:hAnsi="Times New Roman" w:cs="Times New Roman"/>
          <w:color w:val="000000"/>
          <w:kern w:val="0"/>
          <w:sz w:val="24"/>
          <w:szCs w:val="24"/>
          <w:lang w:val="ru-RU" w:eastAsia="ru-RU"/>
          <w14:ligatures w14:val="none"/>
        </w:rPr>
        <w:t>в порядку</w:t>
      </w:r>
      <w:proofErr w:type="gram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що</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передбачені</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w:t>
      </w:r>
      <w:proofErr w:type="spellStart"/>
      <w:r w:rsidRPr="004A6E5F">
        <w:rPr>
          <w:rFonts w:ascii="Times New Roman" w:eastAsia="Times New Roman" w:hAnsi="Times New Roman" w:cs="Times New Roman"/>
          <w:color w:val="000000"/>
          <w:kern w:val="0"/>
          <w:sz w:val="24"/>
          <w:szCs w:val="24"/>
          <w:lang w:val="ru-RU" w:eastAsia="ru-RU"/>
          <w14:ligatures w14:val="none"/>
        </w:rPr>
        <w:t>цим</w:t>
      </w:r>
      <w:proofErr w:type="spellEnd"/>
      <w:r w:rsidRPr="004A6E5F">
        <w:rPr>
          <w:rFonts w:ascii="Times New Roman" w:eastAsia="Times New Roman" w:hAnsi="Times New Roman" w:cs="Times New Roman"/>
          <w:color w:val="000000"/>
          <w:kern w:val="0"/>
          <w:sz w:val="24"/>
          <w:szCs w:val="24"/>
          <w:lang w:val="ru-RU" w:eastAsia="ru-RU"/>
          <w14:ligatures w14:val="none"/>
        </w:rPr>
        <w:t xml:space="preserve"> Законом.</w:t>
      </w:r>
    </w:p>
    <w:p w14:paraId="0687BAAF" w14:textId="426D971D" w:rsidR="00FE461A" w:rsidRPr="004A6E5F"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4A6E5F">
        <w:rPr>
          <w:rFonts w:ascii="Times New Roman" w:eastAsia="Times New Roman" w:hAnsi="Times New Roman" w:cs="Times New Roman"/>
          <w:color w:val="000000"/>
          <w:kern w:val="0"/>
          <w:sz w:val="24"/>
          <w:szCs w:val="24"/>
          <w:lang w:eastAsia="ru-RU"/>
          <w14:ligatures w14:val="none"/>
        </w:rPr>
        <w:t>За статтею 5</w:t>
      </w:r>
      <w:r w:rsidRPr="004A6E5F">
        <w:rPr>
          <w:rFonts w:ascii="Times New Roman" w:eastAsia="Times New Roman" w:hAnsi="Times New Roman" w:cs="Times New Roman"/>
          <w:color w:val="000000"/>
          <w:kern w:val="0"/>
          <w:sz w:val="24"/>
          <w:szCs w:val="24"/>
          <w:lang w:val="ru-RU" w:eastAsia="ru-RU"/>
          <w14:ligatures w14:val="none"/>
        </w:rPr>
        <w:t> </w:t>
      </w:r>
      <w:r w:rsidRPr="004A6E5F">
        <w:rPr>
          <w:rFonts w:ascii="Times New Roman" w:eastAsia="Times New Roman" w:hAnsi="Times New Roman" w:cs="Times New Roman"/>
          <w:color w:val="000000"/>
          <w:kern w:val="0"/>
          <w:sz w:val="24"/>
          <w:szCs w:val="24"/>
          <w:lang w:eastAsia="ru-RU"/>
          <w14:ligatures w14:val="none"/>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011850C" w14:textId="3589A1DA" w:rsidR="00FE461A" w:rsidRPr="004A6E5F"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B29DD0C" w14:textId="7C12FC6A" w:rsidR="00FE461A" w:rsidRPr="004A6E5F" w:rsidRDefault="00FE461A"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011FE55" w14:textId="0A02FAB4"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До професійних обов’язків адвоката  за п.</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 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7D56EF12" w14:textId="7B1A98CC"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п.</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 ч.</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B1E90D6" w14:textId="7CC74F0F"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приписами п.</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2EA708A2" w14:textId="2028B979"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Згідно  ч.</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 ст.</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5902ECBE" w14:textId="454BB6C6"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У відповідності до 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4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0411036" w14:textId="69CF74E1"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lastRenderedPageBreak/>
        <w:t xml:space="preserve">За </w:t>
      </w:r>
      <w:r w:rsidR="00957144">
        <w:rPr>
          <w:rFonts w:ascii="Times New Roman" w:eastAsia="Times New Roman" w:hAnsi="Times New Roman" w:cs="Times New Roman"/>
          <w:kern w:val="0"/>
          <w:sz w:val="24"/>
          <w:szCs w:val="24"/>
          <w:lang w:eastAsia="ru-RU"/>
          <w14:ligatures w14:val="none"/>
        </w:rPr>
        <w:t>ч. 1 ст.</w:t>
      </w:r>
      <w:r w:rsidRPr="004A6E5F">
        <w:rPr>
          <w:rFonts w:ascii="Times New Roman" w:eastAsia="Times New Roman" w:hAnsi="Times New Roman" w:cs="Times New Roman"/>
          <w:kern w:val="0"/>
          <w:sz w:val="24"/>
          <w:szCs w:val="24"/>
          <w:lang w:eastAsia="ru-RU"/>
          <w14:ligatures w14:val="none"/>
        </w:rPr>
        <w:t xml:space="preserve"> 28 З</w:t>
      </w:r>
      <w:r w:rsidR="00F47910">
        <w:rPr>
          <w:rFonts w:ascii="Times New Roman" w:eastAsia="Times New Roman" w:hAnsi="Times New Roman" w:cs="Times New Roman"/>
          <w:kern w:val="0"/>
          <w:sz w:val="24"/>
          <w:szCs w:val="24"/>
          <w:lang w:eastAsia="ru-RU"/>
          <w14:ligatures w14:val="none"/>
        </w:rPr>
        <w:t>акону України</w:t>
      </w:r>
      <w:r w:rsidRPr="004A6E5F">
        <w:rPr>
          <w:rFonts w:ascii="Times New Roman" w:eastAsia="Times New Roman" w:hAnsi="Times New Roman" w:cs="Times New Roman"/>
          <w:kern w:val="0"/>
          <w:sz w:val="24"/>
          <w:szCs w:val="24"/>
          <w:lang w:eastAsia="ru-RU"/>
          <w14:ligatures w14:val="none"/>
        </w:rPr>
        <w:t xml:space="preserve"> </w:t>
      </w:r>
      <w:r w:rsidR="00F47910">
        <w:rPr>
          <w:rFonts w:ascii="Times New Roman" w:eastAsia="Times New Roman" w:hAnsi="Times New Roman" w:cs="Times New Roman"/>
          <w:kern w:val="0"/>
          <w:sz w:val="24"/>
          <w:szCs w:val="24"/>
          <w:lang w:eastAsia="ru-RU"/>
          <w14:ligatures w14:val="none"/>
        </w:rPr>
        <w:t>«</w:t>
      </w:r>
      <w:r w:rsidRPr="004A6E5F">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B17C3A1" w14:textId="7777777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9B8D36E" w14:textId="7777777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293D191" w14:textId="7777777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BDB80C4" w14:textId="37EB6F86"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За </w:t>
      </w:r>
      <w:r w:rsidR="00957144">
        <w:rPr>
          <w:rFonts w:ascii="Times New Roman" w:eastAsia="Times New Roman" w:hAnsi="Times New Roman" w:cs="Times New Roman"/>
          <w:kern w:val="0"/>
          <w:sz w:val="24"/>
          <w:szCs w:val="24"/>
          <w:lang w:eastAsia="ru-RU"/>
          <w14:ligatures w14:val="none"/>
        </w:rPr>
        <w:t>ч. 2 ст.</w:t>
      </w:r>
      <w:r w:rsidRPr="004A6E5F">
        <w:rPr>
          <w:rFonts w:ascii="Times New Roman" w:eastAsia="Times New Roman" w:hAnsi="Times New Roman" w:cs="Times New Roman"/>
          <w:kern w:val="0"/>
          <w:sz w:val="24"/>
          <w:szCs w:val="24"/>
          <w:lang w:eastAsia="ru-RU"/>
          <w14:ligatures w14:val="none"/>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957144">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(правову) допомогу.</w:t>
      </w:r>
    </w:p>
    <w:p w14:paraId="0EE7B7EC" w14:textId="166C9C5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(правову)</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6A878E9B" w14:textId="7777777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4A6E5F">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6D76C126" w14:textId="77777777"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FDCBDC5" w14:textId="5FB66C9A"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2692F38" w14:textId="74713638"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приписами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8454C8A" w14:textId="052F1630"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У відповідності до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59611C5" w14:textId="7A72F20C"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934588E" w14:textId="1ED16161" w:rsidR="00FE461A" w:rsidRPr="004A6E5F" w:rsidRDefault="00FE461A" w:rsidP="00FE461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За ч.</w:t>
      </w:r>
      <w:r w:rsidR="00F47910">
        <w:rPr>
          <w:rFonts w:ascii="Times New Roman" w:eastAsia="Times New Roman" w:hAnsi="Times New Roman" w:cs="Times New Roman"/>
          <w:kern w:val="0"/>
          <w:sz w:val="24"/>
          <w:szCs w:val="24"/>
          <w:lang w:eastAsia="ru-RU"/>
          <w14:ligatures w14:val="none"/>
        </w:rPr>
        <w:t xml:space="preserve"> ч. </w:t>
      </w:r>
      <w:r w:rsidRPr="004A6E5F">
        <w:rPr>
          <w:rFonts w:ascii="Times New Roman" w:eastAsia="Times New Roman" w:hAnsi="Times New Roman" w:cs="Times New Roman"/>
          <w:kern w:val="0"/>
          <w:sz w:val="24"/>
          <w:szCs w:val="24"/>
          <w:lang w:eastAsia="ru-RU"/>
          <w14:ligatures w14:val="none"/>
        </w:rPr>
        <w:t>3,</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8361CF3" w14:textId="592FDE15" w:rsidR="00FE461A" w:rsidRPr="004A6E5F" w:rsidRDefault="00FE461A" w:rsidP="00FE461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          За приписами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33 З</w:t>
      </w:r>
      <w:r w:rsidR="00F47910">
        <w:rPr>
          <w:rFonts w:ascii="Times New Roman" w:eastAsia="Times New Roman" w:hAnsi="Times New Roman" w:cs="Times New Roman"/>
          <w:kern w:val="0"/>
          <w:sz w:val="24"/>
          <w:szCs w:val="24"/>
          <w:lang w:eastAsia="ru-RU"/>
          <w14:ligatures w14:val="none"/>
        </w:rPr>
        <w:t xml:space="preserve">акону </w:t>
      </w:r>
      <w:proofErr w:type="spellStart"/>
      <w:r w:rsidR="00F47910">
        <w:rPr>
          <w:rFonts w:ascii="Times New Roman" w:eastAsia="Times New Roman" w:hAnsi="Times New Roman" w:cs="Times New Roman"/>
          <w:kern w:val="0"/>
          <w:sz w:val="24"/>
          <w:szCs w:val="24"/>
          <w:lang w:eastAsia="ru-RU"/>
          <w14:ligatures w14:val="none"/>
        </w:rPr>
        <w:t>Укарїни</w:t>
      </w:r>
      <w:proofErr w:type="spellEnd"/>
      <w:r w:rsidRPr="004A6E5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F015630" w14:textId="493AAD89" w:rsidR="00FE461A" w:rsidRPr="004A6E5F" w:rsidRDefault="00FE461A" w:rsidP="00FE461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        У відповідності до 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1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підставою для притягнення адвоката до дисциплінарної відповідальності є вчинення ним </w:t>
      </w:r>
      <w:r w:rsidRPr="004A6E5F">
        <w:rPr>
          <w:rFonts w:ascii="Times New Roman" w:eastAsia="Times New Roman" w:hAnsi="Times New Roman" w:cs="Times New Roman"/>
          <w:kern w:val="0"/>
          <w:sz w:val="24"/>
          <w:szCs w:val="24"/>
          <w:lang w:eastAsia="ru-RU"/>
          <w14:ligatures w14:val="none"/>
        </w:rPr>
        <w:lastRenderedPageBreak/>
        <w:t>дисциплінарного проступку передбаченого 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 ст.</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047CAA" w14:textId="51FF3BEC" w:rsidR="00196FEF" w:rsidRDefault="00FE461A" w:rsidP="00F47910">
      <w:pPr>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4A6E5F">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r w:rsidR="00196FEF">
        <w:rPr>
          <w:rFonts w:ascii="Times New Roman" w:eastAsia="Times New Roman" w:hAnsi="Times New Roman" w:cs="Times New Roman"/>
          <w:color w:val="000000"/>
          <w:kern w:val="0"/>
          <w:sz w:val="24"/>
          <w:szCs w:val="24"/>
          <w:lang w:eastAsia="ru-RU"/>
          <w14:ligatures w14:val="none"/>
        </w:rPr>
        <w:t>Варламова Дмитра Володимировича</w:t>
      </w:r>
      <w:r w:rsidRPr="004A6E5F">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w:t>
      </w:r>
      <w:r w:rsidRPr="004A6E5F">
        <w:rPr>
          <w:rFonts w:ascii="Times New Roman" w:eastAsia="Calibri" w:hAnsi="Times New Roman" w:cs="Times New Roman"/>
          <w:kern w:val="0"/>
          <w:sz w:val="24"/>
          <w:szCs w:val="24"/>
          <w:lang w:eastAsia="ru-RU"/>
          <w14:ligatures w14:val="none"/>
        </w:rPr>
        <w:t xml:space="preserve"> дійшла до наступних висновків: </w:t>
      </w:r>
      <w:r w:rsidR="00196FEF" w:rsidRPr="00196FEF">
        <w:rPr>
          <w:rFonts w:ascii="Times New Roman" w:eastAsia="Times New Roman" w:hAnsi="Times New Roman" w:cs="Times New Roman"/>
          <w:kern w:val="0"/>
          <w:sz w:val="24"/>
          <w:szCs w:val="24"/>
          <w:lang w:eastAsia="ru-RU"/>
          <w14:ligatures w14:val="none"/>
        </w:rPr>
        <w:t xml:space="preserve">17 березня 2025 року між адвокатом Варламовим Д.В. та </w:t>
      </w:r>
      <w:r w:rsidR="00957144">
        <w:rPr>
          <w:rFonts w:ascii="Times New Roman" w:eastAsia="Times New Roman" w:hAnsi="Times New Roman" w:cs="Times New Roman"/>
          <w:kern w:val="0"/>
          <w:sz w:val="24"/>
          <w:szCs w:val="24"/>
          <w:lang w:eastAsia="ru-RU"/>
          <w14:ligatures w14:val="none"/>
        </w:rPr>
        <w:t>Особою_2</w:t>
      </w:r>
      <w:r w:rsidR="00196FEF" w:rsidRPr="00196FEF">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 предметом якого є представництво її  інтересів у цивільній справі № 639/7189/23.  07 квітня адвокат Варламов Дмитро Володимирович надав суду відзив на позов, який приєднано до матеріалів цивільної справи.</w:t>
      </w:r>
    </w:p>
    <w:p w14:paraId="3D4974CD" w14:textId="7B9F9673" w:rsidR="00196FEF" w:rsidRPr="00196FEF" w:rsidRDefault="00196FEF" w:rsidP="00F47910">
      <w:pPr>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196FEF">
        <w:rPr>
          <w:rFonts w:ascii="Times New Roman" w:eastAsia="Times New Roman" w:hAnsi="Times New Roman" w:cs="Times New Roman"/>
          <w:kern w:val="0"/>
          <w:sz w:val="24"/>
          <w:szCs w:val="24"/>
          <w:lang w:eastAsia="ru-RU"/>
          <w14:ligatures w14:val="none"/>
        </w:rPr>
        <w:t xml:space="preserve">У своєму поясненні адвокат Варламов Д.В. зазначив, що  </w:t>
      </w:r>
      <w:r w:rsidR="00957144">
        <w:rPr>
          <w:rFonts w:ascii="Times New Roman" w:eastAsia="Times New Roman" w:hAnsi="Times New Roman" w:cs="Times New Roman"/>
          <w:kern w:val="0"/>
          <w:sz w:val="24"/>
          <w:szCs w:val="24"/>
          <w:lang w:eastAsia="ru-RU"/>
          <w14:ligatures w14:val="none"/>
        </w:rPr>
        <w:t>Особа_1</w:t>
      </w:r>
      <w:r w:rsidRPr="00196FEF">
        <w:rPr>
          <w:rFonts w:ascii="Times New Roman" w:eastAsia="Times New Roman" w:hAnsi="Times New Roman" w:cs="Times New Roman"/>
          <w:kern w:val="0"/>
          <w:sz w:val="24"/>
          <w:szCs w:val="24"/>
          <w:lang w:eastAsia="ru-RU"/>
          <w14:ligatures w14:val="none"/>
        </w:rPr>
        <w:t xml:space="preserve"> та її представник адвокат </w:t>
      </w:r>
      <w:r w:rsidR="00957144">
        <w:rPr>
          <w:rFonts w:ascii="Times New Roman" w:eastAsia="Times New Roman" w:hAnsi="Times New Roman" w:cs="Times New Roman"/>
          <w:kern w:val="0"/>
          <w:sz w:val="24"/>
          <w:szCs w:val="24"/>
          <w:lang w:eastAsia="ru-RU"/>
          <w14:ligatures w14:val="none"/>
        </w:rPr>
        <w:t>Особа_4</w:t>
      </w:r>
      <w:r w:rsidRPr="00196FEF">
        <w:rPr>
          <w:rFonts w:ascii="Times New Roman" w:eastAsia="Times New Roman" w:hAnsi="Times New Roman" w:cs="Times New Roman"/>
          <w:kern w:val="0"/>
          <w:sz w:val="24"/>
          <w:szCs w:val="24"/>
          <w:lang w:eastAsia="ru-RU"/>
          <w14:ligatures w14:val="none"/>
        </w:rPr>
        <w:t xml:space="preserve"> не виявили бажання відкласти розгляд справи у зв’язку з приєднанням до матеріалів справи відзиву на позов та не заперечували проти закриття підготовчого судового засідання. В ухвалі </w:t>
      </w:r>
      <w:proofErr w:type="spellStart"/>
      <w:r w:rsidRPr="00196FEF">
        <w:rPr>
          <w:rFonts w:ascii="Times New Roman" w:eastAsia="Times New Roman" w:hAnsi="Times New Roman" w:cs="Times New Roman"/>
          <w:kern w:val="0"/>
          <w:sz w:val="24"/>
          <w:szCs w:val="24"/>
          <w:lang w:eastAsia="ru-RU"/>
          <w14:ligatures w14:val="none"/>
        </w:rPr>
        <w:t>Новобаварського</w:t>
      </w:r>
      <w:proofErr w:type="spellEnd"/>
      <w:r w:rsidRPr="00196FEF">
        <w:rPr>
          <w:rFonts w:ascii="Times New Roman" w:eastAsia="Times New Roman" w:hAnsi="Times New Roman" w:cs="Times New Roman"/>
          <w:kern w:val="0"/>
          <w:sz w:val="24"/>
          <w:szCs w:val="24"/>
          <w:lang w:eastAsia="ru-RU"/>
          <w14:ligatures w14:val="none"/>
        </w:rPr>
        <w:t xml:space="preserve"> районного суду м. Харкова від 07 квітня 2025 року зазначено про відсутність не розглянутих заяв та клопотань з боку </w:t>
      </w:r>
      <w:r w:rsidR="00957144">
        <w:rPr>
          <w:rFonts w:ascii="Times New Roman" w:eastAsia="Times New Roman" w:hAnsi="Times New Roman" w:cs="Times New Roman"/>
          <w:kern w:val="0"/>
          <w:sz w:val="24"/>
          <w:szCs w:val="24"/>
          <w:lang w:eastAsia="ru-RU"/>
          <w14:ligatures w14:val="none"/>
        </w:rPr>
        <w:t>Особи_1</w:t>
      </w:r>
      <w:r w:rsidRPr="00196FEF">
        <w:rPr>
          <w:rFonts w:ascii="Times New Roman" w:eastAsia="Times New Roman" w:hAnsi="Times New Roman" w:cs="Times New Roman"/>
          <w:kern w:val="0"/>
          <w:sz w:val="24"/>
          <w:szCs w:val="24"/>
          <w:lang w:eastAsia="ru-RU"/>
          <w14:ligatures w14:val="none"/>
        </w:rPr>
        <w:t xml:space="preserve"> та її представника адвоката </w:t>
      </w:r>
      <w:r w:rsidR="00957144">
        <w:rPr>
          <w:rFonts w:ascii="Times New Roman" w:eastAsia="Times New Roman" w:hAnsi="Times New Roman" w:cs="Times New Roman"/>
          <w:kern w:val="0"/>
          <w:sz w:val="24"/>
          <w:szCs w:val="24"/>
          <w:lang w:eastAsia="ru-RU"/>
          <w14:ligatures w14:val="none"/>
        </w:rPr>
        <w:t>Особи_4</w:t>
      </w:r>
      <w:r w:rsidRPr="00196FEF">
        <w:rPr>
          <w:rFonts w:ascii="Times New Roman" w:eastAsia="Times New Roman" w:hAnsi="Times New Roman" w:cs="Times New Roman"/>
          <w:kern w:val="0"/>
          <w:sz w:val="24"/>
          <w:szCs w:val="24"/>
          <w:lang w:eastAsia="ru-RU"/>
          <w14:ligatures w14:val="none"/>
        </w:rPr>
        <w:t xml:space="preserve">, що підтверджується змістом ухвали суду від 07 квітня 2025 року.  Адвокат </w:t>
      </w:r>
      <w:proofErr w:type="spellStart"/>
      <w:r w:rsidRPr="00196FEF">
        <w:rPr>
          <w:rFonts w:ascii="Times New Roman" w:eastAsia="Times New Roman" w:hAnsi="Times New Roman" w:cs="Times New Roman"/>
          <w:kern w:val="0"/>
          <w:sz w:val="24"/>
          <w:szCs w:val="24"/>
          <w:lang w:eastAsia="ru-RU"/>
          <w14:ligatures w14:val="none"/>
        </w:rPr>
        <w:t>Варламов</w:t>
      </w:r>
      <w:proofErr w:type="spellEnd"/>
      <w:r w:rsidRPr="00196FEF">
        <w:rPr>
          <w:rFonts w:ascii="Times New Roman" w:eastAsia="Times New Roman" w:hAnsi="Times New Roman" w:cs="Times New Roman"/>
          <w:kern w:val="0"/>
          <w:sz w:val="24"/>
          <w:szCs w:val="24"/>
          <w:lang w:eastAsia="ru-RU"/>
          <w14:ligatures w14:val="none"/>
        </w:rPr>
        <w:t xml:space="preserve"> Д.В. категорично заперечує проти твердження скаржниці, що в поштових конвертах знаходилися чисті аркуші паперу та зазначає, що </w:t>
      </w:r>
      <w:r w:rsidR="00957144">
        <w:rPr>
          <w:rFonts w:ascii="Times New Roman" w:eastAsia="Times New Roman" w:hAnsi="Times New Roman" w:cs="Times New Roman"/>
          <w:kern w:val="0"/>
          <w:sz w:val="24"/>
          <w:szCs w:val="24"/>
          <w:lang w:eastAsia="ru-RU"/>
          <w14:ligatures w14:val="none"/>
        </w:rPr>
        <w:t>Особа_1</w:t>
      </w:r>
      <w:r w:rsidRPr="00196FEF">
        <w:rPr>
          <w:rFonts w:ascii="Times New Roman" w:eastAsia="Times New Roman" w:hAnsi="Times New Roman" w:cs="Times New Roman"/>
          <w:kern w:val="0"/>
          <w:sz w:val="24"/>
          <w:szCs w:val="24"/>
          <w:lang w:eastAsia="ru-RU"/>
          <w14:ligatures w14:val="none"/>
        </w:rPr>
        <w:t xml:space="preserve"> зареєстрована в ЕСІТС  з 04.10.2021 року, що підтверджується інформацією, зазначеною у відповіді № 982753 про наявність зареєстрованого Електронного кабінету в ЕСІТС </w:t>
      </w:r>
      <w:r w:rsidR="00957144">
        <w:rPr>
          <w:rFonts w:ascii="Times New Roman" w:eastAsia="Times New Roman" w:hAnsi="Times New Roman" w:cs="Times New Roman"/>
          <w:kern w:val="0"/>
          <w:sz w:val="24"/>
          <w:szCs w:val="24"/>
          <w:lang w:eastAsia="ru-RU"/>
          <w14:ligatures w14:val="none"/>
        </w:rPr>
        <w:t>Особою_1</w:t>
      </w:r>
      <w:r w:rsidRPr="00196FEF">
        <w:rPr>
          <w:rFonts w:ascii="Times New Roman" w:eastAsia="Times New Roman" w:hAnsi="Times New Roman" w:cs="Times New Roman"/>
          <w:kern w:val="0"/>
          <w:sz w:val="24"/>
          <w:szCs w:val="24"/>
          <w:lang w:eastAsia="ru-RU"/>
          <w14:ligatures w14:val="none"/>
        </w:rPr>
        <w:t xml:space="preserve"> наданою адвокатом Варламовим Д.В. Отже</w:t>
      </w:r>
      <w:r w:rsidR="00957144">
        <w:rPr>
          <w:rFonts w:ascii="Times New Roman" w:eastAsia="Times New Roman" w:hAnsi="Times New Roman" w:cs="Times New Roman"/>
          <w:kern w:val="0"/>
          <w:sz w:val="24"/>
          <w:szCs w:val="24"/>
          <w:lang w:eastAsia="ru-RU"/>
          <w14:ligatures w14:val="none"/>
        </w:rPr>
        <w:t>,</w:t>
      </w:r>
      <w:r w:rsidRPr="00196FEF">
        <w:rPr>
          <w:rFonts w:ascii="Times New Roman" w:eastAsia="Times New Roman" w:hAnsi="Times New Roman" w:cs="Times New Roman"/>
          <w:kern w:val="0"/>
          <w:sz w:val="24"/>
          <w:szCs w:val="24"/>
          <w:lang w:eastAsia="ru-RU"/>
          <w14:ligatures w14:val="none"/>
        </w:rPr>
        <w:t xml:space="preserve"> скаржниця </w:t>
      </w:r>
      <w:r w:rsidR="00957144">
        <w:rPr>
          <w:rFonts w:ascii="Times New Roman" w:eastAsia="Times New Roman" w:hAnsi="Times New Roman" w:cs="Times New Roman"/>
          <w:kern w:val="0"/>
          <w:sz w:val="24"/>
          <w:szCs w:val="24"/>
          <w:lang w:eastAsia="ru-RU"/>
          <w14:ligatures w14:val="none"/>
        </w:rPr>
        <w:t>Особа_1</w:t>
      </w:r>
      <w:r w:rsidRPr="00196FEF">
        <w:rPr>
          <w:rFonts w:ascii="Times New Roman" w:eastAsia="Times New Roman" w:hAnsi="Times New Roman" w:cs="Times New Roman"/>
          <w:kern w:val="0"/>
          <w:sz w:val="24"/>
          <w:szCs w:val="24"/>
          <w:lang w:eastAsia="ru-RU"/>
          <w14:ligatures w14:val="none"/>
        </w:rPr>
        <w:t xml:space="preserve"> має доступ до матеріалів цивільної справи в системі ЕСІТС.</w:t>
      </w:r>
    </w:p>
    <w:p w14:paraId="4612AC45" w14:textId="3634CD5C" w:rsidR="00196FEF" w:rsidRPr="00196FEF" w:rsidRDefault="00196FEF" w:rsidP="00F47910">
      <w:pPr>
        <w:shd w:val="clear" w:color="auto" w:fill="FFFFFF"/>
        <w:spacing w:after="0" w:line="240" w:lineRule="auto"/>
        <w:ind w:firstLine="708"/>
        <w:jc w:val="both"/>
        <w:rPr>
          <w:rFonts w:ascii="Times New Roman" w:eastAsia="Times New Roman" w:hAnsi="Times New Roman" w:cs="Times New Roman"/>
          <w:b/>
          <w:bCs/>
          <w:kern w:val="0"/>
          <w:sz w:val="24"/>
          <w:szCs w:val="24"/>
          <w:lang w:eastAsia="uk-UA"/>
          <w14:ligatures w14:val="none"/>
        </w:rPr>
      </w:pPr>
      <w:r w:rsidRPr="00196FEF">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196FEF">
        <w:rPr>
          <w:rFonts w:ascii="Times New Roman" w:eastAsia="Calibri" w:hAnsi="Times New Roman" w:cs="Times New Roman"/>
          <w:kern w:val="0"/>
          <w:sz w:val="24"/>
          <w:szCs w:val="24"/>
          <w:lang w:eastAsia="ru-RU"/>
          <w14:ligatures w14:val="none"/>
        </w:rPr>
        <w:t xml:space="preserve"> п</w:t>
      </w:r>
      <w:r w:rsidRPr="00196FEF">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957144">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ст.</w:t>
      </w:r>
      <w:r w:rsidR="00957144">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33,</w:t>
      </w:r>
      <w:r w:rsidR="00957144">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5567BE10" w14:textId="6FED090B" w:rsidR="00196FEF" w:rsidRPr="00196FEF" w:rsidRDefault="00196FEF"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shd w:val="clear" w:color="auto" w:fill="FFFFFF"/>
          <w:lang w:eastAsia="ru-RU"/>
          <w14:ligatures w14:val="none"/>
        </w:rPr>
      </w:pPr>
      <w:r w:rsidRPr="00196FEF">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196FEF">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07F35457" w14:textId="4BD997AF" w:rsidR="00196FEF" w:rsidRPr="00196FEF" w:rsidRDefault="00196FEF"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96FEF">
        <w:rPr>
          <w:rFonts w:ascii="Times New Roman" w:eastAsia="Times New Roman" w:hAnsi="Times New Roman" w:cs="Times New Roman"/>
          <w:kern w:val="0"/>
          <w:sz w:val="24"/>
          <w:szCs w:val="24"/>
          <w:lang w:eastAsia="ru-RU"/>
          <w14:ligatures w14:val="none"/>
        </w:rPr>
        <w:t>Згідно  ч.</w:t>
      </w:r>
      <w:r w:rsidR="00F47910">
        <w:rPr>
          <w:rFonts w:ascii="Times New Roman" w:eastAsia="Times New Roman" w:hAnsi="Times New Roman" w:cs="Times New Roman"/>
          <w:kern w:val="0"/>
          <w:sz w:val="24"/>
          <w:szCs w:val="24"/>
          <w:lang w:eastAsia="ru-RU"/>
          <w14:ligatures w14:val="none"/>
        </w:rPr>
        <w:t xml:space="preserve"> ч. </w:t>
      </w:r>
      <w:r w:rsidRPr="00196FEF">
        <w:rPr>
          <w:rFonts w:ascii="Times New Roman" w:eastAsia="Times New Roman" w:hAnsi="Times New Roman" w:cs="Times New Roman"/>
          <w:kern w:val="0"/>
          <w:sz w:val="24"/>
          <w:szCs w:val="24"/>
          <w:lang w:eastAsia="ru-RU"/>
          <w14:ligatures w14:val="none"/>
        </w:rPr>
        <w:t>3,</w:t>
      </w:r>
      <w:r w:rsidR="00F47910">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CF74FFF" w14:textId="6191968A" w:rsidR="00196FEF" w:rsidRPr="00196FEF" w:rsidRDefault="00196FEF"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96FEF">
        <w:rPr>
          <w:rFonts w:ascii="Times New Roman" w:eastAsia="Times New Roman" w:hAnsi="Times New Roman" w:cs="Times New Roman"/>
          <w:kern w:val="0"/>
          <w:sz w:val="24"/>
          <w:szCs w:val="24"/>
          <w:lang w:eastAsia="ru-RU"/>
          <w14:ligatures w14:val="none"/>
        </w:rPr>
        <w:t>За ч.</w:t>
      </w:r>
      <w:r w:rsidR="00F47910">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1 ст.</w:t>
      </w:r>
      <w:r w:rsidR="00F47910">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47910">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2 ст.</w:t>
      </w:r>
      <w:r w:rsidR="00F47910">
        <w:rPr>
          <w:rFonts w:ascii="Times New Roman" w:eastAsia="Times New Roman" w:hAnsi="Times New Roman" w:cs="Times New Roman"/>
          <w:kern w:val="0"/>
          <w:sz w:val="24"/>
          <w:szCs w:val="24"/>
          <w:lang w:eastAsia="ru-RU"/>
          <w14:ligatures w14:val="none"/>
        </w:rPr>
        <w:t xml:space="preserve"> </w:t>
      </w:r>
      <w:r w:rsidRPr="00196FEF">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56C49A90" w14:textId="799636F8" w:rsidR="00196FEF" w:rsidRPr="00196FEF" w:rsidRDefault="00196FEF" w:rsidP="00F4791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96FEF">
        <w:rPr>
          <w:rFonts w:ascii="Times New Roman" w:eastAsia="Times New Roman" w:hAnsi="Times New Roman" w:cs="Times New Roman"/>
          <w:kern w:val="0"/>
          <w:sz w:val="24"/>
          <w:szCs w:val="24"/>
          <w:lang w:eastAsia="ru-RU"/>
          <w14:ligatures w14:val="none"/>
        </w:rPr>
        <w:t xml:space="preserve">Матеріали перевірки не містять жодного доказу на підтвердження фактів викладених у скарзі </w:t>
      </w:r>
      <w:r w:rsidR="00957144">
        <w:rPr>
          <w:rFonts w:ascii="Times New Roman" w:eastAsia="Times New Roman" w:hAnsi="Times New Roman" w:cs="Times New Roman"/>
          <w:kern w:val="0"/>
          <w:sz w:val="24"/>
          <w:szCs w:val="24"/>
          <w:lang w:eastAsia="ru-RU"/>
          <w14:ligatures w14:val="none"/>
        </w:rPr>
        <w:t>Особи_1</w:t>
      </w:r>
      <w:r w:rsidRPr="00196FEF">
        <w:rPr>
          <w:rFonts w:ascii="Times New Roman" w:eastAsia="Times New Roman" w:hAnsi="Times New Roman" w:cs="Times New Roman"/>
          <w:kern w:val="0"/>
          <w:sz w:val="24"/>
          <w:szCs w:val="24"/>
          <w:lang w:eastAsia="ru-RU"/>
          <w14:ligatures w14:val="none"/>
        </w:rPr>
        <w:t xml:space="preserve">. </w:t>
      </w:r>
    </w:p>
    <w:p w14:paraId="59B3C7EA" w14:textId="31A57C28" w:rsidR="00FE461A" w:rsidRPr="004A6E5F" w:rsidRDefault="00FE461A" w:rsidP="00F47910">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4A6E5F">
        <w:rPr>
          <w:rFonts w:ascii="Times New Roman" w:eastAsia="Times New Roman"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196FEF">
        <w:rPr>
          <w:rFonts w:ascii="Times New Roman" w:eastAsia="Times New Roman" w:hAnsi="Times New Roman" w:cs="Times New Roman"/>
          <w:kern w:val="0"/>
          <w:sz w:val="24"/>
          <w:szCs w:val="24"/>
          <w:lang w:eastAsia="ru-RU"/>
          <w14:ligatures w14:val="none"/>
        </w:rPr>
        <w:t>Варламова Дмитра Володимировича</w:t>
      </w:r>
      <w:r w:rsidRPr="004A6E5F">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F47910">
        <w:rPr>
          <w:rFonts w:ascii="Times New Roman" w:eastAsia="Times New Roman" w:hAnsi="Times New Roman" w:cs="Times New Roman"/>
          <w:kern w:val="0"/>
          <w:sz w:val="24"/>
          <w:szCs w:val="24"/>
          <w:lang w:eastAsia="ru-RU"/>
          <w14:ligatures w14:val="none"/>
        </w:rPr>
        <w:t xml:space="preserve"> </w:t>
      </w:r>
      <w:r w:rsidRPr="004A6E5F">
        <w:rPr>
          <w:rFonts w:ascii="Times New Roman" w:eastAsia="Times New Roman" w:hAnsi="Times New Roman" w:cs="Times New Roman"/>
          <w:kern w:val="0"/>
          <w:sz w:val="24"/>
          <w:szCs w:val="24"/>
          <w:lang w:eastAsia="ru-RU"/>
          <w14:ligatures w14:val="none"/>
        </w:rPr>
        <w:t>2 ст.</w:t>
      </w:r>
      <w:r w:rsidR="00F47910">
        <w:rPr>
          <w:rFonts w:ascii="Times New Roman" w:eastAsia="Times New Roman" w:hAnsi="Times New Roman" w:cs="Times New Roman"/>
          <w:kern w:val="0"/>
          <w:sz w:val="24"/>
          <w:szCs w:val="24"/>
          <w:lang w:eastAsia="ru-RU"/>
          <w14:ligatures w14:val="none"/>
        </w:rPr>
        <w:t> </w:t>
      </w:r>
      <w:r w:rsidRPr="004A6E5F">
        <w:rPr>
          <w:rFonts w:ascii="Times New Roman" w:eastAsia="Times New Roman" w:hAnsi="Times New Roman" w:cs="Times New Roman"/>
          <w:kern w:val="0"/>
          <w:sz w:val="24"/>
          <w:szCs w:val="24"/>
          <w:lang w:eastAsia="ru-RU"/>
          <w14:ligatures w14:val="none"/>
        </w:rPr>
        <w:t>34 З</w:t>
      </w:r>
      <w:r w:rsidR="00F47910">
        <w:rPr>
          <w:rFonts w:ascii="Times New Roman" w:eastAsia="Times New Roman" w:hAnsi="Times New Roman" w:cs="Times New Roman"/>
          <w:kern w:val="0"/>
          <w:sz w:val="24"/>
          <w:szCs w:val="24"/>
          <w:lang w:eastAsia="ru-RU"/>
          <w14:ligatures w14:val="none"/>
        </w:rPr>
        <w:t xml:space="preserve">акону </w:t>
      </w:r>
      <w:r w:rsidRPr="004A6E5F">
        <w:rPr>
          <w:rFonts w:ascii="Times New Roman" w:eastAsia="Times New Roman" w:hAnsi="Times New Roman" w:cs="Times New Roman"/>
          <w:kern w:val="0"/>
          <w:sz w:val="24"/>
          <w:szCs w:val="24"/>
          <w:lang w:eastAsia="ru-RU"/>
          <w14:ligatures w14:val="none"/>
        </w:rPr>
        <w:t>У</w:t>
      </w:r>
      <w:r w:rsidR="00F47910">
        <w:rPr>
          <w:rFonts w:ascii="Times New Roman" w:eastAsia="Times New Roman" w:hAnsi="Times New Roman" w:cs="Times New Roman"/>
          <w:kern w:val="0"/>
          <w:sz w:val="24"/>
          <w:szCs w:val="24"/>
          <w:lang w:eastAsia="ru-RU"/>
          <w14:ligatures w14:val="none"/>
        </w:rPr>
        <w:t>країни</w:t>
      </w:r>
      <w:r w:rsidRPr="004A6E5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w:t>
      </w:r>
    </w:p>
    <w:p w14:paraId="61093A0B" w14:textId="4E95A276" w:rsidR="00FE461A" w:rsidRPr="004A6E5F" w:rsidRDefault="00FE461A" w:rsidP="00FE461A">
      <w:pPr>
        <w:widowControl w:val="0"/>
        <w:autoSpaceDE w:val="0"/>
        <w:autoSpaceDN w:val="0"/>
        <w:adjustRightInd w:val="0"/>
        <w:spacing w:after="0" w:line="240" w:lineRule="auto"/>
        <w:jc w:val="both"/>
        <w:rPr>
          <w:rFonts w:ascii="Times New Roman" w:eastAsia="Calibri" w:hAnsi="Times New Roman" w:cs="Times New Roman"/>
          <w:kern w:val="0"/>
          <w:sz w:val="24"/>
          <w:szCs w:val="24"/>
          <w:lang w:val="ru-RU" w:eastAsia="ru-RU"/>
          <w14:ligatures w14:val="none"/>
        </w:rPr>
      </w:pPr>
      <w:r w:rsidRPr="004A6E5F">
        <w:rPr>
          <w:rFonts w:ascii="Times New Roman" w:eastAsia="Calibri" w:hAnsi="Times New Roman" w:cs="Times New Roman"/>
          <w:kern w:val="0"/>
          <w:sz w:val="24"/>
          <w:szCs w:val="24"/>
          <w:lang w:eastAsia="ru-RU"/>
          <w14:ligatures w14:val="none"/>
        </w:rPr>
        <w:t xml:space="preserve">       </w:t>
      </w:r>
      <w:r w:rsidRPr="004A6E5F">
        <w:rPr>
          <w:rFonts w:ascii="Times New Roman" w:eastAsia="Calibri" w:hAnsi="Times New Roman" w:cs="Times New Roman"/>
          <w:kern w:val="0"/>
          <w:sz w:val="24"/>
          <w:szCs w:val="24"/>
          <w:lang w:val="ru-RU" w:eastAsia="ru-RU"/>
          <w14:ligatures w14:val="none"/>
        </w:rPr>
        <w:t xml:space="preserve">На </w:t>
      </w:r>
      <w:r w:rsidRPr="004A6E5F">
        <w:rPr>
          <w:rFonts w:ascii="Times New Roman" w:eastAsia="Calibri" w:hAnsi="Times New Roman" w:cs="Times New Roman"/>
          <w:kern w:val="0"/>
          <w:sz w:val="24"/>
          <w:szCs w:val="24"/>
          <w:lang w:eastAsia="ru-RU"/>
          <w14:ligatures w14:val="none"/>
        </w:rPr>
        <w:t>підставі</w:t>
      </w:r>
      <w:r w:rsidRPr="004A6E5F">
        <w:rPr>
          <w:rFonts w:ascii="Times New Roman" w:eastAsia="Calibri" w:hAnsi="Times New Roman" w:cs="Times New Roman"/>
          <w:kern w:val="0"/>
          <w:sz w:val="24"/>
          <w:szCs w:val="24"/>
          <w:lang w:val="ru-RU" w:eastAsia="ru-RU"/>
          <w14:ligatures w14:val="none"/>
        </w:rPr>
        <w:t xml:space="preserve"> </w:t>
      </w:r>
      <w:r w:rsidRPr="004A6E5F">
        <w:rPr>
          <w:rFonts w:ascii="Times New Roman" w:eastAsia="Calibri" w:hAnsi="Times New Roman" w:cs="Times New Roman"/>
          <w:kern w:val="0"/>
          <w:sz w:val="24"/>
          <w:szCs w:val="24"/>
          <w:lang w:eastAsia="ru-RU"/>
          <w14:ligatures w14:val="none"/>
        </w:rPr>
        <w:t>викладеного</w:t>
      </w:r>
      <w:r w:rsidRPr="004A6E5F">
        <w:rPr>
          <w:rFonts w:ascii="Times New Roman" w:eastAsia="Calibri" w:hAnsi="Times New Roman" w:cs="Times New Roman"/>
          <w:kern w:val="0"/>
          <w:sz w:val="24"/>
          <w:szCs w:val="24"/>
          <w:lang w:val="ru-RU" w:eastAsia="ru-RU"/>
          <w14:ligatures w14:val="none"/>
        </w:rPr>
        <w:t xml:space="preserve">, </w:t>
      </w:r>
      <w:r w:rsidRPr="004A6E5F">
        <w:rPr>
          <w:rFonts w:ascii="Times New Roman" w:eastAsia="Calibri" w:hAnsi="Times New Roman" w:cs="Times New Roman"/>
          <w:kern w:val="0"/>
          <w:sz w:val="24"/>
          <w:szCs w:val="24"/>
          <w:lang w:eastAsia="ru-RU"/>
          <w14:ligatures w14:val="none"/>
        </w:rPr>
        <w:t>керуючись</w:t>
      </w:r>
      <w:r w:rsidRPr="004A6E5F">
        <w:rPr>
          <w:rFonts w:ascii="Times New Roman" w:eastAsia="Calibri" w:hAnsi="Times New Roman" w:cs="Times New Roman"/>
          <w:kern w:val="0"/>
          <w:sz w:val="24"/>
          <w:szCs w:val="24"/>
          <w:lang w:val="ru-RU" w:eastAsia="ru-RU"/>
          <w14:ligatures w14:val="none"/>
        </w:rPr>
        <w:t xml:space="preserve"> ст.</w:t>
      </w:r>
      <w:r w:rsidRPr="004A6E5F">
        <w:rPr>
          <w:rFonts w:ascii="Times New Roman" w:eastAsia="Calibri" w:hAnsi="Times New Roman" w:cs="Times New Roman"/>
          <w:kern w:val="0"/>
          <w:sz w:val="24"/>
          <w:szCs w:val="24"/>
          <w:lang w:eastAsia="ru-RU"/>
          <w14:ligatures w14:val="none"/>
        </w:rPr>
        <w:t xml:space="preserve"> </w:t>
      </w:r>
      <w:r w:rsidRPr="004A6E5F">
        <w:rPr>
          <w:rFonts w:ascii="Times New Roman" w:eastAsia="Calibri" w:hAnsi="Times New Roman" w:cs="Times New Roman"/>
          <w:kern w:val="0"/>
          <w:sz w:val="24"/>
          <w:szCs w:val="24"/>
          <w:lang w:val="ru-RU" w:eastAsia="ru-RU"/>
          <w14:ligatures w14:val="none"/>
        </w:rPr>
        <w:t>ст.</w:t>
      </w:r>
      <w:r w:rsidRPr="004A6E5F">
        <w:rPr>
          <w:rFonts w:ascii="Times New Roman" w:eastAsia="Calibri" w:hAnsi="Times New Roman" w:cs="Times New Roman"/>
          <w:kern w:val="0"/>
          <w:sz w:val="24"/>
          <w:szCs w:val="24"/>
          <w:lang w:eastAsia="ru-RU"/>
          <w14:ligatures w14:val="none"/>
        </w:rPr>
        <w:t xml:space="preserve"> </w:t>
      </w:r>
      <w:r w:rsidRPr="004A6E5F">
        <w:rPr>
          <w:rFonts w:ascii="Times New Roman" w:eastAsia="Calibri" w:hAnsi="Times New Roman" w:cs="Times New Roman"/>
          <w:kern w:val="0"/>
          <w:sz w:val="24"/>
          <w:szCs w:val="24"/>
          <w:lang w:val="ru-RU" w:eastAsia="ru-RU"/>
          <w14:ligatures w14:val="none"/>
        </w:rPr>
        <w:t>33,</w:t>
      </w:r>
      <w:r w:rsidRPr="004A6E5F">
        <w:rPr>
          <w:rFonts w:ascii="Times New Roman" w:eastAsia="Calibri" w:hAnsi="Times New Roman" w:cs="Times New Roman"/>
          <w:kern w:val="0"/>
          <w:sz w:val="24"/>
          <w:szCs w:val="24"/>
          <w:lang w:eastAsia="ru-RU"/>
          <w14:ligatures w14:val="none"/>
        </w:rPr>
        <w:t xml:space="preserve"> </w:t>
      </w:r>
      <w:r w:rsidRPr="004A6E5F">
        <w:rPr>
          <w:rFonts w:ascii="Times New Roman" w:eastAsia="Calibri" w:hAnsi="Times New Roman" w:cs="Times New Roman"/>
          <w:kern w:val="0"/>
          <w:sz w:val="24"/>
          <w:szCs w:val="24"/>
          <w:lang w:val="ru-RU" w:eastAsia="ru-RU"/>
          <w14:ligatures w14:val="none"/>
        </w:rPr>
        <w:t>34,</w:t>
      </w:r>
      <w:r w:rsidRPr="004A6E5F">
        <w:rPr>
          <w:rFonts w:ascii="Times New Roman" w:eastAsia="Calibri" w:hAnsi="Times New Roman" w:cs="Times New Roman"/>
          <w:kern w:val="0"/>
          <w:sz w:val="24"/>
          <w:szCs w:val="24"/>
          <w:lang w:eastAsia="ru-RU"/>
          <w14:ligatures w14:val="none"/>
        </w:rPr>
        <w:t xml:space="preserve"> 37-39, ч. 5 ст. 50</w:t>
      </w:r>
      <w:r w:rsidRPr="004A6E5F">
        <w:rPr>
          <w:rFonts w:ascii="Times New Roman" w:eastAsia="Calibri" w:hAnsi="Times New Roman" w:cs="Times New Roman"/>
          <w:kern w:val="0"/>
          <w:sz w:val="24"/>
          <w:szCs w:val="24"/>
          <w:lang w:val="ru-RU" w:eastAsia="ru-RU"/>
          <w14:ligatures w14:val="none"/>
        </w:rPr>
        <w:t xml:space="preserve"> Закону </w:t>
      </w:r>
      <w:r w:rsidRPr="004A6E5F">
        <w:rPr>
          <w:rFonts w:ascii="Times New Roman" w:eastAsia="Calibri" w:hAnsi="Times New Roman" w:cs="Times New Roman"/>
          <w:kern w:val="0"/>
          <w:sz w:val="24"/>
          <w:szCs w:val="24"/>
          <w:lang w:eastAsia="ru-RU"/>
          <w14:ligatures w14:val="none"/>
        </w:rPr>
        <w:t xml:space="preserve">України </w:t>
      </w:r>
      <w:r w:rsidR="00F47910">
        <w:rPr>
          <w:rFonts w:ascii="Times New Roman" w:eastAsia="Calibri" w:hAnsi="Times New Roman" w:cs="Times New Roman"/>
          <w:kern w:val="0"/>
          <w:sz w:val="24"/>
          <w:szCs w:val="24"/>
          <w:lang w:val="ru-RU" w:eastAsia="ru-RU"/>
          <w14:ligatures w14:val="none"/>
        </w:rPr>
        <w:t>«</w:t>
      </w:r>
      <w:r w:rsidRPr="004A6E5F">
        <w:rPr>
          <w:rFonts w:ascii="Times New Roman" w:eastAsia="Calibri" w:hAnsi="Times New Roman" w:cs="Times New Roman"/>
          <w:kern w:val="0"/>
          <w:sz w:val="24"/>
          <w:szCs w:val="24"/>
          <w:lang w:val="ru-RU" w:eastAsia="ru-RU"/>
          <w14:ligatures w14:val="none"/>
        </w:rPr>
        <w:t xml:space="preserve">Про адвокатуру та </w:t>
      </w:r>
      <w:r w:rsidRPr="004A6E5F">
        <w:rPr>
          <w:rFonts w:ascii="Times New Roman" w:eastAsia="Calibri" w:hAnsi="Times New Roman" w:cs="Times New Roman"/>
          <w:kern w:val="0"/>
          <w:sz w:val="24"/>
          <w:szCs w:val="24"/>
          <w:lang w:eastAsia="ru-RU"/>
          <w14:ligatures w14:val="none"/>
        </w:rPr>
        <w:t>адвокатську</w:t>
      </w:r>
      <w:r w:rsidRPr="004A6E5F">
        <w:rPr>
          <w:rFonts w:ascii="Times New Roman" w:eastAsia="Calibri" w:hAnsi="Times New Roman" w:cs="Times New Roman"/>
          <w:kern w:val="0"/>
          <w:sz w:val="24"/>
          <w:szCs w:val="24"/>
          <w:lang w:val="ru-RU" w:eastAsia="ru-RU"/>
          <w14:ligatures w14:val="none"/>
        </w:rPr>
        <w:t xml:space="preserve"> </w:t>
      </w:r>
      <w:r w:rsidRPr="004A6E5F">
        <w:rPr>
          <w:rFonts w:ascii="Times New Roman" w:eastAsia="Calibri" w:hAnsi="Times New Roman" w:cs="Times New Roman"/>
          <w:kern w:val="0"/>
          <w:sz w:val="24"/>
          <w:szCs w:val="24"/>
          <w:lang w:eastAsia="ru-RU"/>
          <w14:ligatures w14:val="none"/>
        </w:rPr>
        <w:t>діяльність</w:t>
      </w:r>
      <w:proofErr w:type="gramStart"/>
      <w:r w:rsidR="00F47910">
        <w:rPr>
          <w:rFonts w:ascii="Times New Roman" w:eastAsia="Calibri" w:hAnsi="Times New Roman" w:cs="Times New Roman"/>
          <w:kern w:val="0"/>
          <w:sz w:val="24"/>
          <w:szCs w:val="24"/>
          <w:lang w:eastAsia="ru-RU"/>
          <w14:ligatures w14:val="none"/>
        </w:rPr>
        <w:t>»</w:t>
      </w:r>
      <w:r w:rsidRPr="004A6E5F">
        <w:rPr>
          <w:rFonts w:ascii="Times New Roman" w:eastAsia="Calibri" w:hAnsi="Times New Roman" w:cs="Times New Roman"/>
          <w:kern w:val="0"/>
          <w:sz w:val="24"/>
          <w:szCs w:val="24"/>
          <w:lang w:val="ru-RU" w:eastAsia="ru-RU"/>
          <w14:ligatures w14:val="none"/>
        </w:rPr>
        <w:t>,-</w:t>
      </w:r>
      <w:proofErr w:type="gramEnd"/>
    </w:p>
    <w:p w14:paraId="3A049043" w14:textId="77777777" w:rsidR="00FE461A" w:rsidRPr="004A6E5F" w:rsidRDefault="00FE461A" w:rsidP="00FE461A">
      <w:pPr>
        <w:widowControl w:val="0"/>
        <w:autoSpaceDE w:val="0"/>
        <w:autoSpaceDN w:val="0"/>
        <w:adjustRightInd w:val="0"/>
        <w:spacing w:after="0" w:line="240" w:lineRule="auto"/>
        <w:jc w:val="both"/>
        <w:rPr>
          <w:rFonts w:ascii="Times New Roman" w:eastAsia="Calibri" w:hAnsi="Times New Roman" w:cs="Times New Roman"/>
          <w:kern w:val="0"/>
          <w:sz w:val="24"/>
          <w:szCs w:val="24"/>
          <w:lang w:val="ru-RU" w:eastAsia="ru-RU"/>
          <w14:ligatures w14:val="none"/>
        </w:rPr>
      </w:pPr>
    </w:p>
    <w:p w14:paraId="5C1F3321" w14:textId="77777777" w:rsidR="00FE461A" w:rsidRPr="004A6E5F" w:rsidRDefault="00FE461A" w:rsidP="00FE461A">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4A6E5F">
        <w:rPr>
          <w:rFonts w:ascii="Times New Roman" w:eastAsia="Calibri" w:hAnsi="Times New Roman" w:cs="Times New Roman"/>
          <w:b/>
          <w:kern w:val="0"/>
          <w:sz w:val="24"/>
          <w:szCs w:val="24"/>
          <w:lang w:val="ru-RU" w:eastAsia="ru-RU"/>
          <w14:ligatures w14:val="none"/>
        </w:rPr>
        <w:lastRenderedPageBreak/>
        <w:t xml:space="preserve">В И Р І Ш И Л </w:t>
      </w:r>
      <w:proofErr w:type="gramStart"/>
      <w:r w:rsidRPr="004A6E5F">
        <w:rPr>
          <w:rFonts w:ascii="Times New Roman" w:eastAsia="Calibri" w:hAnsi="Times New Roman" w:cs="Times New Roman"/>
          <w:b/>
          <w:kern w:val="0"/>
          <w:sz w:val="24"/>
          <w:szCs w:val="24"/>
          <w:lang w:val="ru-RU" w:eastAsia="ru-RU"/>
          <w14:ligatures w14:val="none"/>
        </w:rPr>
        <w:t>А :</w:t>
      </w:r>
      <w:proofErr w:type="gramEnd"/>
    </w:p>
    <w:p w14:paraId="33F95C32" w14:textId="77777777" w:rsidR="00FE461A" w:rsidRPr="004A6E5F" w:rsidRDefault="00FE461A" w:rsidP="00FE461A">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0052B087" w14:textId="5322416B" w:rsidR="00FE461A" w:rsidRPr="004A6E5F" w:rsidRDefault="00F47910" w:rsidP="00F47910">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1. </w:t>
      </w:r>
      <w:r w:rsidR="00FE461A" w:rsidRPr="004A6E5F">
        <w:rPr>
          <w:rFonts w:ascii="Times New Roman" w:eastAsia="Times New Roman" w:hAnsi="Times New Roman" w:cs="Times New Roman"/>
          <w:kern w:val="0"/>
          <w:sz w:val="24"/>
          <w:szCs w:val="24"/>
          <w:lang w:eastAsia="ru-RU"/>
          <w14:ligatures w14:val="none"/>
        </w:rPr>
        <w:t>В порушенні дисциплінарної справи стосовно</w:t>
      </w:r>
      <w:r w:rsidR="00FE461A">
        <w:rPr>
          <w:rFonts w:ascii="Times New Roman" w:eastAsia="Times New Roman" w:hAnsi="Times New Roman" w:cs="Times New Roman"/>
          <w:kern w:val="0"/>
          <w:sz w:val="24"/>
          <w:szCs w:val="24"/>
          <w:lang w:eastAsia="ru-RU"/>
          <w14:ligatures w14:val="none"/>
        </w:rPr>
        <w:t xml:space="preserve"> адвоката</w:t>
      </w:r>
      <w:r w:rsidR="00196FEF" w:rsidRPr="00196FEF">
        <w:rPr>
          <w:rFonts w:ascii="Times New Roman" w:eastAsia="Times New Roman" w:hAnsi="Times New Roman" w:cs="Times New Roman"/>
          <w:iCs/>
          <w:kern w:val="0"/>
          <w:sz w:val="24"/>
          <w:szCs w:val="24"/>
          <w:lang w:eastAsia="ru-RU"/>
          <w14:ligatures w14:val="none"/>
        </w:rPr>
        <w:t xml:space="preserve"> </w:t>
      </w:r>
      <w:r w:rsidR="00196FEF" w:rsidRPr="00FE461A">
        <w:rPr>
          <w:rFonts w:ascii="Times New Roman" w:eastAsia="Times New Roman" w:hAnsi="Times New Roman" w:cs="Times New Roman"/>
          <w:iCs/>
          <w:kern w:val="0"/>
          <w:sz w:val="24"/>
          <w:szCs w:val="24"/>
          <w:lang w:eastAsia="ru-RU"/>
          <w14:ligatures w14:val="none"/>
        </w:rPr>
        <w:t xml:space="preserve">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00FE461A">
        <w:rPr>
          <w:iCs/>
        </w:rPr>
        <w:t xml:space="preserve"> </w:t>
      </w:r>
      <w:r w:rsidR="00FE461A" w:rsidRPr="004A6E5F">
        <w:rPr>
          <w:rFonts w:ascii="Times New Roman" w:eastAsia="Calibri" w:hAnsi="Times New Roman" w:cs="Times New Roman"/>
          <w:kern w:val="0"/>
          <w:sz w:val="24"/>
          <w:szCs w:val="24"/>
          <w:lang w:eastAsia="ru-RU"/>
          <w14:ligatures w14:val="none"/>
        </w:rPr>
        <w:t>- відмовити.</w:t>
      </w:r>
    </w:p>
    <w:p w14:paraId="7F4ACDA8" w14:textId="32C1D649" w:rsidR="00FE461A" w:rsidRPr="004A6E5F" w:rsidRDefault="00F47910" w:rsidP="00F47910">
      <w:pPr>
        <w:widowControl w:val="0"/>
        <w:autoSpaceDE w:val="0"/>
        <w:autoSpaceDN w:val="0"/>
        <w:adjustRightInd w:val="0"/>
        <w:spacing w:after="200" w:line="240" w:lineRule="auto"/>
        <w:ind w:firstLine="709"/>
        <w:jc w:val="both"/>
        <w:rPr>
          <w:rFonts w:ascii="Times New Roman" w:eastAsia="Calibri" w:hAnsi="Times New Roman" w:cs="Times New Roman"/>
          <w:color w:val="000000"/>
          <w:spacing w:val="7"/>
          <w:kern w:val="0"/>
          <w:sz w:val="24"/>
          <w:szCs w:val="24"/>
          <w:lang w:eastAsia="ru-RU"/>
          <w14:ligatures w14:val="none"/>
        </w:rPr>
      </w:pPr>
      <w:r>
        <w:rPr>
          <w:rFonts w:ascii="Times New Roman" w:eastAsia="Calibri" w:hAnsi="Times New Roman" w:cs="Times New Roman"/>
          <w:kern w:val="0"/>
          <w:sz w:val="24"/>
          <w:szCs w:val="24"/>
          <w:lang w:eastAsia="ru-RU"/>
          <w14:ligatures w14:val="none"/>
        </w:rPr>
        <w:t>2. </w:t>
      </w:r>
      <w:r w:rsidR="00FE461A" w:rsidRPr="004A6E5F">
        <w:rPr>
          <w:rFonts w:ascii="Times New Roman" w:eastAsia="Calibri" w:hAnsi="Times New Roman" w:cs="Times New Roman"/>
          <w:kern w:val="0"/>
          <w:sz w:val="24"/>
          <w:szCs w:val="24"/>
          <w:lang w:eastAsia="ru-RU"/>
          <w14:ligatures w14:val="none"/>
        </w:rPr>
        <w:t>Копію рішення надіслати адвокат</w:t>
      </w:r>
      <w:r w:rsidR="00FE461A">
        <w:rPr>
          <w:rFonts w:ascii="Times New Roman" w:eastAsia="Calibri" w:hAnsi="Times New Roman" w:cs="Times New Roman"/>
          <w:kern w:val="0"/>
          <w:sz w:val="24"/>
          <w:szCs w:val="24"/>
          <w:lang w:eastAsia="ru-RU"/>
          <w14:ligatures w14:val="none"/>
        </w:rPr>
        <w:t xml:space="preserve">у </w:t>
      </w:r>
      <w:r w:rsidR="00196FEF">
        <w:rPr>
          <w:rFonts w:ascii="Times New Roman" w:eastAsia="Calibri" w:hAnsi="Times New Roman" w:cs="Times New Roman"/>
          <w:kern w:val="0"/>
          <w:sz w:val="24"/>
          <w:szCs w:val="24"/>
          <w:lang w:eastAsia="ru-RU"/>
          <w14:ligatures w14:val="none"/>
        </w:rPr>
        <w:t>Варламова Д.В.</w:t>
      </w:r>
      <w:r w:rsidR="00FE461A">
        <w:rPr>
          <w:rFonts w:ascii="Times New Roman" w:eastAsia="Calibri" w:hAnsi="Times New Roman" w:cs="Times New Roman"/>
          <w:kern w:val="0"/>
          <w:sz w:val="24"/>
          <w:szCs w:val="24"/>
          <w:lang w:eastAsia="ru-RU"/>
          <w14:ligatures w14:val="none"/>
        </w:rPr>
        <w:t xml:space="preserve"> </w:t>
      </w:r>
      <w:r w:rsidR="00FE461A" w:rsidRPr="004A6E5F">
        <w:rPr>
          <w:rFonts w:ascii="Times New Roman" w:eastAsia="Calibri" w:hAnsi="Times New Roman" w:cs="Times New Roman"/>
          <w:color w:val="000000"/>
          <w:spacing w:val="7"/>
          <w:kern w:val="0"/>
          <w:sz w:val="24"/>
          <w:szCs w:val="24"/>
          <w:lang w:eastAsia="ru-RU"/>
          <w14:ligatures w14:val="none"/>
        </w:rPr>
        <w:t>та ініціатору звернення на адресу, визначену у зверненні.</w:t>
      </w:r>
    </w:p>
    <w:p w14:paraId="73C0A316" w14:textId="77777777" w:rsidR="00FE461A" w:rsidRPr="004A6E5F" w:rsidRDefault="00FE461A" w:rsidP="00F4791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A6E5F">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3D715D" w14:textId="77777777" w:rsidR="00FE461A" w:rsidRPr="004A6E5F" w:rsidRDefault="00FE461A" w:rsidP="00F4791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032C5B2" w14:textId="2949296A" w:rsidR="00FE461A" w:rsidRPr="004A6E5F" w:rsidRDefault="00FE461A" w:rsidP="00F4791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6D6E707" w14:textId="7514C352" w:rsidR="00FE461A" w:rsidRPr="004A6E5F" w:rsidRDefault="00FE461A" w:rsidP="00F47910">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D69B535" w14:textId="1E041A1E" w:rsidR="00FE461A" w:rsidRPr="004A6E5F" w:rsidRDefault="00FE461A" w:rsidP="00F47910">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47910">
        <w:rPr>
          <w:rFonts w:ascii="Times New Roman" w:hAnsi="Times New Roman" w:cs="Times New Roman"/>
          <w:b/>
          <w:bCs/>
          <w:kern w:val="0"/>
          <w:sz w:val="24"/>
          <w:szCs w:val="24"/>
          <w14:ligatures w14:val="none"/>
        </w:rPr>
        <w:t>В</w:t>
      </w:r>
      <w:r w:rsidRPr="004A6E5F">
        <w:rPr>
          <w:rFonts w:ascii="Times New Roman" w:hAnsi="Times New Roman" w:cs="Times New Roman"/>
          <w:b/>
          <w:bCs/>
          <w:kern w:val="0"/>
          <w:sz w:val="24"/>
          <w:szCs w:val="24"/>
          <w14:ligatures w14:val="none"/>
        </w:rPr>
        <w:t>.о. Голови КДКА Полтавської області                                           Ігор ГОНЖАК</w:t>
      </w:r>
    </w:p>
    <w:p w14:paraId="5B599EE6" w14:textId="4413364D" w:rsidR="00FE461A" w:rsidRPr="004A6E5F" w:rsidRDefault="00FE461A" w:rsidP="00F47910">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4A6E5F">
        <w:rPr>
          <w:rFonts w:ascii="Times New Roman" w:hAnsi="Times New Roman" w:cs="Times New Roman"/>
          <w:b/>
          <w:bCs/>
          <w:kern w:val="0"/>
          <w:sz w:val="24"/>
          <w:szCs w:val="24"/>
          <w14:ligatures w14:val="none"/>
        </w:rPr>
        <w:t>(голова дисциплінарної палати)</w:t>
      </w:r>
    </w:p>
    <w:p w14:paraId="1831C615" w14:textId="5104ABC5" w:rsidR="00FE461A" w:rsidRPr="004A6E5F" w:rsidRDefault="00FE461A" w:rsidP="00F47910">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4888D604" w14:textId="46669128" w:rsidR="00FE461A" w:rsidRPr="004A6E5F" w:rsidRDefault="00FE461A" w:rsidP="00F47910">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44872EBF" w14:textId="1815782D" w:rsidR="00FE461A" w:rsidRPr="004A6E5F" w:rsidRDefault="00FE461A" w:rsidP="00F47910">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4A6E5F">
        <w:rPr>
          <w:rFonts w:ascii="Times New Roman" w:hAnsi="Times New Roman" w:cs="Times New Roman"/>
          <w:b/>
          <w:bCs/>
          <w:kern w:val="0"/>
          <w:sz w:val="24"/>
          <w:szCs w:val="24"/>
          <w14:ligatures w14:val="none"/>
        </w:rPr>
        <w:t>Секретар  дисциплінарної палати                                          Володимир РОХМАНОВ</w:t>
      </w:r>
    </w:p>
    <w:p w14:paraId="11192051" w14:textId="77777777" w:rsidR="00FE461A" w:rsidRPr="004A6E5F" w:rsidRDefault="00FE461A" w:rsidP="00F47910">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val="ru-RU" w:eastAsia="ru-RU"/>
          <w14:ligatures w14:val="none"/>
        </w:rPr>
      </w:pPr>
    </w:p>
    <w:p w14:paraId="0BF98F7B" w14:textId="77777777" w:rsidR="00FE461A" w:rsidRPr="004A6E5F" w:rsidRDefault="00FE461A" w:rsidP="00F47910">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val="ru-RU" w:eastAsia="ru-RU"/>
          <w14:ligatures w14:val="none"/>
        </w:rPr>
      </w:pPr>
    </w:p>
    <w:p w14:paraId="0002232D" w14:textId="76C695F4" w:rsidR="00FE461A" w:rsidRPr="004A6E5F" w:rsidRDefault="00FE461A" w:rsidP="00F47910">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val="ru-RU" w:eastAsia="ru-RU"/>
          <w14:ligatures w14:val="none"/>
        </w:rPr>
      </w:pPr>
    </w:p>
    <w:p w14:paraId="0FDDD776" w14:textId="0F5BED01" w:rsidR="001C3BFB" w:rsidRPr="00FE461A" w:rsidRDefault="001C3BFB" w:rsidP="00F47910">
      <w:pPr>
        <w:ind w:firstLine="709"/>
        <w:rPr>
          <w:lang w:val="ru-RU"/>
        </w:rPr>
      </w:pPr>
    </w:p>
    <w:sectPr w:rsidR="001C3BFB" w:rsidRPr="00FE46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1A"/>
    <w:rsid w:val="00196FEF"/>
    <w:rsid w:val="001C3BFB"/>
    <w:rsid w:val="005B2386"/>
    <w:rsid w:val="007976AD"/>
    <w:rsid w:val="00806814"/>
    <w:rsid w:val="00957144"/>
    <w:rsid w:val="00AA0EB3"/>
    <w:rsid w:val="00AE074D"/>
    <w:rsid w:val="00C576AB"/>
    <w:rsid w:val="00DA0F77"/>
    <w:rsid w:val="00E2695C"/>
    <w:rsid w:val="00F47910"/>
    <w:rsid w:val="00FE46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AF33"/>
  <w15:chartTrackingRefBased/>
  <w15:docId w15:val="{859887BB-27E5-49AE-9836-7EBCB739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61A"/>
  </w:style>
  <w:style w:type="paragraph" w:styleId="1">
    <w:name w:val="heading 1"/>
    <w:basedOn w:val="a"/>
    <w:next w:val="a"/>
    <w:link w:val="10"/>
    <w:uiPriority w:val="9"/>
    <w:qFormat/>
    <w:rsid w:val="00FE46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E46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46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46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46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46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46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46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46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6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46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46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46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46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46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461A"/>
    <w:rPr>
      <w:rFonts w:eastAsiaTheme="majorEastAsia" w:cstheme="majorBidi"/>
      <w:color w:val="595959" w:themeColor="text1" w:themeTint="A6"/>
    </w:rPr>
  </w:style>
  <w:style w:type="character" w:customStyle="1" w:styleId="80">
    <w:name w:val="Заголовок 8 Знак"/>
    <w:basedOn w:val="a0"/>
    <w:link w:val="8"/>
    <w:uiPriority w:val="9"/>
    <w:semiHidden/>
    <w:rsid w:val="00FE46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461A"/>
    <w:rPr>
      <w:rFonts w:eastAsiaTheme="majorEastAsia" w:cstheme="majorBidi"/>
      <w:color w:val="272727" w:themeColor="text1" w:themeTint="D8"/>
    </w:rPr>
  </w:style>
  <w:style w:type="paragraph" w:styleId="a3">
    <w:name w:val="Title"/>
    <w:basedOn w:val="a"/>
    <w:next w:val="a"/>
    <w:link w:val="a4"/>
    <w:uiPriority w:val="10"/>
    <w:qFormat/>
    <w:rsid w:val="00FE4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46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46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46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461A"/>
    <w:pPr>
      <w:spacing w:before="160"/>
      <w:jc w:val="center"/>
    </w:pPr>
    <w:rPr>
      <w:i/>
      <w:iCs/>
      <w:color w:val="404040" w:themeColor="text1" w:themeTint="BF"/>
    </w:rPr>
  </w:style>
  <w:style w:type="character" w:customStyle="1" w:styleId="22">
    <w:name w:val="Цитата 2 Знак"/>
    <w:basedOn w:val="a0"/>
    <w:link w:val="21"/>
    <w:uiPriority w:val="29"/>
    <w:rsid w:val="00FE461A"/>
    <w:rPr>
      <w:i/>
      <w:iCs/>
      <w:color w:val="404040" w:themeColor="text1" w:themeTint="BF"/>
    </w:rPr>
  </w:style>
  <w:style w:type="paragraph" w:styleId="a7">
    <w:name w:val="List Paragraph"/>
    <w:basedOn w:val="a"/>
    <w:uiPriority w:val="34"/>
    <w:qFormat/>
    <w:rsid w:val="00FE461A"/>
    <w:pPr>
      <w:ind w:left="720"/>
      <w:contextualSpacing/>
    </w:pPr>
  </w:style>
  <w:style w:type="character" w:styleId="a8">
    <w:name w:val="Intense Emphasis"/>
    <w:basedOn w:val="a0"/>
    <w:uiPriority w:val="21"/>
    <w:qFormat/>
    <w:rsid w:val="00FE461A"/>
    <w:rPr>
      <w:i/>
      <w:iCs/>
      <w:color w:val="2F5496" w:themeColor="accent1" w:themeShade="BF"/>
    </w:rPr>
  </w:style>
  <w:style w:type="paragraph" w:styleId="a9">
    <w:name w:val="Intense Quote"/>
    <w:basedOn w:val="a"/>
    <w:next w:val="a"/>
    <w:link w:val="aa"/>
    <w:uiPriority w:val="30"/>
    <w:qFormat/>
    <w:rsid w:val="00FE46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461A"/>
    <w:rPr>
      <w:i/>
      <w:iCs/>
      <w:color w:val="2F5496" w:themeColor="accent1" w:themeShade="BF"/>
    </w:rPr>
  </w:style>
  <w:style w:type="character" w:styleId="ab">
    <w:name w:val="Intense Reference"/>
    <w:basedOn w:val="a0"/>
    <w:uiPriority w:val="32"/>
    <w:qFormat/>
    <w:rsid w:val="00FE46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2478</Words>
  <Characters>14131</Characters>
  <Application>Microsoft Office Word</Application>
  <DocSecurity>0</DocSecurity>
  <Lines>117</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2025-07-15T11:40:00Z</cp:lastPrinted>
  <dcterms:created xsi:type="dcterms:W3CDTF">2025-07-15T11:55:00Z</dcterms:created>
  <dcterms:modified xsi:type="dcterms:W3CDTF">2025-07-31T13:27:00Z</dcterms:modified>
</cp:coreProperties>
</file>