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45C9A9D" w14:textId="77777777" w:rsidR="00DB07B4" w:rsidRPr="00E867FF" w:rsidRDefault="00DB07B4" w:rsidP="00DB07B4">
      <w:pPr>
        <w:widowControl w:val="0"/>
        <w:autoSpaceDE w:val="0"/>
        <w:autoSpaceDN w:val="0"/>
        <w:adjustRightInd w:val="0"/>
        <w:spacing w:after="0" w:line="240" w:lineRule="auto"/>
        <w:ind w:right="-5"/>
        <w:jc w:val="center"/>
        <w:rPr>
          <w:rFonts w:ascii="Times New Roman" w:eastAsia="Calibri" w:hAnsi="Times New Roman" w:cs="Times New Roman"/>
          <w:kern w:val="0"/>
          <w:sz w:val="20"/>
          <w:szCs w:val="20"/>
          <w:lang w:eastAsia="ru-RU"/>
          <w14:ligatures w14:val="none"/>
        </w:rPr>
      </w:pPr>
      <w:r w:rsidRPr="00E867FF">
        <w:rPr>
          <w:rFonts w:ascii="Times New Roman" w:eastAsia="Calibri" w:hAnsi="Times New Roman" w:cs="Times New Roman"/>
          <w:noProof/>
          <w:kern w:val="0"/>
          <w:sz w:val="20"/>
          <w:szCs w:val="20"/>
          <w:lang w:eastAsia="ru-RU"/>
          <w14:ligatures w14:val="none"/>
        </w:rPr>
        <w:drawing>
          <wp:inline distT="0" distB="0" distL="0" distR="0" wp14:anchorId="60A7DDC7" wp14:editId="22F4132E">
            <wp:extent cx="457200" cy="551180"/>
            <wp:effectExtent l="0" t="0" r="0" b="1270"/>
            <wp:docPr id="1" name="Рисунок 1" descr="Копия знак3 0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Копия знак3 00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457200" cy="551180"/>
                    </a:xfrm>
                    <a:prstGeom prst="rect">
                      <a:avLst/>
                    </a:prstGeom>
                    <a:noFill/>
                    <a:ln>
                      <a:noFill/>
                    </a:ln>
                  </pic:spPr>
                </pic:pic>
              </a:graphicData>
            </a:graphic>
          </wp:inline>
        </w:drawing>
      </w:r>
    </w:p>
    <w:p w14:paraId="7FA45605" w14:textId="77777777" w:rsidR="00DB07B4" w:rsidRPr="00E867FF" w:rsidRDefault="00DB07B4" w:rsidP="00DB07B4">
      <w:pPr>
        <w:widowControl w:val="0"/>
        <w:autoSpaceDE w:val="0"/>
        <w:autoSpaceDN w:val="0"/>
        <w:adjustRightInd w:val="0"/>
        <w:spacing w:after="0" w:line="240" w:lineRule="auto"/>
        <w:ind w:left="-180" w:firstLine="180"/>
        <w:jc w:val="center"/>
        <w:rPr>
          <w:rFonts w:ascii="Times New Roman" w:eastAsia="Calibri" w:hAnsi="Times New Roman" w:cs="Times New Roman"/>
          <w:kern w:val="0"/>
          <w:lang w:eastAsia="ru-RU"/>
          <w14:ligatures w14:val="none"/>
        </w:rPr>
      </w:pPr>
      <w:r w:rsidRPr="00E867FF">
        <w:rPr>
          <w:rFonts w:ascii="Times New Roman" w:eastAsia="Calibri" w:hAnsi="Times New Roman" w:cs="Times New Roman"/>
          <w:kern w:val="0"/>
          <w:lang w:eastAsia="ru-RU"/>
          <w14:ligatures w14:val="none"/>
        </w:rPr>
        <w:t>НАЦІОНАЛЬНА АСОЦІАЦІЯ АДВОКАТІВ УКРАЇНИ</w:t>
      </w:r>
    </w:p>
    <w:p w14:paraId="5E84E79D" w14:textId="77777777" w:rsidR="00DB07B4" w:rsidRPr="00E867FF" w:rsidRDefault="00DB07B4" w:rsidP="00DB07B4">
      <w:pPr>
        <w:widowControl w:val="0"/>
        <w:autoSpaceDE w:val="0"/>
        <w:autoSpaceDN w:val="0"/>
        <w:adjustRightInd w:val="0"/>
        <w:spacing w:after="0" w:line="240" w:lineRule="auto"/>
        <w:ind w:left="-180" w:firstLine="180"/>
        <w:jc w:val="center"/>
        <w:rPr>
          <w:rFonts w:ascii="Times New Roman" w:eastAsia="Calibri" w:hAnsi="Times New Roman" w:cs="Times New Roman"/>
          <w:b/>
          <w:bCs/>
          <w:kern w:val="0"/>
          <w:lang w:eastAsia="ru-RU"/>
          <w14:ligatures w14:val="none"/>
        </w:rPr>
      </w:pPr>
      <w:r w:rsidRPr="00E867FF">
        <w:rPr>
          <w:rFonts w:ascii="Times New Roman" w:eastAsia="Calibri" w:hAnsi="Times New Roman" w:cs="Times New Roman"/>
          <w:b/>
          <w:bCs/>
          <w:kern w:val="0"/>
          <w:lang w:eastAsia="ru-RU"/>
          <w14:ligatures w14:val="none"/>
        </w:rPr>
        <w:t>КВАЛІФІКАЦІЙНО – ДИСЦИПЛІНАРНА КОМІСІЯ</w:t>
      </w:r>
    </w:p>
    <w:p w14:paraId="2BB65E29" w14:textId="77777777" w:rsidR="00DB07B4" w:rsidRPr="00E867FF" w:rsidRDefault="00DB07B4" w:rsidP="00DB07B4">
      <w:pPr>
        <w:widowControl w:val="0"/>
        <w:pBdr>
          <w:bottom w:val="single" w:sz="12" w:space="1" w:color="auto"/>
        </w:pBdr>
        <w:autoSpaceDE w:val="0"/>
        <w:autoSpaceDN w:val="0"/>
        <w:adjustRightInd w:val="0"/>
        <w:spacing w:after="0" w:line="240" w:lineRule="auto"/>
        <w:ind w:left="-180" w:firstLine="180"/>
        <w:jc w:val="center"/>
        <w:rPr>
          <w:rFonts w:ascii="Times New Roman" w:eastAsia="Calibri" w:hAnsi="Times New Roman" w:cs="Times New Roman"/>
          <w:b/>
          <w:bCs/>
          <w:kern w:val="0"/>
          <w:lang w:eastAsia="ru-RU"/>
          <w14:ligatures w14:val="none"/>
        </w:rPr>
      </w:pPr>
      <w:r w:rsidRPr="00E867FF">
        <w:rPr>
          <w:rFonts w:ascii="Times New Roman" w:eastAsia="Calibri" w:hAnsi="Times New Roman" w:cs="Times New Roman"/>
          <w:b/>
          <w:bCs/>
          <w:kern w:val="0"/>
          <w:lang w:eastAsia="ru-RU"/>
          <w14:ligatures w14:val="none"/>
        </w:rPr>
        <w:t>АДВОКАТУРИ ПОЛТАВСЬКОЇ ОБЛАСТІ</w:t>
      </w:r>
    </w:p>
    <w:p w14:paraId="0E47027F" w14:textId="77777777" w:rsidR="00DB07B4" w:rsidRPr="00E867FF" w:rsidRDefault="00DB07B4" w:rsidP="00DB07B4">
      <w:pPr>
        <w:widowControl w:val="0"/>
        <w:tabs>
          <w:tab w:val="left" w:pos="1110"/>
        </w:tabs>
        <w:autoSpaceDE w:val="0"/>
        <w:autoSpaceDN w:val="0"/>
        <w:adjustRightInd w:val="0"/>
        <w:spacing w:after="0" w:line="240" w:lineRule="auto"/>
        <w:rPr>
          <w:rFonts w:ascii="Times New Roman" w:eastAsia="Calibri" w:hAnsi="Times New Roman" w:cs="Times New Roman"/>
          <w:b/>
          <w:bCs/>
          <w:kern w:val="0"/>
          <w:sz w:val="10"/>
          <w:szCs w:val="10"/>
          <w:lang w:eastAsia="ru-RU"/>
          <w14:ligatures w14:val="none"/>
        </w:rPr>
      </w:pPr>
    </w:p>
    <w:p w14:paraId="55376D12" w14:textId="77777777" w:rsidR="00DB07B4" w:rsidRPr="00E867FF" w:rsidRDefault="00DB07B4" w:rsidP="00DB07B4">
      <w:pPr>
        <w:widowControl w:val="0"/>
        <w:tabs>
          <w:tab w:val="left" w:pos="1110"/>
        </w:tabs>
        <w:autoSpaceDE w:val="0"/>
        <w:autoSpaceDN w:val="0"/>
        <w:adjustRightInd w:val="0"/>
        <w:spacing w:after="0" w:line="240" w:lineRule="auto"/>
        <w:ind w:left="-180" w:firstLine="180"/>
        <w:jc w:val="center"/>
        <w:rPr>
          <w:rFonts w:ascii="Times New Roman" w:eastAsia="Calibri" w:hAnsi="Times New Roman" w:cs="Times New Roman"/>
          <w:b/>
          <w:bCs/>
          <w:kern w:val="0"/>
          <w:sz w:val="10"/>
          <w:szCs w:val="10"/>
          <w:lang w:eastAsia="ru-RU"/>
          <w14:ligatures w14:val="none"/>
        </w:rPr>
      </w:pPr>
    </w:p>
    <w:p w14:paraId="4A602873" w14:textId="4C553C1D" w:rsidR="00DB07B4" w:rsidRPr="00E867FF" w:rsidRDefault="00DB07B4" w:rsidP="00DB07B4">
      <w:pPr>
        <w:widowControl w:val="0"/>
        <w:autoSpaceDE w:val="0"/>
        <w:autoSpaceDN w:val="0"/>
        <w:adjustRightInd w:val="0"/>
        <w:spacing w:after="0" w:line="240" w:lineRule="auto"/>
        <w:ind w:firstLine="708"/>
        <w:rPr>
          <w:rFonts w:ascii="Times New Roman" w:eastAsia="Calibri" w:hAnsi="Times New Roman" w:cs="Times New Roman"/>
          <w:kern w:val="0"/>
          <w:sz w:val="24"/>
          <w:szCs w:val="24"/>
          <w:lang w:eastAsia="ru-RU"/>
          <w14:ligatures w14:val="none"/>
        </w:rPr>
      </w:pPr>
      <w:r w:rsidRPr="00E867FF">
        <w:rPr>
          <w:rFonts w:ascii="Times New Roman" w:eastAsia="Calibri" w:hAnsi="Times New Roman" w:cs="Times New Roman"/>
          <w:kern w:val="0"/>
          <w:sz w:val="24"/>
          <w:szCs w:val="24"/>
          <w:lang w:eastAsia="ru-RU"/>
          <w14:ligatures w14:val="none"/>
        </w:rPr>
        <w:t xml:space="preserve">22 квітня  2025 року </w:t>
      </w:r>
      <w:r w:rsidRPr="00E867FF">
        <w:rPr>
          <w:rFonts w:ascii="Times New Roman" w:eastAsia="Calibri" w:hAnsi="Times New Roman" w:cs="Times New Roman"/>
          <w:kern w:val="0"/>
          <w:sz w:val="24"/>
          <w:szCs w:val="24"/>
          <w:lang w:eastAsia="ru-RU"/>
          <w14:ligatures w14:val="none"/>
        </w:rPr>
        <w:tab/>
      </w:r>
      <w:r w:rsidRPr="00E867FF">
        <w:rPr>
          <w:rFonts w:ascii="Times New Roman" w:eastAsia="Calibri" w:hAnsi="Times New Roman" w:cs="Times New Roman"/>
          <w:kern w:val="0"/>
          <w:sz w:val="24"/>
          <w:szCs w:val="24"/>
          <w:lang w:eastAsia="ru-RU"/>
          <w14:ligatures w14:val="none"/>
        </w:rPr>
        <w:tab/>
      </w:r>
      <w:r w:rsidRPr="00E867FF">
        <w:rPr>
          <w:rFonts w:ascii="Times New Roman" w:eastAsia="Calibri" w:hAnsi="Times New Roman" w:cs="Times New Roman"/>
          <w:kern w:val="0"/>
          <w:sz w:val="24"/>
          <w:szCs w:val="24"/>
          <w:lang w:eastAsia="ru-RU"/>
          <w14:ligatures w14:val="none"/>
        </w:rPr>
        <w:tab/>
      </w:r>
      <w:r w:rsidRPr="00E867FF">
        <w:rPr>
          <w:rFonts w:ascii="Times New Roman" w:eastAsia="Calibri" w:hAnsi="Times New Roman" w:cs="Times New Roman"/>
          <w:kern w:val="0"/>
          <w:sz w:val="24"/>
          <w:szCs w:val="24"/>
          <w:lang w:eastAsia="ru-RU"/>
          <w14:ligatures w14:val="none"/>
        </w:rPr>
        <w:tab/>
      </w:r>
      <w:r w:rsidRPr="00E867FF">
        <w:rPr>
          <w:rFonts w:ascii="Times New Roman" w:eastAsia="Calibri" w:hAnsi="Times New Roman" w:cs="Times New Roman"/>
          <w:kern w:val="0"/>
          <w:sz w:val="24"/>
          <w:szCs w:val="24"/>
          <w:lang w:eastAsia="ru-RU"/>
          <w14:ligatures w14:val="none"/>
        </w:rPr>
        <w:tab/>
      </w:r>
      <w:r w:rsidRPr="00E867FF">
        <w:rPr>
          <w:rFonts w:ascii="Times New Roman" w:eastAsia="Calibri" w:hAnsi="Times New Roman" w:cs="Times New Roman"/>
          <w:kern w:val="0"/>
          <w:sz w:val="24"/>
          <w:szCs w:val="24"/>
          <w:lang w:eastAsia="ru-RU"/>
          <w14:ligatures w14:val="none"/>
        </w:rPr>
        <w:tab/>
        <w:t>місто Полтава</w:t>
      </w:r>
    </w:p>
    <w:p w14:paraId="65FCA69B" w14:textId="77777777" w:rsidR="00DB07B4" w:rsidRPr="00E867FF" w:rsidRDefault="00DB07B4" w:rsidP="00DB07B4">
      <w:pPr>
        <w:widowControl w:val="0"/>
        <w:autoSpaceDE w:val="0"/>
        <w:autoSpaceDN w:val="0"/>
        <w:adjustRightInd w:val="0"/>
        <w:spacing w:after="0" w:line="240" w:lineRule="auto"/>
        <w:jc w:val="center"/>
        <w:rPr>
          <w:rFonts w:ascii="Times New Roman" w:eastAsia="Calibri" w:hAnsi="Times New Roman" w:cs="Times New Roman"/>
          <w:b/>
          <w:bCs/>
          <w:kern w:val="0"/>
          <w:sz w:val="24"/>
          <w:szCs w:val="24"/>
          <w:lang w:eastAsia="ru-RU"/>
          <w14:ligatures w14:val="none"/>
        </w:rPr>
      </w:pPr>
      <w:r w:rsidRPr="00E867FF">
        <w:rPr>
          <w:rFonts w:ascii="Times New Roman" w:eastAsia="Calibri" w:hAnsi="Times New Roman" w:cs="Times New Roman"/>
          <w:b/>
          <w:bCs/>
          <w:kern w:val="0"/>
          <w:sz w:val="24"/>
          <w:szCs w:val="24"/>
          <w:lang w:eastAsia="ru-RU"/>
          <w14:ligatures w14:val="none"/>
        </w:rPr>
        <w:t xml:space="preserve">Р І Ш Е Н </w:t>
      </w:r>
      <w:proofErr w:type="spellStart"/>
      <w:r w:rsidRPr="00E867FF">
        <w:rPr>
          <w:rFonts w:ascii="Times New Roman" w:eastAsia="Calibri" w:hAnsi="Times New Roman" w:cs="Times New Roman"/>
          <w:b/>
          <w:bCs/>
          <w:kern w:val="0"/>
          <w:sz w:val="24"/>
          <w:szCs w:val="24"/>
          <w:lang w:eastAsia="ru-RU"/>
          <w14:ligatures w14:val="none"/>
        </w:rPr>
        <w:t>Н</w:t>
      </w:r>
      <w:proofErr w:type="spellEnd"/>
      <w:r w:rsidRPr="00E867FF">
        <w:rPr>
          <w:rFonts w:ascii="Times New Roman" w:eastAsia="Calibri" w:hAnsi="Times New Roman" w:cs="Times New Roman"/>
          <w:b/>
          <w:bCs/>
          <w:kern w:val="0"/>
          <w:sz w:val="24"/>
          <w:szCs w:val="24"/>
          <w:lang w:eastAsia="ru-RU"/>
          <w14:ligatures w14:val="none"/>
        </w:rPr>
        <w:t xml:space="preserve"> Я</w:t>
      </w:r>
    </w:p>
    <w:p w14:paraId="2890788E" w14:textId="77777777" w:rsidR="00DB07B4" w:rsidRPr="00E867FF" w:rsidRDefault="00DB07B4" w:rsidP="00DB07B4">
      <w:pPr>
        <w:widowControl w:val="0"/>
        <w:autoSpaceDE w:val="0"/>
        <w:autoSpaceDN w:val="0"/>
        <w:adjustRightInd w:val="0"/>
        <w:spacing w:after="0" w:line="240" w:lineRule="auto"/>
        <w:jc w:val="center"/>
        <w:rPr>
          <w:rFonts w:ascii="Times New Roman" w:eastAsia="Calibri" w:hAnsi="Times New Roman" w:cs="Times New Roman"/>
          <w:b/>
          <w:bCs/>
          <w:kern w:val="0"/>
          <w:sz w:val="24"/>
          <w:szCs w:val="24"/>
          <w:lang w:eastAsia="ru-RU"/>
          <w14:ligatures w14:val="none"/>
        </w:rPr>
      </w:pPr>
      <w:r w:rsidRPr="00E867FF">
        <w:rPr>
          <w:rFonts w:ascii="Times New Roman" w:eastAsia="Calibri" w:hAnsi="Times New Roman" w:cs="Times New Roman"/>
          <w:b/>
          <w:bCs/>
          <w:kern w:val="0"/>
          <w:sz w:val="24"/>
          <w:szCs w:val="24"/>
          <w:lang w:eastAsia="ru-RU"/>
          <w14:ligatures w14:val="none"/>
        </w:rPr>
        <w:t xml:space="preserve"> про відмову в порушенні  дисциплінарної справи</w:t>
      </w:r>
    </w:p>
    <w:p w14:paraId="496D96CF" w14:textId="77777777" w:rsidR="00DB07B4" w:rsidRPr="00E867FF" w:rsidRDefault="00DB07B4" w:rsidP="00DB07B4">
      <w:pPr>
        <w:widowControl w:val="0"/>
        <w:autoSpaceDE w:val="0"/>
        <w:autoSpaceDN w:val="0"/>
        <w:adjustRightInd w:val="0"/>
        <w:spacing w:after="0" w:line="240" w:lineRule="auto"/>
        <w:jc w:val="center"/>
        <w:rPr>
          <w:rFonts w:ascii="Times New Roman" w:eastAsia="Calibri" w:hAnsi="Times New Roman" w:cs="Times New Roman"/>
          <w:b/>
          <w:bCs/>
          <w:kern w:val="0"/>
          <w:sz w:val="24"/>
          <w:szCs w:val="24"/>
          <w:lang w:eastAsia="ru-RU"/>
          <w14:ligatures w14:val="none"/>
        </w:rPr>
      </w:pPr>
    </w:p>
    <w:p w14:paraId="0C3F5806" w14:textId="6D35B42C" w:rsidR="00DB07B4" w:rsidRPr="00E867FF" w:rsidRDefault="00DB07B4" w:rsidP="000B2616">
      <w:pPr>
        <w:widowControl w:val="0"/>
        <w:autoSpaceDE w:val="0"/>
        <w:autoSpaceDN w:val="0"/>
        <w:adjustRightInd w:val="0"/>
        <w:spacing w:after="0" w:line="240" w:lineRule="auto"/>
        <w:ind w:firstLine="708"/>
        <w:jc w:val="both"/>
        <w:rPr>
          <w:rFonts w:ascii="Times New Roman" w:eastAsia="Calibri" w:hAnsi="Times New Roman" w:cs="Times New Roman"/>
          <w:kern w:val="0"/>
          <w:sz w:val="24"/>
          <w:szCs w:val="24"/>
          <w:lang w:eastAsia="ru-RU"/>
          <w14:ligatures w14:val="none"/>
        </w:rPr>
      </w:pPr>
      <w:r w:rsidRPr="00E867FF">
        <w:rPr>
          <w:rFonts w:ascii="Times New Roman" w:eastAsia="Times New Roman" w:hAnsi="Times New Roman" w:cs="Times New Roman"/>
          <w:kern w:val="0"/>
          <w:sz w:val="24"/>
          <w:szCs w:val="24"/>
          <w:lang w:eastAsia="ru-RU"/>
          <w14:ligatures w14:val="none"/>
        </w:rPr>
        <w:t xml:space="preserve">Кваліфікаційно-дисциплінарна комісія адвокатури Полтавської області у складі дисциплінарної палати: </w:t>
      </w:r>
      <w:proofErr w:type="spellStart"/>
      <w:r w:rsidRPr="00E867FF">
        <w:rPr>
          <w:rFonts w:ascii="Times New Roman" w:eastAsia="Times New Roman" w:hAnsi="Times New Roman" w:cs="Times New Roman"/>
          <w:kern w:val="0"/>
          <w:sz w:val="24"/>
          <w:szCs w:val="24"/>
          <w:lang w:eastAsia="ru-RU"/>
          <w14:ligatures w14:val="none"/>
        </w:rPr>
        <w:t>Т.в.о</w:t>
      </w:r>
      <w:proofErr w:type="spellEnd"/>
      <w:r w:rsidRPr="00E867FF">
        <w:rPr>
          <w:rFonts w:ascii="Times New Roman" w:eastAsia="Times New Roman" w:hAnsi="Times New Roman" w:cs="Times New Roman"/>
          <w:kern w:val="0"/>
          <w:sz w:val="24"/>
          <w:szCs w:val="24"/>
          <w:lang w:eastAsia="ru-RU"/>
          <w14:ligatures w14:val="none"/>
        </w:rPr>
        <w:t>. Голови комісії (</w:t>
      </w:r>
      <w:r w:rsidR="00E867FF" w:rsidRPr="00E867FF">
        <w:rPr>
          <w:rFonts w:ascii="Times New Roman" w:eastAsia="Times New Roman" w:hAnsi="Times New Roman" w:cs="Times New Roman"/>
          <w:kern w:val="0"/>
          <w:sz w:val="24"/>
          <w:szCs w:val="24"/>
          <w:lang w:eastAsia="ru-RU"/>
          <w14:ligatures w14:val="none"/>
        </w:rPr>
        <w:t>Г</w:t>
      </w:r>
      <w:r w:rsidRPr="00E867FF">
        <w:rPr>
          <w:rFonts w:ascii="Times New Roman" w:eastAsia="Times New Roman" w:hAnsi="Times New Roman" w:cs="Times New Roman"/>
          <w:kern w:val="0"/>
          <w:sz w:val="24"/>
          <w:szCs w:val="24"/>
          <w:lang w:eastAsia="ru-RU"/>
          <w14:ligatures w14:val="none"/>
        </w:rPr>
        <w:t xml:space="preserve">олови дисциплінарної палати)  – </w:t>
      </w:r>
      <w:proofErr w:type="spellStart"/>
      <w:r w:rsidRPr="00E867FF">
        <w:rPr>
          <w:rFonts w:ascii="Times New Roman" w:eastAsia="Times New Roman" w:hAnsi="Times New Roman" w:cs="Times New Roman"/>
          <w:kern w:val="0"/>
          <w:sz w:val="24"/>
          <w:szCs w:val="24"/>
          <w:lang w:eastAsia="ru-RU"/>
          <w14:ligatures w14:val="none"/>
        </w:rPr>
        <w:t>Гонжака</w:t>
      </w:r>
      <w:proofErr w:type="spellEnd"/>
      <w:r w:rsidRPr="00E867FF">
        <w:rPr>
          <w:rFonts w:ascii="Times New Roman" w:eastAsia="Times New Roman" w:hAnsi="Times New Roman" w:cs="Times New Roman"/>
          <w:kern w:val="0"/>
          <w:sz w:val="24"/>
          <w:szCs w:val="24"/>
          <w:lang w:eastAsia="ru-RU"/>
          <w14:ligatures w14:val="none"/>
        </w:rPr>
        <w:t xml:space="preserve"> І.В., дисциплінарної палати:  секретаря –</w:t>
      </w:r>
      <w:r w:rsidRPr="00E867FF">
        <w:rPr>
          <w:rFonts w:ascii="Times New Roman" w:eastAsia="Calibri" w:hAnsi="Times New Roman" w:cs="Times New Roman"/>
          <w:kern w:val="0"/>
          <w:sz w:val="24"/>
          <w:szCs w:val="24"/>
          <w:lang w:eastAsia="ru-RU"/>
          <w14:ligatures w14:val="none"/>
        </w:rPr>
        <w:t xml:space="preserve"> </w:t>
      </w:r>
      <w:proofErr w:type="spellStart"/>
      <w:r w:rsidRPr="00E867FF">
        <w:rPr>
          <w:rFonts w:ascii="Times New Roman" w:eastAsia="Calibri" w:hAnsi="Times New Roman" w:cs="Times New Roman"/>
          <w:kern w:val="0"/>
          <w:sz w:val="24"/>
          <w:szCs w:val="24"/>
          <w:lang w:eastAsia="ru-RU"/>
          <w14:ligatures w14:val="none"/>
        </w:rPr>
        <w:t>Рохманова</w:t>
      </w:r>
      <w:proofErr w:type="spellEnd"/>
      <w:r w:rsidRPr="00E867FF">
        <w:rPr>
          <w:rFonts w:ascii="Times New Roman" w:eastAsia="Calibri" w:hAnsi="Times New Roman" w:cs="Times New Roman"/>
          <w:kern w:val="0"/>
          <w:sz w:val="24"/>
          <w:szCs w:val="24"/>
          <w:lang w:eastAsia="ru-RU"/>
          <w14:ligatures w14:val="none"/>
        </w:rPr>
        <w:t xml:space="preserve"> В.І.</w:t>
      </w:r>
      <w:r w:rsidRPr="00E867FF">
        <w:rPr>
          <w:rFonts w:ascii="Times New Roman" w:eastAsia="Times New Roman" w:hAnsi="Times New Roman" w:cs="Times New Roman"/>
          <w:kern w:val="0"/>
          <w:sz w:val="24"/>
          <w:szCs w:val="24"/>
          <w:lang w:eastAsia="ru-RU"/>
          <w14:ligatures w14:val="none"/>
        </w:rPr>
        <w:t>, членів палати: Клименка О.Ю.,</w:t>
      </w:r>
      <w:r w:rsidRPr="00E867FF">
        <w:rPr>
          <w:rFonts w:ascii="Times New Roman" w:eastAsia="Calibri" w:hAnsi="Times New Roman" w:cs="Times New Roman"/>
          <w:kern w:val="0"/>
          <w:sz w:val="24"/>
          <w:szCs w:val="24"/>
          <w:lang w:eastAsia="ru-RU"/>
          <w14:ligatures w14:val="none"/>
        </w:rPr>
        <w:t xml:space="preserve"> </w:t>
      </w:r>
      <w:proofErr w:type="spellStart"/>
      <w:r w:rsidRPr="00E867FF">
        <w:rPr>
          <w:rFonts w:ascii="Times New Roman" w:eastAsia="Calibri" w:hAnsi="Times New Roman" w:cs="Times New Roman"/>
          <w:kern w:val="0"/>
          <w:sz w:val="24"/>
          <w:szCs w:val="24"/>
          <w:lang w:eastAsia="ru-RU"/>
          <w14:ligatures w14:val="none"/>
        </w:rPr>
        <w:t>Карнарука</w:t>
      </w:r>
      <w:proofErr w:type="spellEnd"/>
      <w:r w:rsidR="000B2616" w:rsidRPr="00E867FF">
        <w:rPr>
          <w:rFonts w:ascii="Times New Roman" w:eastAsia="Calibri" w:hAnsi="Times New Roman" w:cs="Times New Roman"/>
          <w:kern w:val="0"/>
          <w:sz w:val="24"/>
          <w:szCs w:val="24"/>
          <w:lang w:eastAsia="ru-RU"/>
          <w14:ligatures w14:val="none"/>
        </w:rPr>
        <w:t> </w:t>
      </w:r>
      <w:r w:rsidRPr="00E867FF">
        <w:rPr>
          <w:rFonts w:ascii="Times New Roman" w:eastAsia="Calibri" w:hAnsi="Times New Roman" w:cs="Times New Roman"/>
          <w:kern w:val="0"/>
          <w:sz w:val="24"/>
          <w:szCs w:val="24"/>
          <w:lang w:eastAsia="ru-RU"/>
          <w14:ligatures w14:val="none"/>
        </w:rPr>
        <w:t xml:space="preserve">А.В.. - </w:t>
      </w:r>
    </w:p>
    <w:p w14:paraId="752082F7" w14:textId="23BFA130" w:rsidR="00DB07B4" w:rsidRPr="00E867FF" w:rsidRDefault="00DB07B4" w:rsidP="000B2616">
      <w:pPr>
        <w:widowControl w:val="0"/>
        <w:autoSpaceDE w:val="0"/>
        <w:autoSpaceDN w:val="0"/>
        <w:adjustRightInd w:val="0"/>
        <w:spacing w:after="0" w:line="240" w:lineRule="auto"/>
        <w:ind w:firstLine="708"/>
        <w:jc w:val="both"/>
        <w:rPr>
          <w:rFonts w:ascii="Times New Roman" w:eastAsia="Calibri" w:hAnsi="Times New Roman" w:cs="Times New Roman"/>
          <w:kern w:val="0"/>
          <w:sz w:val="24"/>
          <w:szCs w:val="24"/>
          <w:lang w:eastAsia="ru-RU"/>
          <w14:ligatures w14:val="none"/>
        </w:rPr>
      </w:pPr>
      <w:r w:rsidRPr="00E867FF">
        <w:rPr>
          <w:rFonts w:ascii="Times New Roman" w:eastAsia="Calibri" w:hAnsi="Times New Roman" w:cs="Times New Roman"/>
          <w:kern w:val="0"/>
          <w:sz w:val="24"/>
          <w:szCs w:val="24"/>
          <w:lang w:eastAsia="ru-RU"/>
          <w14:ligatures w14:val="none"/>
        </w:rPr>
        <w:t>розглянувши матеріали перевірки за</w:t>
      </w:r>
      <w:bookmarkStart w:id="0" w:name="_Hlk122427678"/>
      <w:r w:rsidRPr="00E867FF">
        <w:rPr>
          <w:rFonts w:ascii="Times New Roman" w:eastAsia="Calibri" w:hAnsi="Times New Roman" w:cs="Times New Roman"/>
          <w:kern w:val="0"/>
          <w:sz w:val="24"/>
          <w:szCs w:val="24"/>
          <w:lang w:eastAsia="ru-RU"/>
          <w14:ligatures w14:val="none"/>
        </w:rPr>
        <w:t xml:space="preserve"> скаргою </w:t>
      </w:r>
      <w:r w:rsidR="00E867FF" w:rsidRPr="00E867FF">
        <w:rPr>
          <w:rFonts w:ascii="Times New Roman" w:eastAsia="Calibri" w:hAnsi="Times New Roman" w:cs="Times New Roman"/>
          <w:kern w:val="0"/>
          <w:sz w:val="24"/>
          <w:szCs w:val="24"/>
          <w:lang w:eastAsia="ru-RU"/>
          <w14:ligatures w14:val="none"/>
        </w:rPr>
        <w:t>Особи_1</w:t>
      </w:r>
      <w:r w:rsidRPr="00E867FF">
        <w:rPr>
          <w:rFonts w:ascii="Times New Roman" w:eastAsia="Calibri" w:hAnsi="Times New Roman" w:cs="Times New Roman"/>
          <w:kern w:val="0"/>
          <w:sz w:val="24"/>
          <w:szCs w:val="24"/>
          <w:lang w:eastAsia="ru-RU"/>
          <w14:ligatures w14:val="none"/>
        </w:rPr>
        <w:t xml:space="preserve"> </w:t>
      </w:r>
      <w:bookmarkStart w:id="1" w:name="_Hlk130297521"/>
      <w:r w:rsidRPr="00E867FF">
        <w:rPr>
          <w:rFonts w:ascii="Times New Roman" w:eastAsia="Calibri" w:hAnsi="Times New Roman" w:cs="Times New Roman"/>
          <w:kern w:val="0"/>
          <w:sz w:val="24"/>
          <w:szCs w:val="24"/>
          <w:lang w:eastAsia="ru-RU"/>
          <w14:ligatures w14:val="none"/>
        </w:rPr>
        <w:t xml:space="preserve">відносно адвоката Рябоконь Олександра Володимировича (свідоцтво про право на заняття адвокатською діяльністю № 567 видане Полтавською обласною КДКА 27.01.2007 року) </w:t>
      </w:r>
      <w:bookmarkEnd w:id="1"/>
      <w:r w:rsidRPr="00E867FF">
        <w:rPr>
          <w:rFonts w:ascii="Times New Roman" w:eastAsia="Calibri" w:hAnsi="Times New Roman" w:cs="Times New Roman"/>
          <w:kern w:val="0"/>
          <w:sz w:val="24"/>
          <w:szCs w:val="24"/>
          <w:lang w:eastAsia="ru-RU"/>
          <w14:ligatures w14:val="none"/>
        </w:rPr>
        <w:t>у зв’язку з порушенням вимог Закону України «Про адвокатуру та адвокатську діяльність» та Правил адвокатської етики</w:t>
      </w:r>
      <w:bookmarkEnd w:id="0"/>
      <w:r w:rsidRPr="00E867FF">
        <w:rPr>
          <w:rFonts w:ascii="Times New Roman" w:eastAsia="Calibri" w:hAnsi="Times New Roman" w:cs="Times New Roman"/>
          <w:kern w:val="0"/>
          <w:sz w:val="24"/>
          <w:szCs w:val="24"/>
          <w:lang w:eastAsia="ru-RU"/>
          <w14:ligatures w14:val="none"/>
        </w:rPr>
        <w:t xml:space="preserve"> –</w:t>
      </w:r>
    </w:p>
    <w:p w14:paraId="7B4D450C" w14:textId="77777777" w:rsidR="00DB07B4" w:rsidRPr="00E867FF" w:rsidRDefault="00DB07B4" w:rsidP="00DB07B4">
      <w:pPr>
        <w:widowControl w:val="0"/>
        <w:autoSpaceDE w:val="0"/>
        <w:autoSpaceDN w:val="0"/>
        <w:adjustRightInd w:val="0"/>
        <w:spacing w:after="0" w:line="240" w:lineRule="auto"/>
        <w:jc w:val="both"/>
        <w:rPr>
          <w:rFonts w:ascii="Times New Roman" w:eastAsia="Calibri" w:hAnsi="Times New Roman" w:cs="Times New Roman"/>
          <w:kern w:val="0"/>
          <w:sz w:val="14"/>
          <w:szCs w:val="14"/>
          <w:lang w:eastAsia="ru-RU"/>
          <w14:ligatures w14:val="none"/>
        </w:rPr>
      </w:pPr>
    </w:p>
    <w:p w14:paraId="5E5EDF5C" w14:textId="77777777" w:rsidR="00DB07B4" w:rsidRPr="00E867FF" w:rsidRDefault="00DB07B4" w:rsidP="00DB07B4">
      <w:pPr>
        <w:widowControl w:val="0"/>
        <w:autoSpaceDE w:val="0"/>
        <w:autoSpaceDN w:val="0"/>
        <w:adjustRightInd w:val="0"/>
        <w:spacing w:after="0" w:line="240" w:lineRule="auto"/>
        <w:jc w:val="center"/>
        <w:rPr>
          <w:rFonts w:ascii="Times New Roman" w:eastAsia="Calibri" w:hAnsi="Times New Roman" w:cs="Times New Roman"/>
          <w:b/>
          <w:kern w:val="0"/>
          <w:sz w:val="24"/>
          <w:szCs w:val="24"/>
          <w:lang w:eastAsia="ru-RU"/>
          <w14:ligatures w14:val="none"/>
        </w:rPr>
      </w:pPr>
      <w:r w:rsidRPr="00E867FF">
        <w:rPr>
          <w:rFonts w:ascii="Times New Roman" w:eastAsia="Calibri" w:hAnsi="Times New Roman" w:cs="Times New Roman"/>
          <w:b/>
          <w:kern w:val="0"/>
          <w:sz w:val="24"/>
          <w:szCs w:val="24"/>
          <w:lang w:eastAsia="ru-RU"/>
          <w14:ligatures w14:val="none"/>
        </w:rPr>
        <w:t>В С Т А Н О В И Л А  :</w:t>
      </w:r>
    </w:p>
    <w:p w14:paraId="78ABABF4" w14:textId="77777777" w:rsidR="00DB07B4" w:rsidRPr="00E867FF" w:rsidRDefault="00DB07B4" w:rsidP="00DB07B4">
      <w:pPr>
        <w:widowControl w:val="0"/>
        <w:autoSpaceDE w:val="0"/>
        <w:autoSpaceDN w:val="0"/>
        <w:adjustRightInd w:val="0"/>
        <w:spacing w:after="0" w:line="240" w:lineRule="auto"/>
        <w:rPr>
          <w:rFonts w:ascii="Times New Roman" w:eastAsia="Calibri" w:hAnsi="Times New Roman" w:cs="Times New Roman"/>
          <w:b/>
          <w:kern w:val="0"/>
          <w:sz w:val="12"/>
          <w:szCs w:val="12"/>
          <w:lang w:eastAsia="ru-RU"/>
          <w14:ligatures w14:val="none"/>
        </w:rPr>
      </w:pPr>
    </w:p>
    <w:p w14:paraId="6CF0A02E" w14:textId="704CEA9A" w:rsidR="00DB07B4" w:rsidRPr="00E867FF" w:rsidRDefault="00E867FF" w:rsidP="00DB07B4">
      <w:pPr>
        <w:widowControl w:val="0"/>
        <w:shd w:val="clear" w:color="auto" w:fill="FFFFFF"/>
        <w:tabs>
          <w:tab w:val="left" w:pos="720"/>
        </w:tabs>
        <w:autoSpaceDE w:val="0"/>
        <w:autoSpaceDN w:val="0"/>
        <w:adjustRightInd w:val="0"/>
        <w:spacing w:after="0" w:line="240" w:lineRule="auto"/>
        <w:ind w:right="72"/>
        <w:jc w:val="both"/>
        <w:rPr>
          <w:rFonts w:ascii="Times New Roman" w:eastAsia="Times New Roman" w:hAnsi="Times New Roman" w:cs="Times New Roman"/>
          <w:kern w:val="0"/>
          <w:sz w:val="24"/>
          <w:szCs w:val="24"/>
          <w:lang w:eastAsia="ru-RU"/>
          <w14:ligatures w14:val="none"/>
        </w:rPr>
      </w:pPr>
      <w:r w:rsidRPr="00E867FF">
        <w:rPr>
          <w:rFonts w:ascii="Times New Roman" w:eastAsia="Calibri" w:hAnsi="Times New Roman" w:cs="Times New Roman"/>
          <w:kern w:val="0"/>
          <w:sz w:val="24"/>
          <w:szCs w:val="24"/>
          <w:lang w:eastAsia="ru-RU"/>
          <w14:ligatures w14:val="none"/>
        </w:rPr>
        <w:tab/>
      </w:r>
      <w:r w:rsidR="00DB07B4" w:rsidRPr="00E867FF">
        <w:rPr>
          <w:rFonts w:ascii="Times New Roman" w:eastAsia="Calibri" w:hAnsi="Times New Roman" w:cs="Times New Roman"/>
          <w:kern w:val="0"/>
          <w:sz w:val="24"/>
          <w:szCs w:val="24"/>
          <w:lang w:eastAsia="ru-RU"/>
          <w14:ligatures w14:val="none"/>
        </w:rPr>
        <w:t xml:space="preserve">05 березня 2025 року </w:t>
      </w:r>
      <w:r w:rsidR="00DB07B4" w:rsidRPr="00E867FF">
        <w:rPr>
          <w:rFonts w:ascii="Times New Roman" w:eastAsia="Times New Roman" w:hAnsi="Times New Roman" w:cs="Times New Roman"/>
          <w:kern w:val="0"/>
          <w:sz w:val="24"/>
          <w:szCs w:val="24"/>
          <w:lang w:eastAsia="ru-RU"/>
          <w14:ligatures w14:val="none"/>
        </w:rPr>
        <w:t xml:space="preserve">до Кваліфікаційно-дисциплінарної комісії адвокатури Полтавської області надійшла </w:t>
      </w:r>
      <w:r w:rsidR="00DB07B4" w:rsidRPr="00E867FF">
        <w:rPr>
          <w:rFonts w:ascii="Times New Roman" w:eastAsia="Calibri" w:hAnsi="Times New Roman" w:cs="Times New Roman"/>
          <w:kern w:val="0"/>
          <w:sz w:val="24"/>
          <w:szCs w:val="24"/>
          <w:lang w:eastAsia="ru-RU"/>
          <w14:ligatures w14:val="none"/>
        </w:rPr>
        <w:t xml:space="preserve">скарга </w:t>
      </w:r>
      <w:r w:rsidRPr="00E867FF">
        <w:rPr>
          <w:rFonts w:ascii="Times New Roman" w:eastAsia="Calibri" w:hAnsi="Times New Roman" w:cs="Times New Roman"/>
          <w:kern w:val="0"/>
          <w:sz w:val="24"/>
          <w:szCs w:val="24"/>
          <w:lang w:eastAsia="ru-RU"/>
          <w14:ligatures w14:val="none"/>
        </w:rPr>
        <w:t xml:space="preserve">Особи_1 </w:t>
      </w:r>
      <w:r w:rsidR="00DB07B4" w:rsidRPr="00E867FF">
        <w:rPr>
          <w:rFonts w:ascii="Times New Roman" w:eastAsia="Calibri" w:hAnsi="Times New Roman" w:cs="Times New Roman"/>
          <w:kern w:val="0"/>
          <w:sz w:val="24"/>
          <w:szCs w:val="24"/>
          <w:lang w:eastAsia="ru-RU"/>
          <w14:ligatures w14:val="none"/>
        </w:rPr>
        <w:t>відносно Рябоконь Олександра Володимировича.</w:t>
      </w:r>
    </w:p>
    <w:p w14:paraId="5ECF8434" w14:textId="6EC2F939" w:rsidR="00DB07B4" w:rsidRPr="00E867FF" w:rsidRDefault="00DB07B4" w:rsidP="000B2616">
      <w:pPr>
        <w:widowControl w:val="0"/>
        <w:autoSpaceDE w:val="0"/>
        <w:autoSpaceDN w:val="0"/>
        <w:adjustRightInd w:val="0"/>
        <w:spacing w:after="0" w:line="240" w:lineRule="auto"/>
        <w:ind w:firstLine="708"/>
        <w:jc w:val="both"/>
        <w:rPr>
          <w:rFonts w:ascii="Times New Roman" w:eastAsia="Calibri" w:hAnsi="Times New Roman" w:cs="Times New Roman"/>
          <w:kern w:val="0"/>
          <w:sz w:val="24"/>
          <w:szCs w:val="24"/>
          <w:lang w:eastAsia="ru-RU"/>
          <w14:ligatures w14:val="none"/>
        </w:rPr>
      </w:pPr>
      <w:bookmarkStart w:id="2" w:name="_Hlk122427728"/>
      <w:r w:rsidRPr="00E867FF">
        <w:rPr>
          <w:rFonts w:ascii="Times New Roman" w:eastAsia="Calibri" w:hAnsi="Times New Roman" w:cs="Times New Roman"/>
          <w:kern w:val="0"/>
          <w:sz w:val="24"/>
          <w:szCs w:val="24"/>
          <w:lang w:eastAsia="ru-RU"/>
          <w14:ligatures w14:val="none"/>
        </w:rPr>
        <w:t>Скаржниця зазначає, що 21 жовтня</w:t>
      </w:r>
      <w:r w:rsidR="007E2E80" w:rsidRPr="00E867FF">
        <w:rPr>
          <w:rFonts w:ascii="Times New Roman" w:eastAsia="Calibri" w:hAnsi="Times New Roman" w:cs="Times New Roman"/>
          <w:kern w:val="0"/>
          <w:sz w:val="24"/>
          <w:szCs w:val="24"/>
          <w:lang w:eastAsia="ru-RU"/>
          <w14:ligatures w14:val="none"/>
        </w:rPr>
        <w:t xml:space="preserve"> 2019 року</w:t>
      </w:r>
      <w:r w:rsidRPr="00E867FF">
        <w:rPr>
          <w:rFonts w:ascii="Times New Roman" w:eastAsia="Calibri" w:hAnsi="Times New Roman" w:cs="Times New Roman"/>
          <w:kern w:val="0"/>
          <w:sz w:val="24"/>
          <w:szCs w:val="24"/>
          <w:lang w:eastAsia="ru-RU"/>
          <w14:ligatures w14:val="none"/>
        </w:rPr>
        <w:t xml:space="preserve"> між нею та адвокатом Рябоконь О.В. укладено договір про надання правничої допомоги в інтересах її чоловіка </w:t>
      </w:r>
      <w:r w:rsidR="00E867FF" w:rsidRPr="00E867FF">
        <w:rPr>
          <w:rFonts w:ascii="Times New Roman" w:eastAsia="Calibri" w:hAnsi="Times New Roman" w:cs="Times New Roman"/>
          <w:kern w:val="0"/>
          <w:sz w:val="24"/>
          <w:szCs w:val="24"/>
          <w:lang w:eastAsia="ru-RU"/>
          <w14:ligatures w14:val="none"/>
        </w:rPr>
        <w:t>Особи_2</w:t>
      </w:r>
      <w:r w:rsidRPr="00E867FF">
        <w:rPr>
          <w:rFonts w:ascii="Times New Roman" w:eastAsia="Calibri" w:hAnsi="Times New Roman" w:cs="Times New Roman"/>
          <w:kern w:val="0"/>
          <w:sz w:val="24"/>
          <w:szCs w:val="24"/>
          <w:lang w:eastAsia="ru-RU"/>
          <w14:ligatures w14:val="none"/>
        </w:rPr>
        <w:t xml:space="preserve"> у кримінальному провадженні</w:t>
      </w:r>
      <w:r w:rsidR="002367D5" w:rsidRPr="00E867FF">
        <w:rPr>
          <w:rFonts w:ascii="Times New Roman" w:eastAsia="Calibri" w:hAnsi="Times New Roman" w:cs="Times New Roman"/>
          <w:kern w:val="0"/>
          <w:sz w:val="24"/>
          <w:szCs w:val="24"/>
          <w:lang w:eastAsia="ru-RU"/>
          <w14:ligatures w14:val="none"/>
        </w:rPr>
        <w:t>, сплатила гонорар. Через деякий час адвокат запропонував доплатити 20 000 гривень, згодом 500 доларів США, а ще через деякий час</w:t>
      </w:r>
      <w:r w:rsidR="007E2E80" w:rsidRPr="00E867FF">
        <w:rPr>
          <w:rFonts w:ascii="Times New Roman" w:eastAsia="Calibri" w:hAnsi="Times New Roman" w:cs="Times New Roman"/>
          <w:kern w:val="0"/>
          <w:sz w:val="24"/>
          <w:szCs w:val="24"/>
          <w:lang w:eastAsia="ru-RU"/>
          <w14:ligatures w14:val="none"/>
        </w:rPr>
        <w:t>, влітку 2020 року</w:t>
      </w:r>
      <w:r w:rsidR="00F772C5" w:rsidRPr="00E867FF">
        <w:rPr>
          <w:rFonts w:ascii="Times New Roman" w:eastAsia="Calibri" w:hAnsi="Times New Roman" w:cs="Times New Roman"/>
          <w:kern w:val="0"/>
          <w:sz w:val="24"/>
          <w:szCs w:val="24"/>
          <w:lang w:eastAsia="ru-RU"/>
          <w14:ligatures w14:val="none"/>
        </w:rPr>
        <w:t xml:space="preserve"> ще</w:t>
      </w:r>
      <w:r w:rsidR="002367D5" w:rsidRPr="00E867FF">
        <w:rPr>
          <w:rFonts w:ascii="Times New Roman" w:eastAsia="Calibri" w:hAnsi="Times New Roman" w:cs="Times New Roman"/>
          <w:kern w:val="0"/>
          <w:sz w:val="24"/>
          <w:szCs w:val="24"/>
          <w:lang w:eastAsia="ru-RU"/>
          <w14:ligatures w14:val="none"/>
        </w:rPr>
        <w:t xml:space="preserve"> 3000 доларів США. Отримавши від неї 3000 доларів США </w:t>
      </w:r>
      <w:r w:rsidR="007E2E80" w:rsidRPr="00E867FF">
        <w:rPr>
          <w:rFonts w:ascii="Times New Roman" w:eastAsia="Calibri" w:hAnsi="Times New Roman" w:cs="Times New Roman"/>
          <w:kern w:val="0"/>
          <w:sz w:val="24"/>
          <w:szCs w:val="24"/>
          <w:lang w:eastAsia="ru-RU"/>
          <w14:ligatures w14:val="none"/>
        </w:rPr>
        <w:t>адвокат пояснив, що це гонорар та те, що вона розрахувалась з ним до</w:t>
      </w:r>
      <w:r w:rsidR="00F772C5" w:rsidRPr="00E867FF">
        <w:rPr>
          <w:rFonts w:ascii="Times New Roman" w:eastAsia="Calibri" w:hAnsi="Times New Roman" w:cs="Times New Roman"/>
          <w:kern w:val="0"/>
          <w:sz w:val="24"/>
          <w:szCs w:val="24"/>
          <w:lang w:eastAsia="ru-RU"/>
          <w14:ligatures w14:val="none"/>
        </w:rPr>
        <w:t xml:space="preserve"> розгляду справи у</w:t>
      </w:r>
      <w:r w:rsidR="007E2E80" w:rsidRPr="00E867FF">
        <w:rPr>
          <w:rFonts w:ascii="Times New Roman" w:eastAsia="Calibri" w:hAnsi="Times New Roman" w:cs="Times New Roman"/>
          <w:kern w:val="0"/>
          <w:sz w:val="24"/>
          <w:szCs w:val="24"/>
          <w:lang w:eastAsia="ru-RU"/>
          <w14:ligatures w14:val="none"/>
        </w:rPr>
        <w:t xml:space="preserve"> Верховно</w:t>
      </w:r>
      <w:r w:rsidR="00F772C5" w:rsidRPr="00E867FF">
        <w:rPr>
          <w:rFonts w:ascii="Times New Roman" w:eastAsia="Calibri" w:hAnsi="Times New Roman" w:cs="Times New Roman"/>
          <w:kern w:val="0"/>
          <w:sz w:val="24"/>
          <w:szCs w:val="24"/>
          <w:lang w:eastAsia="ru-RU"/>
          <w14:ligatures w14:val="none"/>
        </w:rPr>
        <w:t>му</w:t>
      </w:r>
      <w:r w:rsidR="007E2E80" w:rsidRPr="00E867FF">
        <w:rPr>
          <w:rFonts w:ascii="Times New Roman" w:eastAsia="Calibri" w:hAnsi="Times New Roman" w:cs="Times New Roman"/>
          <w:kern w:val="0"/>
          <w:sz w:val="24"/>
          <w:szCs w:val="24"/>
          <w:lang w:eastAsia="ru-RU"/>
          <w14:ligatures w14:val="none"/>
        </w:rPr>
        <w:t xml:space="preserve"> </w:t>
      </w:r>
      <w:r w:rsidR="00AD0AD8" w:rsidRPr="00E867FF">
        <w:rPr>
          <w:rFonts w:ascii="Times New Roman" w:eastAsia="Calibri" w:hAnsi="Times New Roman" w:cs="Times New Roman"/>
          <w:kern w:val="0"/>
          <w:sz w:val="24"/>
          <w:szCs w:val="24"/>
          <w:lang w:eastAsia="ru-RU"/>
          <w14:ligatures w14:val="none"/>
        </w:rPr>
        <w:t>С</w:t>
      </w:r>
      <w:r w:rsidR="007E2E80" w:rsidRPr="00E867FF">
        <w:rPr>
          <w:rFonts w:ascii="Times New Roman" w:eastAsia="Calibri" w:hAnsi="Times New Roman" w:cs="Times New Roman"/>
          <w:kern w:val="0"/>
          <w:sz w:val="24"/>
          <w:szCs w:val="24"/>
          <w:lang w:eastAsia="ru-RU"/>
          <w14:ligatures w14:val="none"/>
        </w:rPr>
        <w:t>уд</w:t>
      </w:r>
      <w:r w:rsidR="00F772C5" w:rsidRPr="00E867FF">
        <w:rPr>
          <w:rFonts w:ascii="Times New Roman" w:eastAsia="Calibri" w:hAnsi="Times New Roman" w:cs="Times New Roman"/>
          <w:kern w:val="0"/>
          <w:sz w:val="24"/>
          <w:szCs w:val="24"/>
          <w:lang w:eastAsia="ru-RU"/>
          <w14:ligatures w14:val="none"/>
        </w:rPr>
        <w:t>і</w:t>
      </w:r>
      <w:r w:rsidR="007E2E80" w:rsidRPr="00E867FF">
        <w:rPr>
          <w:rFonts w:ascii="Times New Roman" w:eastAsia="Calibri" w:hAnsi="Times New Roman" w:cs="Times New Roman"/>
          <w:kern w:val="0"/>
          <w:sz w:val="24"/>
          <w:szCs w:val="24"/>
          <w:lang w:eastAsia="ru-RU"/>
          <w14:ligatures w14:val="none"/>
        </w:rPr>
        <w:t xml:space="preserve">. Згодом, </w:t>
      </w:r>
      <w:r w:rsidR="00E867FF" w:rsidRPr="00E867FF">
        <w:rPr>
          <w:rFonts w:ascii="Times New Roman" w:eastAsia="Calibri" w:hAnsi="Times New Roman" w:cs="Times New Roman"/>
          <w:kern w:val="0"/>
          <w:sz w:val="24"/>
          <w:szCs w:val="24"/>
          <w:lang w:eastAsia="ru-RU"/>
          <w14:ligatures w14:val="none"/>
        </w:rPr>
        <w:t>у</w:t>
      </w:r>
      <w:r w:rsidR="007E2E80" w:rsidRPr="00E867FF">
        <w:rPr>
          <w:rFonts w:ascii="Times New Roman" w:eastAsia="Calibri" w:hAnsi="Times New Roman" w:cs="Times New Roman"/>
          <w:kern w:val="0"/>
          <w:sz w:val="24"/>
          <w:szCs w:val="24"/>
          <w:lang w:eastAsia="ru-RU"/>
          <w14:ligatures w14:val="none"/>
        </w:rPr>
        <w:t xml:space="preserve"> грудні 2020 року, адвокат забажав  ще 5000 доларів для прокурора, які вона йому віддала, але як пізніше зрозуміла, що гроші адвокат прокурору не передав.</w:t>
      </w:r>
      <w:r w:rsidR="00E867FF" w:rsidRPr="00E867FF">
        <w:rPr>
          <w:rFonts w:ascii="Times New Roman" w:eastAsia="Calibri" w:hAnsi="Times New Roman" w:cs="Times New Roman"/>
          <w:kern w:val="0"/>
          <w:sz w:val="24"/>
          <w:szCs w:val="24"/>
          <w:lang w:eastAsia="ru-RU"/>
          <w14:ligatures w14:val="none"/>
        </w:rPr>
        <w:t xml:space="preserve"> </w:t>
      </w:r>
      <w:r w:rsidR="007E2E80" w:rsidRPr="00E867FF">
        <w:rPr>
          <w:rFonts w:ascii="Times New Roman" w:eastAsia="Calibri" w:hAnsi="Times New Roman" w:cs="Times New Roman"/>
          <w:kern w:val="0"/>
          <w:sz w:val="24"/>
          <w:szCs w:val="24"/>
          <w:lang w:eastAsia="ru-RU"/>
          <w14:ligatures w14:val="none"/>
        </w:rPr>
        <w:t>Після розгляду справи в Октябрському районному суді м. Полтави адвокат сказав, що за участь у судовому засіданні Полтавського апеляційного суду вона має сплатити 20 000 гривень. Вона заперечувала, оскільки сплатила гонорар 3000 доларів США на що адвокат Рябокон</w:t>
      </w:r>
      <w:r w:rsidR="00AD0AD8" w:rsidRPr="00E867FF">
        <w:rPr>
          <w:rFonts w:ascii="Times New Roman" w:eastAsia="Calibri" w:hAnsi="Times New Roman" w:cs="Times New Roman"/>
          <w:kern w:val="0"/>
          <w:sz w:val="24"/>
          <w:szCs w:val="24"/>
          <w:lang w:eastAsia="ru-RU"/>
          <w14:ligatures w14:val="none"/>
        </w:rPr>
        <w:t>ь</w:t>
      </w:r>
      <w:r w:rsidR="007E2E80" w:rsidRPr="00E867FF">
        <w:rPr>
          <w:rFonts w:ascii="Times New Roman" w:eastAsia="Calibri" w:hAnsi="Times New Roman" w:cs="Times New Roman"/>
          <w:kern w:val="0"/>
          <w:sz w:val="24"/>
          <w:szCs w:val="24"/>
          <w:lang w:eastAsia="ru-RU"/>
          <w14:ligatures w14:val="none"/>
        </w:rPr>
        <w:t xml:space="preserve">  О.В.</w:t>
      </w:r>
      <w:r w:rsidR="00AD0AD8" w:rsidRPr="00E867FF">
        <w:rPr>
          <w:rFonts w:ascii="Times New Roman" w:eastAsia="Calibri" w:hAnsi="Times New Roman" w:cs="Times New Roman"/>
          <w:kern w:val="0"/>
          <w:sz w:val="24"/>
          <w:szCs w:val="24"/>
          <w:lang w:eastAsia="ru-RU"/>
          <w14:ligatures w14:val="none"/>
        </w:rPr>
        <w:t>, відповів</w:t>
      </w:r>
      <w:r w:rsidR="00F772C5" w:rsidRPr="00E867FF">
        <w:rPr>
          <w:rFonts w:ascii="Times New Roman" w:eastAsia="Calibri" w:hAnsi="Times New Roman" w:cs="Times New Roman"/>
          <w:kern w:val="0"/>
          <w:sz w:val="24"/>
          <w:szCs w:val="24"/>
          <w:lang w:eastAsia="ru-RU"/>
          <w14:ligatures w14:val="none"/>
        </w:rPr>
        <w:t xml:space="preserve"> </w:t>
      </w:r>
      <w:r w:rsidR="00AD0AD8" w:rsidRPr="00E867FF">
        <w:rPr>
          <w:rFonts w:ascii="Times New Roman" w:eastAsia="Calibri" w:hAnsi="Times New Roman" w:cs="Times New Roman"/>
          <w:kern w:val="0"/>
          <w:sz w:val="24"/>
          <w:szCs w:val="24"/>
          <w:lang w:eastAsia="ru-RU"/>
          <w14:ligatures w14:val="none"/>
        </w:rPr>
        <w:t>- або платіть, або шукайте іншого адвоката. Після розгляду справи в Полтавському апеляційному суді вирок залишився той самий. За Верховний Суд сплатила адвокат</w:t>
      </w:r>
      <w:r w:rsidR="00F772C5" w:rsidRPr="00E867FF">
        <w:rPr>
          <w:rFonts w:ascii="Times New Roman" w:eastAsia="Calibri" w:hAnsi="Times New Roman" w:cs="Times New Roman"/>
          <w:kern w:val="0"/>
          <w:sz w:val="24"/>
          <w:szCs w:val="24"/>
          <w:lang w:eastAsia="ru-RU"/>
          <w14:ligatures w14:val="none"/>
        </w:rPr>
        <w:t>у</w:t>
      </w:r>
      <w:r w:rsidR="00752938" w:rsidRPr="00E867FF">
        <w:rPr>
          <w:rFonts w:ascii="Times New Roman" w:eastAsia="Calibri" w:hAnsi="Times New Roman" w:cs="Times New Roman"/>
          <w:kern w:val="0"/>
          <w:sz w:val="24"/>
          <w:szCs w:val="24"/>
          <w:lang w:eastAsia="ru-RU"/>
          <w14:ligatures w14:val="none"/>
        </w:rPr>
        <w:t xml:space="preserve"> додатково</w:t>
      </w:r>
      <w:r w:rsidR="00AD0AD8" w:rsidRPr="00E867FF">
        <w:rPr>
          <w:rFonts w:ascii="Times New Roman" w:eastAsia="Calibri" w:hAnsi="Times New Roman" w:cs="Times New Roman"/>
          <w:kern w:val="0"/>
          <w:sz w:val="24"/>
          <w:szCs w:val="24"/>
          <w:lang w:eastAsia="ru-RU"/>
          <w14:ligatures w14:val="none"/>
        </w:rPr>
        <w:t xml:space="preserve"> 12 000 гривень та 5 000 гривень. Верховний Суд також залишив в силі вирок Октябрського районного суду м. Полтави- 15 років позбавлення волі.</w:t>
      </w:r>
      <w:r w:rsidR="008C1F35" w:rsidRPr="00E867FF">
        <w:rPr>
          <w:rFonts w:ascii="Times New Roman" w:eastAsia="Calibri" w:hAnsi="Times New Roman" w:cs="Times New Roman"/>
          <w:kern w:val="0"/>
          <w:sz w:val="24"/>
          <w:szCs w:val="24"/>
          <w:lang w:eastAsia="ru-RU"/>
          <w14:ligatures w14:val="none"/>
        </w:rPr>
        <w:t xml:space="preserve"> Адвокат Рябоконь О.В. не звертав увагу на стан здоров’я чоловіка, не вчиняв жодних дій задля полегшення його стану. 26 травня 2024 року чоловік помер. Вона звернулася до адвоката Рябоконь О.В., щоб той повернув 5 000 доларів США, але він відмовився та сказав, що грошей у неї не брав. </w:t>
      </w:r>
    </w:p>
    <w:p w14:paraId="1A22FC5F" w14:textId="768B89D6" w:rsidR="00DB07B4" w:rsidRPr="00E867FF" w:rsidRDefault="00752938" w:rsidP="000B2616">
      <w:pPr>
        <w:widowControl w:val="0"/>
        <w:autoSpaceDE w:val="0"/>
        <w:autoSpaceDN w:val="0"/>
        <w:adjustRightInd w:val="0"/>
        <w:spacing w:after="0" w:line="240" w:lineRule="auto"/>
        <w:ind w:firstLine="708"/>
        <w:jc w:val="both"/>
        <w:rPr>
          <w:rFonts w:ascii="Times New Roman" w:eastAsia="Calibri" w:hAnsi="Times New Roman" w:cs="Times New Roman"/>
          <w:kern w:val="0"/>
          <w:sz w:val="24"/>
          <w:szCs w:val="24"/>
          <w:lang w:eastAsia="ru-RU"/>
          <w14:ligatures w14:val="none"/>
        </w:rPr>
      </w:pPr>
      <w:r w:rsidRPr="00E867FF">
        <w:rPr>
          <w:rFonts w:ascii="Times New Roman" w:eastAsia="Calibri" w:hAnsi="Times New Roman" w:cs="Times New Roman"/>
          <w:kern w:val="0"/>
          <w:sz w:val="24"/>
          <w:szCs w:val="24"/>
          <w:lang w:eastAsia="ru-RU"/>
          <w14:ligatures w14:val="none"/>
        </w:rPr>
        <w:t>Вважає, що адвоката Рябоконь О.В. слід позбавити права на заняття адвокатською діяльністю.</w:t>
      </w:r>
    </w:p>
    <w:p w14:paraId="60618B17" w14:textId="572890ED" w:rsidR="00752938" w:rsidRPr="00E867FF" w:rsidRDefault="00DB07B4" w:rsidP="000B2616">
      <w:pPr>
        <w:widowControl w:val="0"/>
        <w:autoSpaceDE w:val="0"/>
        <w:autoSpaceDN w:val="0"/>
        <w:adjustRightInd w:val="0"/>
        <w:spacing w:after="0" w:line="240" w:lineRule="auto"/>
        <w:ind w:firstLine="708"/>
        <w:jc w:val="both"/>
        <w:rPr>
          <w:rFonts w:ascii="Times New Roman" w:eastAsia="Calibri" w:hAnsi="Times New Roman" w:cs="Times New Roman"/>
          <w:kern w:val="0"/>
          <w:sz w:val="24"/>
          <w:szCs w:val="24"/>
          <w:lang w:eastAsia="ru-RU"/>
          <w14:ligatures w14:val="none"/>
        </w:rPr>
      </w:pPr>
      <w:r w:rsidRPr="00E867FF">
        <w:rPr>
          <w:rFonts w:ascii="Times New Roman" w:eastAsia="Calibri" w:hAnsi="Times New Roman" w:cs="Times New Roman"/>
          <w:kern w:val="0"/>
          <w:sz w:val="24"/>
          <w:szCs w:val="24"/>
          <w:lang w:eastAsia="ru-RU"/>
          <w14:ligatures w14:val="none"/>
        </w:rPr>
        <w:t xml:space="preserve">У своєму поясненні адвокат </w:t>
      </w:r>
      <w:r w:rsidR="00752938" w:rsidRPr="00E867FF">
        <w:rPr>
          <w:rFonts w:ascii="Times New Roman" w:eastAsia="Calibri" w:hAnsi="Times New Roman" w:cs="Times New Roman"/>
          <w:kern w:val="0"/>
          <w:sz w:val="24"/>
          <w:szCs w:val="24"/>
          <w:lang w:eastAsia="ru-RU"/>
          <w14:ligatures w14:val="none"/>
        </w:rPr>
        <w:t xml:space="preserve">Рябоконь </w:t>
      </w:r>
      <w:r w:rsidRPr="00E867FF">
        <w:rPr>
          <w:rFonts w:ascii="Times New Roman" w:eastAsia="Calibri" w:hAnsi="Times New Roman" w:cs="Times New Roman"/>
          <w:kern w:val="0"/>
          <w:sz w:val="24"/>
          <w:szCs w:val="24"/>
          <w:lang w:eastAsia="ru-RU"/>
          <w14:ligatures w14:val="none"/>
        </w:rPr>
        <w:t xml:space="preserve"> О.В. зазначив, що </w:t>
      </w:r>
      <w:r w:rsidR="00752938" w:rsidRPr="00E867FF">
        <w:rPr>
          <w:rFonts w:ascii="Times New Roman" w:eastAsia="Calibri" w:hAnsi="Times New Roman" w:cs="Times New Roman"/>
          <w:kern w:val="0"/>
          <w:sz w:val="24"/>
          <w:szCs w:val="24"/>
          <w:lang w:eastAsia="ru-RU"/>
          <w14:ligatures w14:val="none"/>
        </w:rPr>
        <w:t xml:space="preserve">21 жовтня 2019 року між ним та </w:t>
      </w:r>
      <w:r w:rsidR="00E867FF" w:rsidRPr="00E867FF">
        <w:rPr>
          <w:rFonts w:ascii="Times New Roman" w:eastAsia="Calibri" w:hAnsi="Times New Roman" w:cs="Times New Roman"/>
          <w:kern w:val="0"/>
          <w:sz w:val="24"/>
          <w:szCs w:val="24"/>
          <w:lang w:eastAsia="ru-RU"/>
          <w14:ligatures w14:val="none"/>
        </w:rPr>
        <w:t>Особою_1</w:t>
      </w:r>
      <w:r w:rsidR="000B2616" w:rsidRPr="00E867FF">
        <w:rPr>
          <w:rFonts w:ascii="Times New Roman" w:eastAsia="Calibri" w:hAnsi="Times New Roman" w:cs="Times New Roman"/>
          <w:kern w:val="0"/>
          <w:sz w:val="24"/>
          <w:szCs w:val="24"/>
          <w:lang w:eastAsia="ru-RU"/>
          <w14:ligatures w14:val="none"/>
        </w:rPr>
        <w:t xml:space="preserve"> </w:t>
      </w:r>
      <w:r w:rsidR="00752938" w:rsidRPr="00E867FF">
        <w:rPr>
          <w:rFonts w:ascii="Times New Roman" w:eastAsia="Calibri" w:hAnsi="Times New Roman" w:cs="Times New Roman"/>
          <w:kern w:val="0"/>
          <w:sz w:val="24"/>
          <w:szCs w:val="24"/>
          <w:lang w:eastAsia="ru-RU"/>
          <w14:ligatures w14:val="none"/>
        </w:rPr>
        <w:t xml:space="preserve">укладено договір про надання правничої допомоги в інтересах її чоловіка </w:t>
      </w:r>
      <w:r w:rsidR="00E867FF" w:rsidRPr="00E867FF">
        <w:rPr>
          <w:rFonts w:ascii="Times New Roman" w:eastAsia="Calibri" w:hAnsi="Times New Roman" w:cs="Times New Roman"/>
          <w:kern w:val="0"/>
          <w:sz w:val="24"/>
          <w:szCs w:val="24"/>
          <w:lang w:eastAsia="ru-RU"/>
          <w14:ligatures w14:val="none"/>
        </w:rPr>
        <w:t>Особи_2</w:t>
      </w:r>
      <w:r w:rsidR="00752938" w:rsidRPr="00E867FF">
        <w:rPr>
          <w:rFonts w:ascii="Times New Roman" w:eastAsia="Calibri" w:hAnsi="Times New Roman" w:cs="Times New Roman"/>
          <w:kern w:val="0"/>
          <w:sz w:val="24"/>
          <w:szCs w:val="24"/>
          <w:lang w:eastAsia="ru-RU"/>
          <w14:ligatures w14:val="none"/>
        </w:rPr>
        <w:t xml:space="preserve"> у кримінальному провадженні. 21 жовтня 2019 року </w:t>
      </w:r>
      <w:r w:rsidR="00E867FF" w:rsidRPr="00E867FF">
        <w:rPr>
          <w:rFonts w:ascii="Times New Roman" w:eastAsia="Calibri" w:hAnsi="Times New Roman" w:cs="Times New Roman"/>
          <w:kern w:val="0"/>
          <w:sz w:val="24"/>
          <w:szCs w:val="24"/>
          <w:lang w:eastAsia="ru-RU"/>
          <w14:ligatures w14:val="none"/>
        </w:rPr>
        <w:t>Особа_2</w:t>
      </w:r>
      <w:r w:rsidR="00752938" w:rsidRPr="00E867FF">
        <w:rPr>
          <w:rFonts w:ascii="Times New Roman" w:eastAsia="Calibri" w:hAnsi="Times New Roman" w:cs="Times New Roman"/>
          <w:kern w:val="0"/>
          <w:sz w:val="24"/>
          <w:szCs w:val="24"/>
          <w:lang w:eastAsia="ru-RU"/>
          <w14:ligatures w14:val="none"/>
        </w:rPr>
        <w:t xml:space="preserve">  надав згоду на його захист. На протязі 2019-2024 років від </w:t>
      </w:r>
      <w:r w:rsidR="00E867FF" w:rsidRPr="00E867FF">
        <w:rPr>
          <w:rFonts w:ascii="Times New Roman" w:eastAsia="Calibri" w:hAnsi="Times New Roman" w:cs="Times New Roman"/>
          <w:kern w:val="0"/>
          <w:sz w:val="24"/>
          <w:szCs w:val="24"/>
          <w:lang w:eastAsia="ru-RU"/>
          <w14:ligatures w14:val="none"/>
        </w:rPr>
        <w:t xml:space="preserve">Особи_2 </w:t>
      </w:r>
      <w:r w:rsidR="00752938" w:rsidRPr="00E867FF">
        <w:rPr>
          <w:rFonts w:ascii="Times New Roman" w:eastAsia="Calibri" w:hAnsi="Times New Roman" w:cs="Times New Roman"/>
          <w:kern w:val="0"/>
          <w:sz w:val="24"/>
          <w:szCs w:val="24"/>
          <w:lang w:eastAsia="ru-RU"/>
          <w14:ligatures w14:val="none"/>
        </w:rPr>
        <w:t>не надходило жодної скарги на якість надання йому правничої допомоги. Після кожної стадії кримінального провадження складався акт виконаних робіт.</w:t>
      </w:r>
      <w:r w:rsidR="00D52A4C" w:rsidRPr="00E867FF">
        <w:rPr>
          <w:rFonts w:ascii="Times New Roman" w:eastAsia="Calibri" w:hAnsi="Times New Roman" w:cs="Times New Roman"/>
          <w:kern w:val="0"/>
          <w:sz w:val="24"/>
          <w:szCs w:val="24"/>
          <w:lang w:eastAsia="ru-RU"/>
          <w14:ligatures w14:val="none"/>
        </w:rPr>
        <w:t xml:space="preserve"> Окрім документально підтверджених витрат на оплату правничої допомоги все інше про що зазначає </w:t>
      </w:r>
      <w:r w:rsidR="00E867FF" w:rsidRPr="00E867FF">
        <w:rPr>
          <w:rFonts w:ascii="Times New Roman" w:eastAsia="Calibri" w:hAnsi="Times New Roman" w:cs="Times New Roman"/>
          <w:kern w:val="0"/>
          <w:sz w:val="24"/>
          <w:szCs w:val="24"/>
          <w:lang w:eastAsia="ru-RU"/>
          <w14:ligatures w14:val="none"/>
        </w:rPr>
        <w:t>Особ</w:t>
      </w:r>
      <w:r w:rsidR="00E867FF" w:rsidRPr="00E867FF">
        <w:rPr>
          <w:rFonts w:ascii="Times New Roman" w:eastAsia="Calibri" w:hAnsi="Times New Roman" w:cs="Times New Roman"/>
          <w:kern w:val="0"/>
          <w:sz w:val="24"/>
          <w:szCs w:val="24"/>
          <w:lang w:eastAsia="ru-RU"/>
          <w14:ligatures w14:val="none"/>
        </w:rPr>
        <w:t>а</w:t>
      </w:r>
      <w:r w:rsidR="00E867FF" w:rsidRPr="00E867FF">
        <w:rPr>
          <w:rFonts w:ascii="Times New Roman" w:eastAsia="Calibri" w:hAnsi="Times New Roman" w:cs="Times New Roman"/>
          <w:kern w:val="0"/>
          <w:sz w:val="24"/>
          <w:szCs w:val="24"/>
          <w:lang w:eastAsia="ru-RU"/>
          <w14:ligatures w14:val="none"/>
        </w:rPr>
        <w:t>_</w:t>
      </w:r>
      <w:r w:rsidR="00E867FF" w:rsidRPr="00E867FF">
        <w:rPr>
          <w:rFonts w:ascii="Times New Roman" w:eastAsia="Calibri" w:hAnsi="Times New Roman" w:cs="Times New Roman"/>
          <w:kern w:val="0"/>
          <w:sz w:val="24"/>
          <w:szCs w:val="24"/>
          <w:lang w:eastAsia="ru-RU"/>
          <w14:ligatures w14:val="none"/>
        </w:rPr>
        <w:t xml:space="preserve">1 </w:t>
      </w:r>
      <w:r w:rsidR="00D52A4C" w:rsidRPr="00E867FF">
        <w:rPr>
          <w:rFonts w:ascii="Times New Roman" w:eastAsia="Calibri" w:hAnsi="Times New Roman" w:cs="Times New Roman"/>
          <w:kern w:val="0"/>
          <w:sz w:val="24"/>
          <w:szCs w:val="24"/>
          <w:lang w:eastAsia="ru-RU"/>
          <w14:ligatures w14:val="none"/>
        </w:rPr>
        <w:t>не відповідає дійсності. 22.02.2024 року Верховним Судом у складі колегії суддів Другої судової палати Касаційного кримінального суду</w:t>
      </w:r>
      <w:r w:rsidR="00F22F5E" w:rsidRPr="00E867FF">
        <w:rPr>
          <w:rFonts w:ascii="Times New Roman" w:eastAsia="Calibri" w:hAnsi="Times New Roman" w:cs="Times New Roman"/>
          <w:kern w:val="0"/>
          <w:sz w:val="24"/>
          <w:szCs w:val="24"/>
          <w:lang w:eastAsia="ru-RU"/>
          <w14:ligatures w14:val="none"/>
        </w:rPr>
        <w:t xml:space="preserve"> ухвалена постанова, яка не влаштувала</w:t>
      </w:r>
      <w:r w:rsidR="00E867FF" w:rsidRPr="00E867FF">
        <w:rPr>
          <w:rFonts w:ascii="Times New Roman" w:eastAsia="Calibri" w:hAnsi="Times New Roman" w:cs="Times New Roman"/>
          <w:kern w:val="0"/>
          <w:sz w:val="24"/>
          <w:szCs w:val="24"/>
          <w:lang w:eastAsia="ru-RU"/>
          <w14:ligatures w14:val="none"/>
        </w:rPr>
        <w:t xml:space="preserve"> Особу_1</w:t>
      </w:r>
      <w:r w:rsidR="00F22F5E" w:rsidRPr="00E867FF">
        <w:rPr>
          <w:rFonts w:ascii="Times New Roman" w:eastAsia="Calibri" w:hAnsi="Times New Roman" w:cs="Times New Roman"/>
          <w:kern w:val="0"/>
          <w:sz w:val="24"/>
          <w:szCs w:val="24"/>
          <w:lang w:eastAsia="ru-RU"/>
          <w14:ligatures w14:val="none"/>
        </w:rPr>
        <w:t>, а</w:t>
      </w:r>
      <w:r w:rsidR="00E867FF" w:rsidRPr="00E867FF">
        <w:rPr>
          <w:rFonts w:ascii="Times New Roman" w:eastAsia="Calibri" w:hAnsi="Times New Roman" w:cs="Times New Roman"/>
          <w:kern w:val="0"/>
          <w:sz w:val="24"/>
          <w:szCs w:val="24"/>
          <w:lang w:eastAsia="ru-RU"/>
          <w14:ligatures w14:val="none"/>
        </w:rPr>
        <w:t>л</w:t>
      </w:r>
      <w:r w:rsidR="00F22F5E" w:rsidRPr="00E867FF">
        <w:rPr>
          <w:rFonts w:ascii="Times New Roman" w:eastAsia="Calibri" w:hAnsi="Times New Roman" w:cs="Times New Roman"/>
          <w:kern w:val="0"/>
          <w:sz w:val="24"/>
          <w:szCs w:val="24"/>
          <w:lang w:eastAsia="ru-RU"/>
          <w14:ligatures w14:val="none"/>
        </w:rPr>
        <w:t>е до цього вона не мала до нього жодних претензій. До свого пояснення адвокат Рябоконь О.В. надав копії актів прийому</w:t>
      </w:r>
      <w:r w:rsidR="00E867FF">
        <w:rPr>
          <w:rFonts w:ascii="Times New Roman" w:eastAsia="Calibri" w:hAnsi="Times New Roman" w:cs="Times New Roman"/>
          <w:kern w:val="0"/>
          <w:sz w:val="24"/>
          <w:szCs w:val="24"/>
          <w:lang w:eastAsia="ru-RU"/>
          <w14:ligatures w14:val="none"/>
        </w:rPr>
        <w:t xml:space="preserve"> </w:t>
      </w:r>
      <w:r w:rsidR="00F22F5E" w:rsidRPr="00E867FF">
        <w:rPr>
          <w:rFonts w:ascii="Times New Roman" w:eastAsia="Calibri" w:hAnsi="Times New Roman" w:cs="Times New Roman"/>
          <w:kern w:val="0"/>
          <w:sz w:val="24"/>
          <w:szCs w:val="24"/>
          <w:lang w:eastAsia="ru-RU"/>
          <w14:ligatures w14:val="none"/>
        </w:rPr>
        <w:t xml:space="preserve">- передачі виконаних </w:t>
      </w:r>
      <w:r w:rsidR="00F22F5E" w:rsidRPr="00E867FF">
        <w:rPr>
          <w:rFonts w:ascii="Times New Roman" w:eastAsia="Calibri" w:hAnsi="Times New Roman" w:cs="Times New Roman"/>
          <w:kern w:val="0"/>
          <w:sz w:val="24"/>
          <w:szCs w:val="24"/>
          <w:lang w:eastAsia="ru-RU"/>
          <w14:ligatures w14:val="none"/>
        </w:rPr>
        <w:lastRenderedPageBreak/>
        <w:t xml:space="preserve">робіт </w:t>
      </w:r>
      <w:bookmarkStart w:id="3" w:name="_Hlk196208678"/>
      <w:r w:rsidR="00F22F5E" w:rsidRPr="00E867FF">
        <w:rPr>
          <w:rFonts w:ascii="Times New Roman" w:eastAsia="Calibri" w:hAnsi="Times New Roman" w:cs="Times New Roman"/>
          <w:kern w:val="0"/>
          <w:sz w:val="24"/>
          <w:szCs w:val="24"/>
          <w:lang w:eastAsia="ru-RU"/>
          <w14:ligatures w14:val="none"/>
        </w:rPr>
        <w:t>від 29.11.2019 року, від 29.04.2022 року, від 27.04.2023 року, від 14.07.2023 року</w:t>
      </w:r>
      <w:bookmarkEnd w:id="3"/>
      <w:r w:rsidR="00F22F5E" w:rsidRPr="00E867FF">
        <w:rPr>
          <w:rFonts w:ascii="Times New Roman" w:eastAsia="Calibri" w:hAnsi="Times New Roman" w:cs="Times New Roman"/>
          <w:kern w:val="0"/>
          <w:sz w:val="24"/>
          <w:szCs w:val="24"/>
          <w:lang w:eastAsia="ru-RU"/>
          <w14:ligatures w14:val="none"/>
        </w:rPr>
        <w:t xml:space="preserve">, копії письмових заяв </w:t>
      </w:r>
      <w:r w:rsidR="00E867FF">
        <w:rPr>
          <w:rFonts w:ascii="Times New Roman" w:eastAsia="Calibri" w:hAnsi="Times New Roman" w:cs="Times New Roman"/>
          <w:kern w:val="0"/>
          <w:sz w:val="24"/>
          <w:szCs w:val="24"/>
          <w:lang w:eastAsia="ru-RU"/>
          <w14:ligatures w14:val="none"/>
        </w:rPr>
        <w:t>Особи_2</w:t>
      </w:r>
      <w:r w:rsidR="00F22F5E" w:rsidRPr="00E867FF">
        <w:rPr>
          <w:rFonts w:ascii="Times New Roman" w:eastAsia="Calibri" w:hAnsi="Times New Roman" w:cs="Times New Roman"/>
          <w:kern w:val="0"/>
          <w:sz w:val="24"/>
          <w:szCs w:val="24"/>
          <w:lang w:eastAsia="ru-RU"/>
          <w14:ligatures w14:val="none"/>
        </w:rPr>
        <w:t xml:space="preserve"> від 36.05.2023 року, від 14.07.2023 року.</w:t>
      </w:r>
    </w:p>
    <w:p w14:paraId="51750505" w14:textId="72521DBF" w:rsidR="00DB07B4" w:rsidRPr="00E867FF" w:rsidRDefault="00DB07B4" w:rsidP="000B2616">
      <w:pPr>
        <w:widowControl w:val="0"/>
        <w:autoSpaceDE w:val="0"/>
        <w:autoSpaceDN w:val="0"/>
        <w:adjustRightInd w:val="0"/>
        <w:spacing w:after="0" w:line="240" w:lineRule="auto"/>
        <w:ind w:firstLine="708"/>
        <w:jc w:val="both"/>
        <w:rPr>
          <w:rFonts w:ascii="Times New Roman" w:eastAsia="Calibri" w:hAnsi="Times New Roman" w:cs="Times New Roman"/>
          <w:kern w:val="0"/>
          <w:sz w:val="24"/>
          <w:szCs w:val="24"/>
          <w:lang w:eastAsia="ru-RU"/>
          <w14:ligatures w14:val="none"/>
        </w:rPr>
      </w:pPr>
      <w:r w:rsidRPr="00E867FF">
        <w:rPr>
          <w:rFonts w:ascii="Times New Roman" w:eastAsia="Calibri" w:hAnsi="Times New Roman" w:cs="Times New Roman"/>
          <w:kern w:val="0"/>
          <w:sz w:val="24"/>
          <w:szCs w:val="24"/>
          <w:lang w:eastAsia="ru-RU"/>
          <w14:ligatures w14:val="none"/>
        </w:rPr>
        <w:t>Вважає скаргу безпідставною, прохає відмовити в порушення дисциплінарної справи.</w:t>
      </w:r>
    </w:p>
    <w:bookmarkEnd w:id="2"/>
    <w:p w14:paraId="114E78D2" w14:textId="6E750600" w:rsidR="00DB07B4" w:rsidRPr="00E867FF" w:rsidRDefault="00DB07B4" w:rsidP="000B2616">
      <w:pPr>
        <w:widowControl w:val="0"/>
        <w:autoSpaceDE w:val="0"/>
        <w:autoSpaceDN w:val="0"/>
        <w:adjustRightInd w:val="0"/>
        <w:spacing w:after="0" w:line="240" w:lineRule="auto"/>
        <w:ind w:firstLine="708"/>
        <w:jc w:val="both"/>
        <w:rPr>
          <w:rFonts w:ascii="Times New Roman" w:eastAsia="Times New Roman" w:hAnsi="Times New Roman" w:cs="Times New Roman"/>
          <w:kern w:val="0"/>
          <w:sz w:val="24"/>
          <w:szCs w:val="24"/>
          <w:lang w:eastAsia="ru-RU"/>
          <w14:ligatures w14:val="none"/>
        </w:rPr>
      </w:pPr>
      <w:r w:rsidRPr="00E867FF">
        <w:rPr>
          <w:rFonts w:ascii="Times New Roman" w:eastAsia="Times New Roman" w:hAnsi="Times New Roman" w:cs="Times New Roman"/>
          <w:color w:val="000000"/>
          <w:kern w:val="0"/>
          <w:sz w:val="24"/>
          <w:szCs w:val="24"/>
          <w:lang w:eastAsia="ru-RU"/>
          <w14:ligatures w14:val="none"/>
        </w:rPr>
        <w:t xml:space="preserve">Згідно зі </w:t>
      </w:r>
      <w:r w:rsidR="00E867FF">
        <w:rPr>
          <w:rFonts w:ascii="Times New Roman" w:eastAsia="Times New Roman" w:hAnsi="Times New Roman" w:cs="Times New Roman"/>
          <w:color w:val="000000"/>
          <w:kern w:val="0"/>
          <w:sz w:val="24"/>
          <w:szCs w:val="24"/>
          <w:lang w:eastAsia="ru-RU"/>
          <w14:ligatures w14:val="none"/>
        </w:rPr>
        <w:t>ст.</w:t>
      </w:r>
      <w:r w:rsidRPr="00E867FF">
        <w:rPr>
          <w:rFonts w:ascii="Times New Roman" w:eastAsia="Times New Roman" w:hAnsi="Times New Roman" w:cs="Times New Roman"/>
          <w:color w:val="000000"/>
          <w:kern w:val="0"/>
          <w:sz w:val="24"/>
          <w:szCs w:val="24"/>
          <w:lang w:eastAsia="ru-RU"/>
          <w14:ligatures w14:val="none"/>
        </w:rPr>
        <w:t xml:space="preserve"> 3</w:t>
      </w:r>
      <w:r w:rsidR="00E867FF">
        <w:rPr>
          <w:rFonts w:ascii="Times New Roman" w:eastAsia="Times New Roman" w:hAnsi="Times New Roman" w:cs="Times New Roman"/>
          <w:color w:val="000000"/>
          <w:kern w:val="0"/>
          <w:sz w:val="24"/>
          <w:szCs w:val="24"/>
          <w:lang w:eastAsia="ru-RU"/>
          <w14:ligatures w14:val="none"/>
        </w:rPr>
        <w:t xml:space="preserve">, ч. 1 ст. 4, п. 2 ч. 1 ст. 1 </w:t>
      </w:r>
      <w:r w:rsidRPr="00E867FF">
        <w:rPr>
          <w:rFonts w:ascii="Times New Roman" w:eastAsia="Times New Roman" w:hAnsi="Times New Roman" w:cs="Times New Roman"/>
          <w:color w:val="000000"/>
          <w:kern w:val="0"/>
          <w:sz w:val="24"/>
          <w:szCs w:val="24"/>
          <w:lang w:eastAsia="ru-RU"/>
          <w14:ligatures w14:val="none"/>
        </w:rPr>
        <w:t>Закону України «Про адвокатуру та адвокатську діяльність»  правовою основою діяльності адвокатури України є Конституція України, Закон № 5076, інші законодавчі акти України. Адвокатська діяльність здійснюється на принципах верховенства права, законності, незалежності, конфіденційності та уникнення конфлікту інтересів. Під адвокатською діяльністю розуміється незалежна професійна діяльність адвоката щодо здійснення захисту, представництва та надання інших видів правової допомоги клієнту. Адвокатом визнається фізична особа, яка здійснює адвокатську діяльність на підставах та в порядку, що передбачені цим Законом.</w:t>
      </w:r>
    </w:p>
    <w:p w14:paraId="0A7DC844" w14:textId="6EED53D1" w:rsidR="00DB07B4" w:rsidRPr="00E867FF" w:rsidRDefault="00DB07B4" w:rsidP="000B2616">
      <w:pPr>
        <w:widowControl w:val="0"/>
        <w:autoSpaceDE w:val="0"/>
        <w:autoSpaceDN w:val="0"/>
        <w:adjustRightInd w:val="0"/>
        <w:spacing w:after="0" w:line="240" w:lineRule="auto"/>
        <w:ind w:firstLine="708"/>
        <w:jc w:val="both"/>
        <w:rPr>
          <w:rFonts w:ascii="Times New Roman" w:eastAsia="Times New Roman" w:hAnsi="Times New Roman" w:cs="Times New Roman"/>
          <w:color w:val="000000"/>
          <w:kern w:val="0"/>
          <w:sz w:val="24"/>
          <w:szCs w:val="24"/>
          <w:lang w:eastAsia="ru-RU"/>
          <w14:ligatures w14:val="none"/>
        </w:rPr>
      </w:pPr>
      <w:r w:rsidRPr="00E867FF">
        <w:rPr>
          <w:rFonts w:ascii="Times New Roman" w:eastAsia="Times New Roman" w:hAnsi="Times New Roman" w:cs="Times New Roman"/>
          <w:color w:val="000000"/>
          <w:kern w:val="0"/>
          <w:sz w:val="24"/>
          <w:szCs w:val="24"/>
          <w:lang w:eastAsia="ru-RU"/>
          <w14:ligatures w14:val="none"/>
        </w:rPr>
        <w:t>За ст</w:t>
      </w:r>
      <w:r w:rsidR="00E867FF">
        <w:rPr>
          <w:rFonts w:ascii="Times New Roman" w:eastAsia="Times New Roman" w:hAnsi="Times New Roman" w:cs="Times New Roman"/>
          <w:color w:val="000000"/>
          <w:kern w:val="0"/>
          <w:sz w:val="24"/>
          <w:szCs w:val="24"/>
          <w:lang w:eastAsia="ru-RU"/>
          <w14:ligatures w14:val="none"/>
        </w:rPr>
        <w:t xml:space="preserve">. </w:t>
      </w:r>
      <w:r w:rsidRPr="00E867FF">
        <w:rPr>
          <w:rFonts w:ascii="Times New Roman" w:eastAsia="Times New Roman" w:hAnsi="Times New Roman" w:cs="Times New Roman"/>
          <w:color w:val="000000"/>
          <w:kern w:val="0"/>
          <w:sz w:val="24"/>
          <w:szCs w:val="24"/>
          <w:lang w:eastAsia="ru-RU"/>
          <w14:ligatures w14:val="none"/>
        </w:rPr>
        <w:t>5 адвокатура є незалежною від органів державної влади, органів місцевого самоврядування, їх посадових та службових осіб. Держава створює належні умови для діяльності адвокатури та забезпечує дотримання гарантій адвокатської діяльності.</w:t>
      </w:r>
    </w:p>
    <w:p w14:paraId="1678801E" w14:textId="04D1D1C5" w:rsidR="00DB07B4" w:rsidRPr="00E867FF" w:rsidRDefault="00DB07B4" w:rsidP="000B2616">
      <w:pPr>
        <w:widowControl w:val="0"/>
        <w:autoSpaceDE w:val="0"/>
        <w:autoSpaceDN w:val="0"/>
        <w:adjustRightInd w:val="0"/>
        <w:spacing w:after="0" w:line="240" w:lineRule="auto"/>
        <w:ind w:firstLine="708"/>
        <w:jc w:val="both"/>
        <w:rPr>
          <w:rFonts w:ascii="Times New Roman" w:eastAsia="Times New Roman" w:hAnsi="Times New Roman" w:cs="Times New Roman"/>
          <w:kern w:val="0"/>
          <w:sz w:val="24"/>
          <w:szCs w:val="24"/>
          <w:lang w:eastAsia="ru-RU"/>
          <w14:ligatures w14:val="none"/>
        </w:rPr>
      </w:pPr>
      <w:r w:rsidRPr="00E867FF">
        <w:rPr>
          <w:rFonts w:ascii="Times New Roman" w:eastAsia="Times New Roman" w:hAnsi="Times New Roman" w:cs="Times New Roman"/>
          <w:kern w:val="0"/>
          <w:sz w:val="24"/>
          <w:szCs w:val="24"/>
          <w:lang w:eastAsia="ru-RU"/>
          <w14:ligatures w14:val="none"/>
        </w:rPr>
        <w:t>Одним із видів адвокатської діяльності, встановлених ст. 19 Закону України «Про адвокатуру та адвокатську діяльність» є  надання правової інформації, консультацій і роз’яснень з правових питань, правовий супровід діяльності, складання заяв, скарг, процесуальних та інших документів правового характеру. Захист інтересів фізичних  осіб у судах під час здійснення кримінального, цивільного…судочинства.</w:t>
      </w:r>
    </w:p>
    <w:p w14:paraId="27D7C735" w14:textId="00693629" w:rsidR="00DB07B4" w:rsidRPr="00E867FF" w:rsidRDefault="00DB07B4" w:rsidP="000B2616">
      <w:pPr>
        <w:widowControl w:val="0"/>
        <w:autoSpaceDE w:val="0"/>
        <w:autoSpaceDN w:val="0"/>
        <w:adjustRightInd w:val="0"/>
        <w:spacing w:after="0" w:line="240" w:lineRule="auto"/>
        <w:ind w:firstLine="708"/>
        <w:jc w:val="both"/>
        <w:rPr>
          <w:rFonts w:ascii="Times New Roman" w:eastAsia="Times New Roman" w:hAnsi="Times New Roman" w:cs="Times New Roman"/>
          <w:kern w:val="0"/>
          <w:sz w:val="24"/>
          <w:szCs w:val="24"/>
          <w:lang w:eastAsia="ru-RU"/>
          <w14:ligatures w14:val="none"/>
        </w:rPr>
      </w:pPr>
      <w:r w:rsidRPr="00E867FF">
        <w:rPr>
          <w:rFonts w:ascii="Times New Roman" w:eastAsia="Times New Roman" w:hAnsi="Times New Roman" w:cs="Times New Roman"/>
          <w:kern w:val="0"/>
          <w:sz w:val="24"/>
          <w:szCs w:val="24"/>
          <w:lang w:eastAsia="ru-RU"/>
          <w14:ligatures w14:val="none"/>
        </w:rPr>
        <w:t>За ст. 20 Закону під час здійснення адвокатської діяльності адвокат має право вчиняти будь-які дії, не заборонені законом, правилами адвокатської етики та договором про надання правової допомоги, необхідні для належного виконання договору про надання правової допомоги.</w:t>
      </w:r>
    </w:p>
    <w:p w14:paraId="1C01FA99" w14:textId="725FFD73" w:rsidR="00DB07B4" w:rsidRPr="00E867FF" w:rsidRDefault="00DB07B4" w:rsidP="000B2616">
      <w:pPr>
        <w:widowControl w:val="0"/>
        <w:autoSpaceDE w:val="0"/>
        <w:autoSpaceDN w:val="0"/>
        <w:adjustRightInd w:val="0"/>
        <w:spacing w:after="0" w:line="240" w:lineRule="auto"/>
        <w:ind w:firstLine="708"/>
        <w:jc w:val="both"/>
        <w:rPr>
          <w:rFonts w:ascii="Times New Roman" w:eastAsia="Times New Roman" w:hAnsi="Times New Roman" w:cs="Times New Roman"/>
          <w:kern w:val="0"/>
          <w:sz w:val="24"/>
          <w:szCs w:val="24"/>
          <w:lang w:eastAsia="ru-RU"/>
          <w14:ligatures w14:val="none"/>
        </w:rPr>
      </w:pPr>
      <w:r w:rsidRPr="00E867FF">
        <w:rPr>
          <w:rFonts w:ascii="Times New Roman" w:eastAsia="Times New Roman" w:hAnsi="Times New Roman" w:cs="Times New Roman"/>
          <w:kern w:val="0"/>
          <w:sz w:val="24"/>
          <w:szCs w:val="24"/>
          <w:lang w:eastAsia="ru-RU"/>
          <w14:ligatures w14:val="none"/>
        </w:rPr>
        <w:t>Згідно</w:t>
      </w:r>
      <w:r w:rsidR="00E867FF">
        <w:rPr>
          <w:rFonts w:ascii="Times New Roman" w:eastAsia="Times New Roman" w:hAnsi="Times New Roman" w:cs="Times New Roman"/>
          <w:kern w:val="0"/>
          <w:sz w:val="24"/>
          <w:szCs w:val="24"/>
          <w:lang w:eastAsia="ru-RU"/>
          <w14:ligatures w14:val="none"/>
        </w:rPr>
        <w:t xml:space="preserve"> з</w:t>
      </w:r>
      <w:r w:rsidRPr="00E867FF">
        <w:rPr>
          <w:rFonts w:ascii="Times New Roman" w:eastAsia="Times New Roman" w:hAnsi="Times New Roman" w:cs="Times New Roman"/>
          <w:kern w:val="0"/>
          <w:sz w:val="24"/>
          <w:szCs w:val="24"/>
          <w:lang w:eastAsia="ru-RU"/>
          <w14:ligatures w14:val="none"/>
        </w:rPr>
        <w:t xml:space="preserve"> п.</w:t>
      </w:r>
      <w:r w:rsidR="00E867FF">
        <w:rPr>
          <w:rFonts w:ascii="Times New Roman" w:eastAsia="Times New Roman" w:hAnsi="Times New Roman" w:cs="Times New Roman"/>
          <w:kern w:val="0"/>
          <w:sz w:val="24"/>
          <w:szCs w:val="24"/>
          <w:lang w:eastAsia="ru-RU"/>
          <w14:ligatures w14:val="none"/>
        </w:rPr>
        <w:t xml:space="preserve"> </w:t>
      </w:r>
      <w:r w:rsidRPr="00E867FF">
        <w:rPr>
          <w:rFonts w:ascii="Times New Roman" w:eastAsia="Times New Roman" w:hAnsi="Times New Roman" w:cs="Times New Roman"/>
          <w:kern w:val="0"/>
          <w:sz w:val="24"/>
          <w:szCs w:val="24"/>
          <w:lang w:eastAsia="ru-RU"/>
          <w14:ligatures w14:val="none"/>
        </w:rPr>
        <w:t>1 ч.</w:t>
      </w:r>
      <w:r w:rsidR="00E867FF">
        <w:rPr>
          <w:rFonts w:ascii="Times New Roman" w:eastAsia="Times New Roman" w:hAnsi="Times New Roman" w:cs="Times New Roman"/>
          <w:kern w:val="0"/>
          <w:sz w:val="24"/>
          <w:szCs w:val="24"/>
          <w:lang w:eastAsia="ru-RU"/>
          <w14:ligatures w14:val="none"/>
        </w:rPr>
        <w:t xml:space="preserve"> </w:t>
      </w:r>
      <w:r w:rsidRPr="00E867FF">
        <w:rPr>
          <w:rFonts w:ascii="Times New Roman" w:eastAsia="Times New Roman" w:hAnsi="Times New Roman" w:cs="Times New Roman"/>
          <w:kern w:val="0"/>
          <w:sz w:val="24"/>
          <w:szCs w:val="24"/>
          <w:lang w:eastAsia="ru-RU"/>
          <w14:ligatures w14:val="none"/>
        </w:rPr>
        <w:t>1</w:t>
      </w:r>
      <w:r w:rsidR="00E867FF">
        <w:rPr>
          <w:rFonts w:ascii="Times New Roman" w:eastAsia="Times New Roman" w:hAnsi="Times New Roman" w:cs="Times New Roman"/>
          <w:kern w:val="0"/>
          <w:sz w:val="24"/>
          <w:szCs w:val="24"/>
          <w:lang w:eastAsia="ru-RU"/>
          <w14:ligatures w14:val="none"/>
        </w:rPr>
        <w:t xml:space="preserve"> </w:t>
      </w:r>
      <w:r w:rsidRPr="00E867FF">
        <w:rPr>
          <w:rFonts w:ascii="Times New Roman" w:eastAsia="Times New Roman" w:hAnsi="Times New Roman" w:cs="Times New Roman"/>
          <w:kern w:val="0"/>
          <w:sz w:val="24"/>
          <w:szCs w:val="24"/>
          <w:lang w:eastAsia="ru-RU"/>
          <w14:ligatures w14:val="none"/>
        </w:rPr>
        <w:t xml:space="preserve">ст. 21 Закону України «Про адвокатуру та адвокатську діяльність» віднесено дотримання присяги адвоката  та правил адвокатської етики.      </w:t>
      </w:r>
    </w:p>
    <w:p w14:paraId="12F777DB" w14:textId="60613F91" w:rsidR="00DB07B4" w:rsidRPr="00E867FF" w:rsidRDefault="00DB07B4" w:rsidP="000B2616">
      <w:pPr>
        <w:widowControl w:val="0"/>
        <w:autoSpaceDE w:val="0"/>
        <w:autoSpaceDN w:val="0"/>
        <w:adjustRightInd w:val="0"/>
        <w:spacing w:after="0" w:line="240" w:lineRule="auto"/>
        <w:ind w:firstLine="708"/>
        <w:jc w:val="both"/>
        <w:rPr>
          <w:rFonts w:ascii="Times New Roman" w:eastAsia="Times New Roman" w:hAnsi="Times New Roman" w:cs="Times New Roman"/>
          <w:kern w:val="0"/>
          <w:sz w:val="24"/>
          <w:szCs w:val="24"/>
          <w:lang w:eastAsia="ru-RU"/>
          <w14:ligatures w14:val="none"/>
        </w:rPr>
      </w:pPr>
      <w:r w:rsidRPr="00E867FF">
        <w:rPr>
          <w:rFonts w:ascii="Times New Roman" w:eastAsia="Times New Roman" w:hAnsi="Times New Roman" w:cs="Times New Roman"/>
          <w:kern w:val="0"/>
          <w:sz w:val="24"/>
          <w:szCs w:val="24"/>
          <w:lang w:eastAsia="ru-RU"/>
          <w14:ligatures w14:val="none"/>
        </w:rPr>
        <w:t>За п.</w:t>
      </w:r>
      <w:r w:rsidR="00E867FF">
        <w:rPr>
          <w:rFonts w:ascii="Times New Roman" w:eastAsia="Times New Roman" w:hAnsi="Times New Roman" w:cs="Times New Roman"/>
          <w:kern w:val="0"/>
          <w:sz w:val="24"/>
          <w:szCs w:val="24"/>
          <w:lang w:eastAsia="ru-RU"/>
          <w14:ligatures w14:val="none"/>
        </w:rPr>
        <w:t xml:space="preserve"> </w:t>
      </w:r>
      <w:r w:rsidRPr="00E867FF">
        <w:rPr>
          <w:rFonts w:ascii="Times New Roman" w:eastAsia="Times New Roman" w:hAnsi="Times New Roman" w:cs="Times New Roman"/>
          <w:kern w:val="0"/>
          <w:sz w:val="24"/>
          <w:szCs w:val="24"/>
          <w:lang w:eastAsia="ru-RU"/>
          <w14:ligatures w14:val="none"/>
        </w:rPr>
        <w:t>1 ч.</w:t>
      </w:r>
      <w:r w:rsidR="00E867FF">
        <w:rPr>
          <w:rFonts w:ascii="Times New Roman" w:eastAsia="Times New Roman" w:hAnsi="Times New Roman" w:cs="Times New Roman"/>
          <w:kern w:val="0"/>
          <w:sz w:val="24"/>
          <w:szCs w:val="24"/>
          <w:lang w:eastAsia="ru-RU"/>
          <w14:ligatures w14:val="none"/>
        </w:rPr>
        <w:t xml:space="preserve"> </w:t>
      </w:r>
      <w:r w:rsidRPr="00E867FF">
        <w:rPr>
          <w:rFonts w:ascii="Times New Roman" w:eastAsia="Times New Roman" w:hAnsi="Times New Roman" w:cs="Times New Roman"/>
          <w:kern w:val="0"/>
          <w:sz w:val="24"/>
          <w:szCs w:val="24"/>
          <w:lang w:eastAsia="ru-RU"/>
          <w14:ligatures w14:val="none"/>
        </w:rPr>
        <w:t>2 ст. 21 Закону адвокату забороняється використовувати свої права всупереч правам, свободам та законним інтересам клієнта, невідкладно повідомляти клієнта про виникнення конфлікту інтересів та використовувати свої права всупереч правам, свободам та законним інтересам клієнта.</w:t>
      </w:r>
    </w:p>
    <w:p w14:paraId="3ABDCFD8" w14:textId="66C93BD6" w:rsidR="00DB07B4" w:rsidRPr="00E867FF" w:rsidRDefault="00DB07B4" w:rsidP="000B2616">
      <w:pPr>
        <w:widowControl w:val="0"/>
        <w:autoSpaceDE w:val="0"/>
        <w:autoSpaceDN w:val="0"/>
        <w:adjustRightInd w:val="0"/>
        <w:spacing w:after="0" w:line="240" w:lineRule="auto"/>
        <w:ind w:firstLine="708"/>
        <w:jc w:val="both"/>
        <w:rPr>
          <w:rFonts w:ascii="Times New Roman" w:eastAsia="Times New Roman" w:hAnsi="Times New Roman" w:cs="Times New Roman"/>
          <w:kern w:val="0"/>
          <w:sz w:val="24"/>
          <w:szCs w:val="24"/>
          <w:lang w:eastAsia="ru-RU"/>
          <w14:ligatures w14:val="none"/>
        </w:rPr>
      </w:pPr>
      <w:r w:rsidRPr="00E867FF">
        <w:rPr>
          <w:rFonts w:ascii="Times New Roman" w:eastAsia="Times New Roman" w:hAnsi="Times New Roman" w:cs="Times New Roman"/>
          <w:kern w:val="0"/>
          <w:sz w:val="24"/>
          <w:szCs w:val="24"/>
          <w:lang w:eastAsia="ru-RU"/>
          <w14:ligatures w14:val="none"/>
        </w:rPr>
        <w:t>За приписами п.</w:t>
      </w:r>
      <w:r w:rsidR="00E867FF">
        <w:rPr>
          <w:rFonts w:ascii="Times New Roman" w:eastAsia="Times New Roman" w:hAnsi="Times New Roman" w:cs="Times New Roman"/>
          <w:kern w:val="0"/>
          <w:sz w:val="24"/>
          <w:szCs w:val="24"/>
          <w:lang w:eastAsia="ru-RU"/>
          <w14:ligatures w14:val="none"/>
        </w:rPr>
        <w:t xml:space="preserve"> </w:t>
      </w:r>
      <w:r w:rsidRPr="00E867FF">
        <w:rPr>
          <w:rFonts w:ascii="Times New Roman" w:eastAsia="Times New Roman" w:hAnsi="Times New Roman" w:cs="Times New Roman"/>
          <w:kern w:val="0"/>
          <w:sz w:val="24"/>
          <w:szCs w:val="24"/>
          <w:lang w:eastAsia="ru-RU"/>
          <w14:ligatures w14:val="none"/>
        </w:rPr>
        <w:t>1</w:t>
      </w:r>
      <w:r w:rsidR="00E867FF">
        <w:rPr>
          <w:rFonts w:ascii="Times New Roman" w:eastAsia="Times New Roman" w:hAnsi="Times New Roman" w:cs="Times New Roman"/>
          <w:kern w:val="0"/>
          <w:sz w:val="24"/>
          <w:szCs w:val="24"/>
          <w:lang w:eastAsia="ru-RU"/>
          <w14:ligatures w14:val="none"/>
        </w:rPr>
        <w:t xml:space="preserve"> </w:t>
      </w:r>
      <w:r w:rsidRPr="00E867FF">
        <w:rPr>
          <w:rFonts w:ascii="Times New Roman" w:eastAsia="Times New Roman" w:hAnsi="Times New Roman" w:cs="Times New Roman"/>
          <w:kern w:val="0"/>
          <w:sz w:val="24"/>
          <w:szCs w:val="24"/>
          <w:lang w:eastAsia="ru-RU"/>
          <w14:ligatures w14:val="none"/>
        </w:rPr>
        <w:t>ч.</w:t>
      </w:r>
      <w:r w:rsidR="00E867FF">
        <w:rPr>
          <w:rFonts w:ascii="Times New Roman" w:eastAsia="Times New Roman" w:hAnsi="Times New Roman" w:cs="Times New Roman"/>
          <w:kern w:val="0"/>
          <w:sz w:val="24"/>
          <w:szCs w:val="24"/>
          <w:lang w:eastAsia="ru-RU"/>
          <w14:ligatures w14:val="none"/>
        </w:rPr>
        <w:t xml:space="preserve"> </w:t>
      </w:r>
      <w:r w:rsidRPr="00E867FF">
        <w:rPr>
          <w:rFonts w:ascii="Times New Roman" w:eastAsia="Times New Roman" w:hAnsi="Times New Roman" w:cs="Times New Roman"/>
          <w:kern w:val="0"/>
          <w:sz w:val="24"/>
          <w:szCs w:val="24"/>
          <w:lang w:eastAsia="ru-RU"/>
          <w14:ligatures w14:val="none"/>
        </w:rPr>
        <w:t>1 ст.</w:t>
      </w:r>
      <w:r w:rsidR="00E867FF">
        <w:rPr>
          <w:rFonts w:ascii="Times New Roman" w:eastAsia="Times New Roman" w:hAnsi="Times New Roman" w:cs="Times New Roman"/>
          <w:kern w:val="0"/>
          <w:sz w:val="24"/>
          <w:szCs w:val="24"/>
          <w:lang w:eastAsia="ru-RU"/>
          <w14:ligatures w14:val="none"/>
        </w:rPr>
        <w:t xml:space="preserve"> </w:t>
      </w:r>
      <w:r w:rsidRPr="00E867FF">
        <w:rPr>
          <w:rFonts w:ascii="Times New Roman" w:eastAsia="Times New Roman" w:hAnsi="Times New Roman" w:cs="Times New Roman"/>
          <w:kern w:val="0"/>
          <w:sz w:val="24"/>
          <w:szCs w:val="24"/>
          <w:lang w:eastAsia="ru-RU"/>
          <w14:ligatures w14:val="none"/>
        </w:rPr>
        <w:t>23 Закону України «Про адвокатуру та адвокатську діяльність» забороняється будь - які втручання і перешкоди здійсненню адвокатської діяльності, п.</w:t>
      </w:r>
      <w:r w:rsidR="00E867FF">
        <w:rPr>
          <w:rFonts w:ascii="Times New Roman" w:eastAsia="Times New Roman" w:hAnsi="Times New Roman" w:cs="Times New Roman"/>
          <w:kern w:val="0"/>
          <w:sz w:val="24"/>
          <w:szCs w:val="24"/>
          <w:lang w:eastAsia="ru-RU"/>
          <w14:ligatures w14:val="none"/>
        </w:rPr>
        <w:t xml:space="preserve"> </w:t>
      </w:r>
      <w:r w:rsidRPr="00E867FF">
        <w:rPr>
          <w:rFonts w:ascii="Times New Roman" w:eastAsia="Times New Roman" w:hAnsi="Times New Roman" w:cs="Times New Roman"/>
          <w:kern w:val="0"/>
          <w:sz w:val="24"/>
          <w:szCs w:val="24"/>
          <w:lang w:eastAsia="ru-RU"/>
          <w14:ligatures w14:val="none"/>
        </w:rPr>
        <w:t>11 заборонено втручання у правову позицію адвоката.</w:t>
      </w:r>
    </w:p>
    <w:p w14:paraId="1EDB6FA8" w14:textId="43C17651" w:rsidR="00DB07B4" w:rsidRPr="00E867FF" w:rsidRDefault="00DB07B4" w:rsidP="000B2616">
      <w:pPr>
        <w:widowControl w:val="0"/>
        <w:autoSpaceDE w:val="0"/>
        <w:autoSpaceDN w:val="0"/>
        <w:adjustRightInd w:val="0"/>
        <w:spacing w:after="0" w:line="240" w:lineRule="auto"/>
        <w:ind w:firstLine="708"/>
        <w:jc w:val="both"/>
        <w:rPr>
          <w:rFonts w:ascii="Times New Roman" w:eastAsia="Times New Roman" w:hAnsi="Times New Roman" w:cs="Times New Roman"/>
          <w:kern w:val="0"/>
          <w:sz w:val="24"/>
          <w:szCs w:val="24"/>
          <w:lang w:eastAsia="ru-RU"/>
          <w14:ligatures w14:val="none"/>
        </w:rPr>
      </w:pPr>
      <w:r w:rsidRPr="00E867FF">
        <w:rPr>
          <w:rFonts w:ascii="Times New Roman" w:eastAsia="Times New Roman" w:hAnsi="Times New Roman" w:cs="Times New Roman"/>
          <w:kern w:val="0"/>
          <w:sz w:val="24"/>
          <w:szCs w:val="24"/>
          <w:lang w:eastAsia="ru-RU"/>
          <w14:ligatures w14:val="none"/>
        </w:rPr>
        <w:t xml:space="preserve">Згідно  </w:t>
      </w:r>
      <w:r w:rsidR="00E867FF">
        <w:rPr>
          <w:rFonts w:ascii="Times New Roman" w:eastAsia="Times New Roman" w:hAnsi="Times New Roman" w:cs="Times New Roman"/>
          <w:kern w:val="0"/>
          <w:sz w:val="24"/>
          <w:szCs w:val="24"/>
          <w:lang w:eastAsia="ru-RU"/>
          <w14:ligatures w14:val="none"/>
        </w:rPr>
        <w:t xml:space="preserve">з </w:t>
      </w:r>
      <w:r w:rsidRPr="00E867FF">
        <w:rPr>
          <w:rFonts w:ascii="Times New Roman" w:eastAsia="Times New Roman" w:hAnsi="Times New Roman" w:cs="Times New Roman"/>
          <w:kern w:val="0"/>
          <w:sz w:val="24"/>
          <w:szCs w:val="24"/>
          <w:lang w:eastAsia="ru-RU"/>
          <w14:ligatures w14:val="none"/>
        </w:rPr>
        <w:t>ч.</w:t>
      </w:r>
      <w:r w:rsidR="00E867FF">
        <w:rPr>
          <w:rFonts w:ascii="Times New Roman" w:eastAsia="Times New Roman" w:hAnsi="Times New Roman" w:cs="Times New Roman"/>
          <w:kern w:val="0"/>
          <w:sz w:val="24"/>
          <w:szCs w:val="24"/>
          <w:lang w:eastAsia="ru-RU"/>
          <w14:ligatures w14:val="none"/>
        </w:rPr>
        <w:t xml:space="preserve"> </w:t>
      </w:r>
      <w:r w:rsidRPr="00E867FF">
        <w:rPr>
          <w:rFonts w:ascii="Times New Roman" w:eastAsia="Times New Roman" w:hAnsi="Times New Roman" w:cs="Times New Roman"/>
          <w:kern w:val="0"/>
          <w:sz w:val="24"/>
          <w:szCs w:val="24"/>
          <w:lang w:eastAsia="ru-RU"/>
          <w14:ligatures w14:val="none"/>
        </w:rPr>
        <w:t>1 ст.</w:t>
      </w:r>
      <w:r w:rsidR="00E867FF">
        <w:rPr>
          <w:rFonts w:ascii="Times New Roman" w:eastAsia="Times New Roman" w:hAnsi="Times New Roman" w:cs="Times New Roman"/>
          <w:kern w:val="0"/>
          <w:sz w:val="24"/>
          <w:szCs w:val="24"/>
          <w:lang w:eastAsia="ru-RU"/>
          <w14:ligatures w14:val="none"/>
        </w:rPr>
        <w:t xml:space="preserve"> </w:t>
      </w:r>
      <w:r w:rsidRPr="00E867FF">
        <w:rPr>
          <w:rFonts w:ascii="Times New Roman" w:eastAsia="Times New Roman" w:hAnsi="Times New Roman" w:cs="Times New Roman"/>
          <w:kern w:val="0"/>
          <w:sz w:val="24"/>
          <w:szCs w:val="24"/>
          <w:lang w:eastAsia="ru-RU"/>
          <w14:ligatures w14:val="none"/>
        </w:rPr>
        <w:t>26 Закону підставою для здійснення адвокатської діяльності є договір про надання правової допомоги.</w:t>
      </w:r>
    </w:p>
    <w:p w14:paraId="63573FDE" w14:textId="27A94794" w:rsidR="00DB07B4" w:rsidRPr="00E867FF" w:rsidRDefault="00DB07B4" w:rsidP="000B2616">
      <w:pPr>
        <w:widowControl w:val="0"/>
        <w:autoSpaceDE w:val="0"/>
        <w:autoSpaceDN w:val="0"/>
        <w:adjustRightInd w:val="0"/>
        <w:spacing w:after="0" w:line="240" w:lineRule="auto"/>
        <w:ind w:firstLine="708"/>
        <w:jc w:val="both"/>
        <w:rPr>
          <w:rFonts w:ascii="Times New Roman" w:eastAsia="Times New Roman" w:hAnsi="Times New Roman" w:cs="Times New Roman"/>
          <w:kern w:val="0"/>
          <w:sz w:val="24"/>
          <w:szCs w:val="24"/>
          <w:lang w:eastAsia="ru-RU"/>
          <w14:ligatures w14:val="none"/>
        </w:rPr>
      </w:pPr>
      <w:r w:rsidRPr="00E867FF">
        <w:rPr>
          <w:rFonts w:ascii="Times New Roman" w:eastAsia="Times New Roman" w:hAnsi="Times New Roman" w:cs="Times New Roman"/>
          <w:kern w:val="0"/>
          <w:sz w:val="24"/>
          <w:szCs w:val="24"/>
          <w:lang w:eastAsia="ru-RU"/>
          <w14:ligatures w14:val="none"/>
        </w:rPr>
        <w:t>У відповідності до ч.</w:t>
      </w:r>
      <w:r w:rsidR="00E867FF">
        <w:rPr>
          <w:rFonts w:ascii="Times New Roman" w:eastAsia="Times New Roman" w:hAnsi="Times New Roman" w:cs="Times New Roman"/>
          <w:kern w:val="0"/>
          <w:sz w:val="24"/>
          <w:szCs w:val="24"/>
          <w:lang w:eastAsia="ru-RU"/>
          <w14:ligatures w14:val="none"/>
        </w:rPr>
        <w:t xml:space="preserve"> </w:t>
      </w:r>
      <w:r w:rsidRPr="00E867FF">
        <w:rPr>
          <w:rFonts w:ascii="Times New Roman" w:eastAsia="Times New Roman" w:hAnsi="Times New Roman" w:cs="Times New Roman"/>
          <w:kern w:val="0"/>
          <w:sz w:val="24"/>
          <w:szCs w:val="24"/>
          <w:lang w:eastAsia="ru-RU"/>
          <w14:ligatures w14:val="none"/>
        </w:rPr>
        <w:t>4 ст.</w:t>
      </w:r>
      <w:r w:rsidR="00E867FF">
        <w:rPr>
          <w:rFonts w:ascii="Times New Roman" w:eastAsia="Times New Roman" w:hAnsi="Times New Roman" w:cs="Times New Roman"/>
          <w:kern w:val="0"/>
          <w:sz w:val="24"/>
          <w:szCs w:val="24"/>
          <w:lang w:eastAsia="ru-RU"/>
          <w14:ligatures w14:val="none"/>
        </w:rPr>
        <w:t xml:space="preserve"> </w:t>
      </w:r>
      <w:r w:rsidRPr="00E867FF">
        <w:rPr>
          <w:rFonts w:ascii="Times New Roman" w:eastAsia="Times New Roman" w:hAnsi="Times New Roman" w:cs="Times New Roman"/>
          <w:kern w:val="0"/>
          <w:sz w:val="24"/>
          <w:szCs w:val="24"/>
          <w:lang w:eastAsia="ru-RU"/>
          <w14:ligatures w14:val="none"/>
        </w:rPr>
        <w:t xml:space="preserve">26 Закону України «Про адвокатуру та адвокатську діяльність» адвокат зобов’язаний діяти в межах повноважень, наданих йому клієнтом, у тому числі з урахуванням обмежень щодо вчинення окремих процесуальних дій.      </w:t>
      </w:r>
    </w:p>
    <w:p w14:paraId="253A1E90" w14:textId="01D2ADB3" w:rsidR="00DB07B4" w:rsidRPr="00E867FF" w:rsidRDefault="00DB07B4" w:rsidP="000B2616">
      <w:pPr>
        <w:widowControl w:val="0"/>
        <w:autoSpaceDE w:val="0"/>
        <w:autoSpaceDN w:val="0"/>
        <w:adjustRightInd w:val="0"/>
        <w:spacing w:after="0" w:line="240" w:lineRule="auto"/>
        <w:ind w:firstLine="708"/>
        <w:jc w:val="both"/>
        <w:rPr>
          <w:rFonts w:ascii="Times New Roman" w:eastAsia="Times New Roman" w:hAnsi="Times New Roman" w:cs="Times New Roman"/>
          <w:kern w:val="0"/>
          <w:sz w:val="24"/>
          <w:szCs w:val="24"/>
          <w:lang w:eastAsia="ru-RU"/>
          <w14:ligatures w14:val="none"/>
        </w:rPr>
      </w:pPr>
      <w:r w:rsidRPr="00E867FF">
        <w:rPr>
          <w:rFonts w:ascii="Times New Roman" w:eastAsia="Times New Roman" w:hAnsi="Times New Roman" w:cs="Times New Roman"/>
          <w:kern w:val="0"/>
          <w:sz w:val="24"/>
          <w:szCs w:val="24"/>
          <w:lang w:eastAsia="ru-RU"/>
          <w14:ligatures w14:val="none"/>
        </w:rPr>
        <w:t>Статтею 6  Правил адвокатської етики визначено, що специфіка цілей і завдань адвокатури вимагає як необхідної умови належного здійснення адвокатської діяльності максимальної незалежності адвоката у виконання своїх професійних прав і обов’язків, що передбачає його свободу від будь – якого зовнішнього впливу, тиску чи втручання в його діяльність з надання правової допомоги.</w:t>
      </w:r>
    </w:p>
    <w:p w14:paraId="41B337E7" w14:textId="0A5E6161" w:rsidR="00DB07B4" w:rsidRPr="00E867FF" w:rsidRDefault="00DB07B4" w:rsidP="000B2616">
      <w:pPr>
        <w:widowControl w:val="0"/>
        <w:autoSpaceDE w:val="0"/>
        <w:autoSpaceDN w:val="0"/>
        <w:adjustRightInd w:val="0"/>
        <w:spacing w:after="0" w:line="240" w:lineRule="auto"/>
        <w:ind w:firstLine="708"/>
        <w:jc w:val="both"/>
        <w:rPr>
          <w:rFonts w:ascii="Times New Roman" w:eastAsia="Times New Roman" w:hAnsi="Times New Roman" w:cs="Times New Roman"/>
          <w:kern w:val="0"/>
          <w:sz w:val="24"/>
          <w:szCs w:val="24"/>
          <w:lang w:eastAsia="ru-RU"/>
          <w14:ligatures w14:val="none"/>
        </w:rPr>
      </w:pPr>
      <w:r w:rsidRPr="00E867FF">
        <w:rPr>
          <w:rFonts w:ascii="Times New Roman" w:eastAsia="Times New Roman" w:hAnsi="Times New Roman" w:cs="Times New Roman"/>
          <w:kern w:val="0"/>
          <w:sz w:val="24"/>
          <w:szCs w:val="24"/>
          <w:lang w:eastAsia="ru-RU"/>
          <w14:ligatures w14:val="none"/>
        </w:rPr>
        <w:t>За приписами ст. 7 Правил адвокатської етики у своїй професійній діяльності повинен дотримуватися чинного законодавства. Адвокат не має права у своїй професійній діяльності вдаватися до засобів та методів, які суперечать чинному законодавству або цим Правилам.</w:t>
      </w:r>
    </w:p>
    <w:p w14:paraId="13747E99" w14:textId="61CA864D" w:rsidR="00DB07B4" w:rsidRPr="00E867FF" w:rsidRDefault="00DB07B4" w:rsidP="000B2616">
      <w:pPr>
        <w:widowControl w:val="0"/>
        <w:autoSpaceDE w:val="0"/>
        <w:autoSpaceDN w:val="0"/>
        <w:adjustRightInd w:val="0"/>
        <w:spacing w:after="0" w:line="240" w:lineRule="auto"/>
        <w:ind w:firstLine="708"/>
        <w:jc w:val="both"/>
        <w:rPr>
          <w:rFonts w:ascii="Times New Roman" w:eastAsia="Times New Roman" w:hAnsi="Times New Roman" w:cs="Times New Roman"/>
          <w:kern w:val="0"/>
          <w:sz w:val="24"/>
          <w:szCs w:val="24"/>
          <w:lang w:eastAsia="ru-RU"/>
          <w14:ligatures w14:val="none"/>
        </w:rPr>
      </w:pPr>
      <w:r w:rsidRPr="00E867FF">
        <w:rPr>
          <w:rFonts w:ascii="Times New Roman" w:eastAsia="Times New Roman" w:hAnsi="Times New Roman" w:cs="Times New Roman"/>
          <w:kern w:val="0"/>
          <w:sz w:val="24"/>
          <w:szCs w:val="24"/>
          <w:lang w:eastAsia="ru-RU"/>
          <w14:ligatures w14:val="none"/>
        </w:rPr>
        <w:t>Статтею 8 Правил адвокатської етики визначено обов’язок адвоката, в межах дотримання принципу законності, виходити з переваги інтересів клієнта.</w:t>
      </w:r>
    </w:p>
    <w:p w14:paraId="772979B6" w14:textId="197685FE" w:rsidR="00DB07B4" w:rsidRPr="00E867FF" w:rsidRDefault="00DB07B4" w:rsidP="000B2616">
      <w:pPr>
        <w:widowControl w:val="0"/>
        <w:autoSpaceDE w:val="0"/>
        <w:autoSpaceDN w:val="0"/>
        <w:adjustRightInd w:val="0"/>
        <w:spacing w:after="0" w:line="240" w:lineRule="auto"/>
        <w:ind w:firstLine="708"/>
        <w:jc w:val="both"/>
        <w:rPr>
          <w:rFonts w:ascii="Times New Roman" w:eastAsia="Times New Roman" w:hAnsi="Times New Roman" w:cs="Times New Roman"/>
          <w:kern w:val="0"/>
          <w:sz w:val="24"/>
          <w:szCs w:val="24"/>
          <w:lang w:eastAsia="ru-RU"/>
          <w14:ligatures w14:val="none"/>
        </w:rPr>
      </w:pPr>
      <w:r w:rsidRPr="00E867FF">
        <w:rPr>
          <w:rFonts w:ascii="Times New Roman" w:eastAsia="Times New Roman" w:hAnsi="Times New Roman" w:cs="Times New Roman"/>
          <w:kern w:val="0"/>
          <w:sz w:val="24"/>
          <w:szCs w:val="24"/>
          <w:lang w:eastAsia="ru-RU"/>
          <w14:ligatures w14:val="none"/>
        </w:rPr>
        <w:t>У відповідності до ч.</w:t>
      </w:r>
      <w:r w:rsidR="00E867FF">
        <w:rPr>
          <w:rFonts w:ascii="Times New Roman" w:eastAsia="Times New Roman" w:hAnsi="Times New Roman" w:cs="Times New Roman"/>
          <w:kern w:val="0"/>
          <w:sz w:val="24"/>
          <w:szCs w:val="24"/>
          <w:lang w:eastAsia="ru-RU"/>
          <w14:ligatures w14:val="none"/>
        </w:rPr>
        <w:t xml:space="preserve"> </w:t>
      </w:r>
      <w:r w:rsidRPr="00E867FF">
        <w:rPr>
          <w:rFonts w:ascii="Times New Roman" w:eastAsia="Times New Roman" w:hAnsi="Times New Roman" w:cs="Times New Roman"/>
          <w:kern w:val="0"/>
          <w:sz w:val="24"/>
          <w:szCs w:val="24"/>
          <w:lang w:eastAsia="ru-RU"/>
          <w14:ligatures w14:val="none"/>
        </w:rPr>
        <w:t>2 ст.</w:t>
      </w:r>
      <w:r w:rsidR="00E867FF">
        <w:rPr>
          <w:rFonts w:ascii="Times New Roman" w:eastAsia="Times New Roman" w:hAnsi="Times New Roman" w:cs="Times New Roman"/>
          <w:kern w:val="0"/>
          <w:sz w:val="24"/>
          <w:szCs w:val="24"/>
          <w:lang w:eastAsia="ru-RU"/>
          <w14:ligatures w14:val="none"/>
        </w:rPr>
        <w:t xml:space="preserve"> </w:t>
      </w:r>
      <w:r w:rsidRPr="00E867FF">
        <w:rPr>
          <w:rFonts w:ascii="Times New Roman" w:eastAsia="Times New Roman" w:hAnsi="Times New Roman" w:cs="Times New Roman"/>
          <w:kern w:val="0"/>
          <w:sz w:val="24"/>
          <w:szCs w:val="24"/>
          <w:lang w:eastAsia="ru-RU"/>
          <w14:ligatures w14:val="none"/>
        </w:rPr>
        <w:t xml:space="preserve">9 </w:t>
      </w:r>
      <w:r w:rsidR="00E867FF" w:rsidRPr="00E867FF">
        <w:rPr>
          <w:rFonts w:ascii="Times New Roman" w:eastAsia="Times New Roman" w:hAnsi="Times New Roman" w:cs="Times New Roman"/>
          <w:kern w:val="0"/>
          <w:sz w:val="24"/>
          <w:szCs w:val="24"/>
          <w:lang w:eastAsia="ru-RU"/>
          <w14:ligatures w14:val="none"/>
        </w:rPr>
        <w:t xml:space="preserve">Правил адвокатської етики </w:t>
      </w:r>
      <w:r w:rsidRPr="00E867FF">
        <w:rPr>
          <w:rFonts w:ascii="Times New Roman" w:eastAsia="Times New Roman" w:hAnsi="Times New Roman" w:cs="Times New Roman"/>
          <w:kern w:val="0"/>
          <w:sz w:val="24"/>
          <w:szCs w:val="24"/>
          <w:lang w:eastAsia="ru-RU"/>
          <w14:ligatures w14:val="none"/>
        </w:rPr>
        <w:t xml:space="preserve">адвокат без письмового погодження з клієнтами, щодо яких виник конфлікт інтересів, не може представляти або захищати одночасно двох або більше клієнтів, інтереси  </w:t>
      </w:r>
      <w:bookmarkStart w:id="4" w:name="_Hlk190161373"/>
      <w:r w:rsidRPr="00E867FF">
        <w:rPr>
          <w:rFonts w:ascii="Times New Roman" w:eastAsia="Times New Roman" w:hAnsi="Times New Roman" w:cs="Times New Roman"/>
          <w:kern w:val="0"/>
          <w:sz w:val="24"/>
          <w:szCs w:val="24"/>
          <w:lang w:eastAsia="ru-RU"/>
          <w14:ligatures w14:val="none"/>
        </w:rPr>
        <w:t>яких є взаємно-суперечливими, або вірогідно можуть стати суперечливими</w:t>
      </w:r>
      <w:bookmarkEnd w:id="4"/>
      <w:r w:rsidRPr="00E867FF">
        <w:rPr>
          <w:rFonts w:ascii="Times New Roman" w:eastAsia="Times New Roman" w:hAnsi="Times New Roman" w:cs="Times New Roman"/>
          <w:kern w:val="0"/>
          <w:sz w:val="24"/>
          <w:szCs w:val="24"/>
          <w:lang w:eastAsia="ru-RU"/>
          <w14:ligatures w14:val="none"/>
        </w:rPr>
        <w:t>, а також за таких обставин надавати професійну правничу допомогу. За відсутності письмового погодження клієнта, в разі виникнення конфлікту інтересів в процесі реалізації адвокатом договору, такий договір має бути розірваний з дотриманням умов, визначених цими Правилами.</w:t>
      </w:r>
    </w:p>
    <w:p w14:paraId="0D2F3BEC" w14:textId="2EC9517C" w:rsidR="00DB07B4" w:rsidRPr="00E867FF" w:rsidRDefault="00DB07B4" w:rsidP="00DB07B4">
      <w:pPr>
        <w:widowControl w:val="0"/>
        <w:autoSpaceDE w:val="0"/>
        <w:autoSpaceDN w:val="0"/>
        <w:adjustRightInd w:val="0"/>
        <w:spacing w:after="0" w:line="240" w:lineRule="auto"/>
        <w:ind w:firstLine="708"/>
        <w:jc w:val="both"/>
        <w:rPr>
          <w:rFonts w:ascii="Times New Roman" w:eastAsia="Times New Roman" w:hAnsi="Times New Roman" w:cs="Times New Roman"/>
          <w:kern w:val="0"/>
          <w:sz w:val="24"/>
          <w:szCs w:val="24"/>
          <w:lang w:eastAsia="ru-RU"/>
          <w14:ligatures w14:val="none"/>
        </w:rPr>
      </w:pPr>
      <w:r w:rsidRPr="00E867FF">
        <w:rPr>
          <w:rFonts w:ascii="Times New Roman" w:eastAsia="Times New Roman" w:hAnsi="Times New Roman" w:cs="Times New Roman"/>
          <w:kern w:val="0"/>
          <w:sz w:val="24"/>
          <w:szCs w:val="24"/>
          <w:lang w:eastAsia="ru-RU"/>
          <w14:ligatures w14:val="none"/>
        </w:rPr>
        <w:lastRenderedPageBreak/>
        <w:t>За ст. 11 Правил адвокат зобов’язаний надавати професійну правничу</w:t>
      </w:r>
      <w:r w:rsidR="000B2616" w:rsidRPr="00E867FF">
        <w:rPr>
          <w:rFonts w:ascii="Times New Roman" w:eastAsia="Times New Roman" w:hAnsi="Times New Roman" w:cs="Times New Roman"/>
          <w:kern w:val="0"/>
          <w:sz w:val="24"/>
          <w:szCs w:val="24"/>
          <w:lang w:eastAsia="ru-RU"/>
          <w14:ligatures w14:val="none"/>
        </w:rPr>
        <w:t xml:space="preserve"> </w:t>
      </w:r>
      <w:r w:rsidRPr="00E867FF">
        <w:rPr>
          <w:rFonts w:ascii="Times New Roman" w:eastAsia="Times New Roman" w:hAnsi="Times New Roman" w:cs="Times New Roman"/>
          <w:kern w:val="0"/>
          <w:sz w:val="24"/>
          <w:szCs w:val="24"/>
          <w:lang w:eastAsia="ru-RU"/>
          <w14:ligatures w14:val="none"/>
        </w:rPr>
        <w:t>(правову)</w:t>
      </w:r>
      <w:r w:rsidR="000B2616" w:rsidRPr="00E867FF">
        <w:rPr>
          <w:rFonts w:ascii="Times New Roman" w:eastAsia="Times New Roman" w:hAnsi="Times New Roman" w:cs="Times New Roman"/>
          <w:kern w:val="0"/>
          <w:sz w:val="24"/>
          <w:szCs w:val="24"/>
          <w:lang w:eastAsia="ru-RU"/>
          <w14:ligatures w14:val="none"/>
        </w:rPr>
        <w:t xml:space="preserve"> </w:t>
      </w:r>
      <w:r w:rsidRPr="00E867FF">
        <w:rPr>
          <w:rFonts w:ascii="Times New Roman" w:eastAsia="Times New Roman" w:hAnsi="Times New Roman" w:cs="Times New Roman"/>
          <w:kern w:val="0"/>
          <w:sz w:val="24"/>
          <w:szCs w:val="24"/>
          <w:lang w:eastAsia="ru-RU"/>
          <w14:ligatures w14:val="none"/>
        </w:rPr>
        <w:t xml:space="preserve">допомогу  клієнту, здійснювати його захист та представництво </w:t>
      </w:r>
      <w:proofErr w:type="spellStart"/>
      <w:r w:rsidRPr="00E867FF">
        <w:rPr>
          <w:rFonts w:ascii="Times New Roman" w:eastAsia="Times New Roman" w:hAnsi="Times New Roman" w:cs="Times New Roman"/>
          <w:kern w:val="0"/>
          <w:sz w:val="24"/>
          <w:szCs w:val="24"/>
          <w:lang w:eastAsia="ru-RU"/>
          <w14:ligatures w14:val="none"/>
        </w:rPr>
        <w:t>компетентно</w:t>
      </w:r>
      <w:proofErr w:type="spellEnd"/>
      <w:r w:rsidRPr="00E867FF">
        <w:rPr>
          <w:rFonts w:ascii="Times New Roman" w:eastAsia="Times New Roman" w:hAnsi="Times New Roman" w:cs="Times New Roman"/>
          <w:kern w:val="0"/>
          <w:sz w:val="24"/>
          <w:szCs w:val="24"/>
          <w:lang w:eastAsia="ru-RU"/>
          <w14:ligatures w14:val="none"/>
        </w:rPr>
        <w:t xml:space="preserve"> та добросовісно.</w:t>
      </w:r>
    </w:p>
    <w:p w14:paraId="681A8980" w14:textId="77777777" w:rsidR="00DB07B4" w:rsidRPr="00E867FF" w:rsidRDefault="00DB07B4" w:rsidP="00DB07B4">
      <w:pPr>
        <w:widowControl w:val="0"/>
        <w:autoSpaceDE w:val="0"/>
        <w:autoSpaceDN w:val="0"/>
        <w:adjustRightInd w:val="0"/>
        <w:spacing w:after="0" w:line="240" w:lineRule="auto"/>
        <w:ind w:firstLine="708"/>
        <w:jc w:val="both"/>
        <w:rPr>
          <w:rFonts w:ascii="Times New Roman" w:eastAsia="Times New Roman" w:hAnsi="Times New Roman" w:cs="Times New Roman"/>
          <w:kern w:val="0"/>
          <w:sz w:val="24"/>
          <w:szCs w:val="24"/>
          <w:lang w:eastAsia="ru-RU"/>
          <w14:ligatures w14:val="none"/>
        </w:rPr>
      </w:pPr>
      <w:r w:rsidRPr="00E867FF">
        <w:rPr>
          <w:rFonts w:ascii="Times New Roman" w:eastAsia="Times New Roman" w:hAnsi="Times New Roman" w:cs="Times New Roman"/>
          <w:kern w:val="0"/>
          <w:sz w:val="24"/>
          <w:szCs w:val="24"/>
          <w:lang w:eastAsia="ru-RU"/>
          <w14:ligatures w14:val="none"/>
        </w:rPr>
        <w:t xml:space="preserve">Статтею 12 Правил адвокатської етики визначено, що адвокат не повинен </w:t>
      </w:r>
      <w:bookmarkStart w:id="5" w:name="_Hlk122427827"/>
      <w:r w:rsidRPr="00E867FF">
        <w:rPr>
          <w:rFonts w:ascii="Times New Roman" w:eastAsia="Times New Roman" w:hAnsi="Times New Roman" w:cs="Times New Roman"/>
          <w:kern w:val="0"/>
          <w:sz w:val="24"/>
          <w:szCs w:val="24"/>
          <w:lang w:eastAsia="ru-RU"/>
          <w14:ligatures w14:val="none"/>
        </w:rPr>
        <w:t>вчиняти дій, спрямованих на обмеження незалежності адвокатської професії, честі, гідності та ділової репутації своїх колег, підрив престижу адвокатури та адвокатської діяльності.</w:t>
      </w:r>
    </w:p>
    <w:bookmarkEnd w:id="5"/>
    <w:p w14:paraId="5D19D940" w14:textId="77777777" w:rsidR="00DB07B4" w:rsidRPr="00E867FF" w:rsidRDefault="00DB07B4" w:rsidP="00DB07B4">
      <w:pPr>
        <w:widowControl w:val="0"/>
        <w:autoSpaceDE w:val="0"/>
        <w:autoSpaceDN w:val="0"/>
        <w:adjustRightInd w:val="0"/>
        <w:spacing w:after="0" w:line="240" w:lineRule="auto"/>
        <w:ind w:firstLine="708"/>
        <w:jc w:val="both"/>
        <w:rPr>
          <w:rFonts w:ascii="Times New Roman" w:eastAsia="Times New Roman" w:hAnsi="Times New Roman" w:cs="Times New Roman"/>
          <w:kern w:val="0"/>
          <w:sz w:val="24"/>
          <w:szCs w:val="24"/>
          <w:lang w:eastAsia="ru-RU"/>
          <w14:ligatures w14:val="none"/>
        </w:rPr>
      </w:pPr>
      <w:r w:rsidRPr="00E867FF">
        <w:rPr>
          <w:rFonts w:ascii="Times New Roman" w:eastAsia="Times New Roman" w:hAnsi="Times New Roman" w:cs="Times New Roman"/>
          <w:kern w:val="0"/>
          <w:sz w:val="24"/>
          <w:szCs w:val="24"/>
          <w:lang w:eastAsia="ru-RU"/>
          <w14:ligatures w14:val="none"/>
        </w:rPr>
        <w:t>За приписами ст. 14 Правил адвокат надає правову допомогу відповідно до законодавства України про адвокатуру та адвокатську діяльність на підставі договору про надання правової допомоги.</w:t>
      </w:r>
    </w:p>
    <w:p w14:paraId="43B05FB7" w14:textId="72FF278E" w:rsidR="00DB07B4" w:rsidRPr="00E867FF" w:rsidRDefault="00DB07B4" w:rsidP="00DB07B4">
      <w:pPr>
        <w:widowControl w:val="0"/>
        <w:autoSpaceDE w:val="0"/>
        <w:autoSpaceDN w:val="0"/>
        <w:adjustRightInd w:val="0"/>
        <w:spacing w:after="0" w:line="240" w:lineRule="auto"/>
        <w:ind w:firstLine="708"/>
        <w:jc w:val="both"/>
        <w:rPr>
          <w:rFonts w:ascii="Times New Roman" w:eastAsia="Times New Roman" w:hAnsi="Times New Roman" w:cs="Times New Roman"/>
          <w:kern w:val="0"/>
          <w:sz w:val="24"/>
          <w:szCs w:val="24"/>
          <w:lang w:eastAsia="ru-RU"/>
          <w14:ligatures w14:val="none"/>
        </w:rPr>
      </w:pPr>
      <w:r w:rsidRPr="00E867FF">
        <w:rPr>
          <w:rFonts w:ascii="Times New Roman" w:eastAsia="Times New Roman" w:hAnsi="Times New Roman" w:cs="Times New Roman"/>
          <w:kern w:val="0"/>
          <w:sz w:val="24"/>
          <w:szCs w:val="24"/>
          <w:lang w:eastAsia="ru-RU"/>
          <w14:ligatures w14:val="none"/>
        </w:rPr>
        <w:t>За ст.</w:t>
      </w:r>
      <w:r w:rsidR="00E867FF">
        <w:rPr>
          <w:rFonts w:ascii="Times New Roman" w:eastAsia="Times New Roman" w:hAnsi="Times New Roman" w:cs="Times New Roman"/>
          <w:kern w:val="0"/>
          <w:sz w:val="24"/>
          <w:szCs w:val="24"/>
          <w:lang w:eastAsia="ru-RU"/>
          <w14:ligatures w14:val="none"/>
        </w:rPr>
        <w:t xml:space="preserve"> </w:t>
      </w:r>
      <w:r w:rsidRPr="00E867FF">
        <w:rPr>
          <w:rFonts w:ascii="Times New Roman" w:eastAsia="Times New Roman" w:hAnsi="Times New Roman" w:cs="Times New Roman"/>
          <w:kern w:val="0"/>
          <w:sz w:val="24"/>
          <w:szCs w:val="24"/>
          <w:lang w:eastAsia="ru-RU"/>
          <w14:ligatures w14:val="none"/>
        </w:rPr>
        <w:t>19 Правил адвокат не має права в своїй професійній діяльності вдаватися до засобів та методів, які суперечать чинному законодавству або цим Правилам.</w:t>
      </w:r>
    </w:p>
    <w:p w14:paraId="6054C5CC" w14:textId="3374261E" w:rsidR="00DB07B4" w:rsidRPr="00E867FF" w:rsidRDefault="00DB07B4" w:rsidP="00DB07B4">
      <w:pPr>
        <w:widowControl w:val="0"/>
        <w:autoSpaceDE w:val="0"/>
        <w:autoSpaceDN w:val="0"/>
        <w:adjustRightInd w:val="0"/>
        <w:spacing w:after="0" w:line="240" w:lineRule="auto"/>
        <w:ind w:firstLine="708"/>
        <w:jc w:val="both"/>
        <w:rPr>
          <w:rFonts w:ascii="Times New Roman" w:eastAsia="Times New Roman" w:hAnsi="Times New Roman" w:cs="Times New Roman"/>
          <w:kern w:val="0"/>
          <w:sz w:val="24"/>
          <w:szCs w:val="24"/>
          <w:lang w:eastAsia="ru-RU"/>
          <w14:ligatures w14:val="none"/>
        </w:rPr>
      </w:pPr>
      <w:r w:rsidRPr="00E867FF">
        <w:rPr>
          <w:rFonts w:ascii="Times New Roman" w:eastAsia="Times New Roman" w:hAnsi="Times New Roman" w:cs="Times New Roman"/>
          <w:kern w:val="0"/>
          <w:sz w:val="24"/>
          <w:szCs w:val="24"/>
          <w:lang w:eastAsia="ru-RU"/>
          <w14:ligatures w14:val="none"/>
        </w:rPr>
        <w:t>За приписами ст.</w:t>
      </w:r>
      <w:r w:rsidR="00E867FF">
        <w:rPr>
          <w:rFonts w:ascii="Times New Roman" w:eastAsia="Times New Roman" w:hAnsi="Times New Roman" w:cs="Times New Roman"/>
          <w:kern w:val="0"/>
          <w:sz w:val="24"/>
          <w:szCs w:val="24"/>
          <w:lang w:eastAsia="ru-RU"/>
          <w14:ligatures w14:val="none"/>
        </w:rPr>
        <w:t xml:space="preserve"> </w:t>
      </w:r>
      <w:r w:rsidRPr="00E867FF">
        <w:rPr>
          <w:rFonts w:ascii="Times New Roman" w:eastAsia="Times New Roman" w:hAnsi="Times New Roman" w:cs="Times New Roman"/>
          <w:kern w:val="0"/>
          <w:sz w:val="24"/>
          <w:szCs w:val="24"/>
          <w:lang w:eastAsia="ru-RU"/>
          <w14:ligatures w14:val="none"/>
        </w:rPr>
        <w:t xml:space="preserve">27 </w:t>
      </w:r>
      <w:r w:rsidR="00E867FF" w:rsidRPr="00E867FF">
        <w:rPr>
          <w:rFonts w:ascii="Times New Roman" w:eastAsia="Times New Roman" w:hAnsi="Times New Roman" w:cs="Times New Roman"/>
          <w:kern w:val="0"/>
          <w:sz w:val="24"/>
          <w:szCs w:val="24"/>
          <w:lang w:eastAsia="ru-RU"/>
          <w14:ligatures w14:val="none"/>
        </w:rPr>
        <w:t>Правил адвокатської етики</w:t>
      </w:r>
      <w:r w:rsidRPr="00E867FF">
        <w:rPr>
          <w:rFonts w:ascii="Times New Roman" w:eastAsia="Times New Roman" w:hAnsi="Times New Roman" w:cs="Times New Roman"/>
          <w:kern w:val="0"/>
          <w:sz w:val="24"/>
          <w:szCs w:val="24"/>
          <w:lang w:eastAsia="ru-RU"/>
          <w14:ligatures w14:val="none"/>
        </w:rPr>
        <w:t xml:space="preserve">, адвокат повинен приділяти кожному дорученню розумно необхідну для його успішного виконання увагу. При виконанні доручення адвокат зобов’язаний використати всі розумно необхідні і доступні йому законні засоби для надання ефективної правової допомоги клієнту, здійснення його захисту. Адвокат повинен </w:t>
      </w:r>
      <w:proofErr w:type="spellStart"/>
      <w:r w:rsidRPr="00E867FF">
        <w:rPr>
          <w:rFonts w:ascii="Times New Roman" w:eastAsia="Times New Roman" w:hAnsi="Times New Roman" w:cs="Times New Roman"/>
          <w:kern w:val="0"/>
          <w:sz w:val="24"/>
          <w:szCs w:val="24"/>
          <w:lang w:eastAsia="ru-RU"/>
          <w14:ligatures w14:val="none"/>
        </w:rPr>
        <w:t>оперативно</w:t>
      </w:r>
      <w:proofErr w:type="spellEnd"/>
      <w:r w:rsidRPr="00E867FF">
        <w:rPr>
          <w:rFonts w:ascii="Times New Roman" w:eastAsia="Times New Roman" w:hAnsi="Times New Roman" w:cs="Times New Roman"/>
          <w:kern w:val="0"/>
          <w:sz w:val="24"/>
          <w:szCs w:val="24"/>
          <w:lang w:eastAsia="ru-RU"/>
          <w14:ligatures w14:val="none"/>
        </w:rPr>
        <w:t xml:space="preserve"> виконувати доручення клієнтів, дотримуючись при цьому всіх інших вимог, що пред’являються законом і цими Правилами до належного виконання адвокатом  своїх професійних обов’язків.</w:t>
      </w:r>
    </w:p>
    <w:p w14:paraId="2F35068A" w14:textId="762BAD7B" w:rsidR="00DB07B4" w:rsidRPr="00E867FF" w:rsidRDefault="00DB07B4" w:rsidP="000B2616">
      <w:pPr>
        <w:widowControl w:val="0"/>
        <w:autoSpaceDE w:val="0"/>
        <w:autoSpaceDN w:val="0"/>
        <w:adjustRightInd w:val="0"/>
        <w:spacing w:after="0" w:line="240" w:lineRule="auto"/>
        <w:ind w:firstLine="708"/>
        <w:jc w:val="both"/>
        <w:rPr>
          <w:rFonts w:ascii="Times New Roman" w:eastAsia="Times New Roman" w:hAnsi="Times New Roman" w:cs="Times New Roman"/>
          <w:kern w:val="0"/>
          <w:sz w:val="24"/>
          <w:szCs w:val="24"/>
          <w:lang w:eastAsia="ru-RU"/>
          <w14:ligatures w14:val="none"/>
        </w:rPr>
      </w:pPr>
      <w:r w:rsidRPr="00E867FF">
        <w:rPr>
          <w:rFonts w:ascii="Times New Roman" w:eastAsia="Times New Roman" w:hAnsi="Times New Roman" w:cs="Times New Roman"/>
          <w:kern w:val="0"/>
          <w:sz w:val="24"/>
          <w:szCs w:val="24"/>
          <w:lang w:eastAsia="ru-RU"/>
          <w14:ligatures w14:val="none"/>
        </w:rPr>
        <w:t xml:space="preserve">За </w:t>
      </w:r>
      <w:r w:rsidR="00E867FF">
        <w:rPr>
          <w:rFonts w:ascii="Times New Roman" w:eastAsia="Times New Roman" w:hAnsi="Times New Roman" w:cs="Times New Roman"/>
          <w:kern w:val="0"/>
          <w:sz w:val="24"/>
          <w:szCs w:val="24"/>
          <w:lang w:eastAsia="ru-RU"/>
          <w14:ligatures w14:val="none"/>
        </w:rPr>
        <w:t>ч.</w:t>
      </w:r>
      <w:r w:rsidRPr="00E867FF">
        <w:rPr>
          <w:rFonts w:ascii="Times New Roman" w:eastAsia="Times New Roman" w:hAnsi="Times New Roman" w:cs="Times New Roman"/>
          <w:kern w:val="0"/>
          <w:sz w:val="24"/>
          <w:szCs w:val="24"/>
          <w:lang w:eastAsia="ru-RU"/>
          <w14:ligatures w14:val="none"/>
        </w:rPr>
        <w:t xml:space="preserve"> 3 ст.</w:t>
      </w:r>
      <w:r w:rsidR="00E867FF">
        <w:rPr>
          <w:rFonts w:ascii="Times New Roman" w:eastAsia="Times New Roman" w:hAnsi="Times New Roman" w:cs="Times New Roman"/>
          <w:kern w:val="0"/>
          <w:sz w:val="24"/>
          <w:szCs w:val="24"/>
          <w:lang w:eastAsia="ru-RU"/>
          <w14:ligatures w14:val="none"/>
        </w:rPr>
        <w:t xml:space="preserve"> </w:t>
      </w:r>
      <w:r w:rsidRPr="00E867FF">
        <w:rPr>
          <w:rFonts w:ascii="Times New Roman" w:eastAsia="Times New Roman" w:hAnsi="Times New Roman" w:cs="Times New Roman"/>
          <w:kern w:val="0"/>
          <w:sz w:val="24"/>
          <w:szCs w:val="24"/>
          <w:lang w:eastAsia="ru-RU"/>
          <w14:ligatures w14:val="none"/>
        </w:rPr>
        <w:t xml:space="preserve">44 </w:t>
      </w:r>
      <w:r w:rsidR="00E867FF" w:rsidRPr="00E867FF">
        <w:rPr>
          <w:rFonts w:ascii="Times New Roman" w:eastAsia="Times New Roman" w:hAnsi="Times New Roman" w:cs="Times New Roman"/>
          <w:kern w:val="0"/>
          <w:sz w:val="24"/>
          <w:szCs w:val="24"/>
          <w:lang w:eastAsia="ru-RU"/>
          <w14:ligatures w14:val="none"/>
        </w:rPr>
        <w:t xml:space="preserve">Правил адвокатської етики </w:t>
      </w:r>
      <w:r w:rsidRPr="00E867FF">
        <w:rPr>
          <w:rFonts w:ascii="Times New Roman" w:eastAsia="Times New Roman" w:hAnsi="Times New Roman" w:cs="Times New Roman"/>
          <w:kern w:val="0"/>
          <w:sz w:val="24"/>
          <w:szCs w:val="24"/>
          <w:lang w:eastAsia="ru-RU"/>
          <w14:ligatures w14:val="none"/>
        </w:rPr>
        <w:t>адвокат не повинен вчиняти дій, спрямованих на невиправдане затягування судового розгляду справи.</w:t>
      </w:r>
    </w:p>
    <w:p w14:paraId="2048B766" w14:textId="5E969EAE" w:rsidR="00DB07B4" w:rsidRPr="00E867FF" w:rsidRDefault="00DB07B4" w:rsidP="000B2616">
      <w:pPr>
        <w:widowControl w:val="0"/>
        <w:autoSpaceDE w:val="0"/>
        <w:autoSpaceDN w:val="0"/>
        <w:adjustRightInd w:val="0"/>
        <w:spacing w:after="0" w:line="240" w:lineRule="auto"/>
        <w:ind w:firstLine="708"/>
        <w:jc w:val="both"/>
        <w:rPr>
          <w:rFonts w:ascii="Times New Roman" w:eastAsia="Times New Roman" w:hAnsi="Times New Roman" w:cs="Times New Roman"/>
          <w:kern w:val="0"/>
          <w:sz w:val="24"/>
          <w:szCs w:val="24"/>
          <w:lang w:eastAsia="ru-RU"/>
          <w14:ligatures w14:val="none"/>
        </w:rPr>
      </w:pPr>
      <w:r w:rsidRPr="00E867FF">
        <w:rPr>
          <w:rFonts w:ascii="Times New Roman" w:eastAsia="Times New Roman" w:hAnsi="Times New Roman" w:cs="Times New Roman"/>
          <w:kern w:val="0"/>
          <w:sz w:val="24"/>
          <w:szCs w:val="24"/>
          <w:lang w:eastAsia="ru-RU"/>
          <w14:ligatures w14:val="none"/>
        </w:rPr>
        <w:t>За ч.</w:t>
      </w:r>
      <w:r w:rsidR="00E867FF">
        <w:rPr>
          <w:rFonts w:ascii="Times New Roman" w:eastAsia="Times New Roman" w:hAnsi="Times New Roman" w:cs="Times New Roman"/>
          <w:kern w:val="0"/>
          <w:sz w:val="24"/>
          <w:szCs w:val="24"/>
          <w:lang w:eastAsia="ru-RU"/>
          <w14:ligatures w14:val="none"/>
        </w:rPr>
        <w:t xml:space="preserve"> ч. </w:t>
      </w:r>
      <w:r w:rsidRPr="00E867FF">
        <w:rPr>
          <w:rFonts w:ascii="Times New Roman" w:eastAsia="Times New Roman" w:hAnsi="Times New Roman" w:cs="Times New Roman"/>
          <w:kern w:val="0"/>
          <w:sz w:val="24"/>
          <w:szCs w:val="24"/>
          <w:lang w:eastAsia="ru-RU"/>
          <w14:ligatures w14:val="none"/>
        </w:rPr>
        <w:t>3,</w:t>
      </w:r>
      <w:r w:rsidR="00E867FF">
        <w:rPr>
          <w:rFonts w:ascii="Times New Roman" w:eastAsia="Times New Roman" w:hAnsi="Times New Roman" w:cs="Times New Roman"/>
          <w:kern w:val="0"/>
          <w:sz w:val="24"/>
          <w:szCs w:val="24"/>
          <w:lang w:eastAsia="ru-RU"/>
          <w14:ligatures w14:val="none"/>
        </w:rPr>
        <w:t xml:space="preserve"> </w:t>
      </w:r>
      <w:r w:rsidRPr="00E867FF">
        <w:rPr>
          <w:rFonts w:ascii="Times New Roman" w:eastAsia="Times New Roman" w:hAnsi="Times New Roman" w:cs="Times New Roman"/>
          <w:kern w:val="0"/>
          <w:sz w:val="24"/>
          <w:szCs w:val="24"/>
          <w:lang w:eastAsia="ru-RU"/>
          <w14:ligatures w14:val="none"/>
        </w:rPr>
        <w:t xml:space="preserve">4 ст.70 Правил адвокатської етики адвокат не зобов’язаний доводити свою невинуватість у вчиненні дисциплінарного проступку. </w:t>
      </w:r>
      <w:bookmarkStart w:id="6" w:name="_Hlk130283404"/>
      <w:r w:rsidRPr="00E867FF">
        <w:rPr>
          <w:rFonts w:ascii="Times New Roman" w:eastAsia="Times New Roman" w:hAnsi="Times New Roman" w:cs="Times New Roman"/>
          <w:kern w:val="0"/>
          <w:sz w:val="24"/>
          <w:szCs w:val="24"/>
          <w:lang w:eastAsia="ru-RU"/>
          <w14:ligatures w14:val="none"/>
        </w:rPr>
        <w:t xml:space="preserve">Обов’язок доказування вини адвоката покладається на особу, яка ініціює питання дисциплінарної відповідальності відносно адвоката. </w:t>
      </w:r>
      <w:bookmarkEnd w:id="6"/>
      <w:r w:rsidRPr="00E867FF">
        <w:rPr>
          <w:rFonts w:ascii="Times New Roman" w:eastAsia="Times New Roman" w:hAnsi="Times New Roman" w:cs="Times New Roman"/>
          <w:kern w:val="0"/>
          <w:sz w:val="24"/>
          <w:szCs w:val="24"/>
          <w:lang w:eastAsia="ru-RU"/>
          <w14:ligatures w14:val="none"/>
        </w:rPr>
        <w:t>Звинувачення адвоката не можуть ґрунтуватися на припущеннях. Усі сумніви щодо доведеності вини адвоката тлумачяться на його користь.</w:t>
      </w:r>
    </w:p>
    <w:p w14:paraId="20B080AD" w14:textId="7DA3747E" w:rsidR="00DB07B4" w:rsidRPr="00E867FF" w:rsidRDefault="00DB07B4" w:rsidP="000B2616">
      <w:pPr>
        <w:widowControl w:val="0"/>
        <w:autoSpaceDE w:val="0"/>
        <w:autoSpaceDN w:val="0"/>
        <w:adjustRightInd w:val="0"/>
        <w:spacing w:after="0" w:line="240" w:lineRule="auto"/>
        <w:ind w:firstLine="708"/>
        <w:jc w:val="both"/>
        <w:rPr>
          <w:rFonts w:ascii="Times New Roman" w:eastAsia="Times New Roman" w:hAnsi="Times New Roman" w:cs="Times New Roman"/>
          <w:kern w:val="0"/>
          <w:sz w:val="24"/>
          <w:szCs w:val="24"/>
          <w:lang w:eastAsia="ru-RU"/>
          <w14:ligatures w14:val="none"/>
        </w:rPr>
      </w:pPr>
      <w:r w:rsidRPr="00E867FF">
        <w:rPr>
          <w:rFonts w:ascii="Times New Roman" w:eastAsia="Times New Roman" w:hAnsi="Times New Roman" w:cs="Times New Roman"/>
          <w:kern w:val="0"/>
          <w:sz w:val="24"/>
          <w:szCs w:val="24"/>
          <w:lang w:eastAsia="ru-RU"/>
          <w14:ligatures w14:val="none"/>
        </w:rPr>
        <w:t>За приписами ст.</w:t>
      </w:r>
      <w:r w:rsidR="00E867FF">
        <w:rPr>
          <w:rFonts w:ascii="Times New Roman" w:eastAsia="Times New Roman" w:hAnsi="Times New Roman" w:cs="Times New Roman"/>
          <w:kern w:val="0"/>
          <w:sz w:val="24"/>
          <w:szCs w:val="24"/>
          <w:lang w:eastAsia="ru-RU"/>
          <w14:ligatures w14:val="none"/>
        </w:rPr>
        <w:t xml:space="preserve"> </w:t>
      </w:r>
      <w:r w:rsidRPr="00E867FF">
        <w:rPr>
          <w:rFonts w:ascii="Times New Roman" w:eastAsia="Times New Roman" w:hAnsi="Times New Roman" w:cs="Times New Roman"/>
          <w:kern w:val="0"/>
          <w:sz w:val="24"/>
          <w:szCs w:val="24"/>
          <w:lang w:eastAsia="ru-RU"/>
          <w14:ligatures w14:val="none"/>
        </w:rPr>
        <w:t xml:space="preserve">33 </w:t>
      </w:r>
      <w:r w:rsidR="00E867FF">
        <w:rPr>
          <w:rFonts w:ascii="Times New Roman" w:eastAsia="Times New Roman" w:hAnsi="Times New Roman" w:cs="Times New Roman"/>
          <w:kern w:val="0"/>
          <w:sz w:val="24"/>
          <w:szCs w:val="24"/>
          <w:lang w:eastAsia="ru-RU"/>
          <w14:ligatures w14:val="none"/>
        </w:rPr>
        <w:t>Закону України</w:t>
      </w:r>
      <w:r w:rsidRPr="00E867FF">
        <w:rPr>
          <w:rFonts w:ascii="Times New Roman" w:eastAsia="Times New Roman" w:hAnsi="Times New Roman" w:cs="Times New Roman"/>
          <w:kern w:val="0"/>
          <w:sz w:val="24"/>
          <w:szCs w:val="24"/>
          <w:lang w:eastAsia="ru-RU"/>
          <w14:ligatures w14:val="none"/>
        </w:rPr>
        <w:t xml:space="preserve"> «Про адвокатуру та адвокатську діяльність» визначено, що адвоката може бути притягнуто до дисциплінарної відповідальності у порядку дисциплінарного провадження з підстав, передбачених цим Законом</w:t>
      </w:r>
    </w:p>
    <w:p w14:paraId="2E451E4D" w14:textId="09C8203F" w:rsidR="00DB07B4" w:rsidRPr="00E867FF" w:rsidRDefault="00DB07B4" w:rsidP="000B2616">
      <w:pPr>
        <w:widowControl w:val="0"/>
        <w:autoSpaceDE w:val="0"/>
        <w:autoSpaceDN w:val="0"/>
        <w:adjustRightInd w:val="0"/>
        <w:spacing w:after="0" w:line="240" w:lineRule="auto"/>
        <w:ind w:firstLine="708"/>
        <w:jc w:val="both"/>
        <w:rPr>
          <w:rFonts w:ascii="Times New Roman" w:eastAsia="Times New Roman" w:hAnsi="Times New Roman" w:cs="Times New Roman"/>
          <w:kern w:val="0"/>
          <w:sz w:val="24"/>
          <w:szCs w:val="24"/>
          <w:lang w:eastAsia="ru-RU"/>
          <w14:ligatures w14:val="none"/>
        </w:rPr>
      </w:pPr>
      <w:r w:rsidRPr="00E867FF">
        <w:rPr>
          <w:rFonts w:ascii="Times New Roman" w:eastAsia="Times New Roman" w:hAnsi="Times New Roman" w:cs="Times New Roman"/>
          <w:kern w:val="0"/>
          <w:sz w:val="24"/>
          <w:szCs w:val="24"/>
          <w:lang w:eastAsia="ru-RU"/>
          <w14:ligatures w14:val="none"/>
        </w:rPr>
        <w:t>У відповідності до ч.</w:t>
      </w:r>
      <w:r w:rsidR="00E867FF">
        <w:rPr>
          <w:rFonts w:ascii="Times New Roman" w:eastAsia="Times New Roman" w:hAnsi="Times New Roman" w:cs="Times New Roman"/>
          <w:kern w:val="0"/>
          <w:sz w:val="24"/>
          <w:szCs w:val="24"/>
          <w:lang w:eastAsia="ru-RU"/>
          <w14:ligatures w14:val="none"/>
        </w:rPr>
        <w:t xml:space="preserve"> </w:t>
      </w:r>
      <w:r w:rsidRPr="00E867FF">
        <w:rPr>
          <w:rFonts w:ascii="Times New Roman" w:eastAsia="Times New Roman" w:hAnsi="Times New Roman" w:cs="Times New Roman"/>
          <w:kern w:val="0"/>
          <w:sz w:val="24"/>
          <w:szCs w:val="24"/>
          <w:lang w:eastAsia="ru-RU"/>
          <w14:ligatures w14:val="none"/>
        </w:rPr>
        <w:t>1 ст.</w:t>
      </w:r>
      <w:r w:rsidR="00E867FF">
        <w:rPr>
          <w:rFonts w:ascii="Times New Roman" w:eastAsia="Times New Roman" w:hAnsi="Times New Roman" w:cs="Times New Roman"/>
          <w:kern w:val="0"/>
          <w:sz w:val="24"/>
          <w:szCs w:val="24"/>
          <w:lang w:eastAsia="ru-RU"/>
          <w14:ligatures w14:val="none"/>
        </w:rPr>
        <w:t xml:space="preserve"> </w:t>
      </w:r>
      <w:r w:rsidRPr="00E867FF">
        <w:rPr>
          <w:rFonts w:ascii="Times New Roman" w:eastAsia="Times New Roman" w:hAnsi="Times New Roman" w:cs="Times New Roman"/>
          <w:kern w:val="0"/>
          <w:sz w:val="24"/>
          <w:szCs w:val="24"/>
          <w:lang w:eastAsia="ru-RU"/>
          <w14:ligatures w14:val="none"/>
        </w:rPr>
        <w:t>34 Закону України «Про адвокатуру та адвокатську діяльність» підставою для притягнення адвоката до дисциплінарної відповідальності є вчинення ним дисциплінарного проступку передбаченого ч.</w:t>
      </w:r>
      <w:r w:rsidR="00E867FF">
        <w:rPr>
          <w:rFonts w:ascii="Times New Roman" w:eastAsia="Times New Roman" w:hAnsi="Times New Roman" w:cs="Times New Roman"/>
          <w:kern w:val="0"/>
          <w:sz w:val="24"/>
          <w:szCs w:val="24"/>
          <w:lang w:eastAsia="ru-RU"/>
          <w14:ligatures w14:val="none"/>
        </w:rPr>
        <w:t xml:space="preserve"> </w:t>
      </w:r>
      <w:r w:rsidRPr="00E867FF">
        <w:rPr>
          <w:rFonts w:ascii="Times New Roman" w:eastAsia="Times New Roman" w:hAnsi="Times New Roman" w:cs="Times New Roman"/>
          <w:kern w:val="0"/>
          <w:sz w:val="24"/>
          <w:szCs w:val="24"/>
          <w:lang w:eastAsia="ru-RU"/>
          <w14:ligatures w14:val="none"/>
        </w:rPr>
        <w:t>2 ст.</w:t>
      </w:r>
      <w:r w:rsidR="00E867FF">
        <w:rPr>
          <w:rFonts w:ascii="Times New Roman" w:eastAsia="Times New Roman" w:hAnsi="Times New Roman" w:cs="Times New Roman"/>
          <w:kern w:val="0"/>
          <w:sz w:val="24"/>
          <w:szCs w:val="24"/>
          <w:lang w:eastAsia="ru-RU"/>
          <w14:ligatures w14:val="none"/>
        </w:rPr>
        <w:t xml:space="preserve"> </w:t>
      </w:r>
      <w:r w:rsidRPr="00E867FF">
        <w:rPr>
          <w:rFonts w:ascii="Times New Roman" w:eastAsia="Times New Roman" w:hAnsi="Times New Roman" w:cs="Times New Roman"/>
          <w:kern w:val="0"/>
          <w:sz w:val="24"/>
          <w:szCs w:val="24"/>
          <w:lang w:eastAsia="ru-RU"/>
          <w14:ligatures w14:val="none"/>
        </w:rPr>
        <w:t>34 Закону України «Про адвокатуру та адвокатську діяльність». Такими дисциплінарними проступками є  порушення вимог несумісності, порушення присяги адвоката України, порушення правил адвокатської етики, розголошення адвокатської таємниці або вчинення дій, що призвели до її розголошення, неналежне виконання своїх професійних обов’язків,  невиконання рішень органів адвокатського самоврядування, порушення інших обов’язків адвоката, передбачених законом.</w:t>
      </w:r>
    </w:p>
    <w:p w14:paraId="2CA84551" w14:textId="6A8D4873" w:rsidR="00DB07B4" w:rsidRPr="00E867FF" w:rsidRDefault="00DB07B4" w:rsidP="000B2616">
      <w:pPr>
        <w:widowControl w:val="0"/>
        <w:autoSpaceDE w:val="0"/>
        <w:autoSpaceDN w:val="0"/>
        <w:adjustRightInd w:val="0"/>
        <w:spacing w:after="0" w:line="240" w:lineRule="auto"/>
        <w:ind w:firstLine="708"/>
        <w:jc w:val="both"/>
        <w:rPr>
          <w:rFonts w:ascii="Times New Roman" w:eastAsia="Calibri" w:hAnsi="Times New Roman" w:cs="Times New Roman"/>
          <w:kern w:val="0"/>
          <w:sz w:val="24"/>
          <w:szCs w:val="24"/>
          <w:lang w:eastAsia="ru-RU"/>
          <w14:ligatures w14:val="none"/>
        </w:rPr>
      </w:pPr>
      <w:r w:rsidRPr="00E867FF">
        <w:rPr>
          <w:rFonts w:ascii="Times New Roman" w:eastAsia="Times New Roman" w:hAnsi="Times New Roman" w:cs="Times New Roman"/>
          <w:kern w:val="0"/>
          <w:sz w:val="24"/>
          <w:szCs w:val="24"/>
          <w:lang w:eastAsia="ru-RU"/>
          <w14:ligatures w14:val="none"/>
        </w:rPr>
        <w:t xml:space="preserve">Надаючи оцінку діям адвоката </w:t>
      </w:r>
      <w:r w:rsidR="00D565F7" w:rsidRPr="00E867FF">
        <w:rPr>
          <w:rFonts w:ascii="Times New Roman" w:eastAsia="Times New Roman" w:hAnsi="Times New Roman" w:cs="Times New Roman"/>
          <w:kern w:val="0"/>
          <w:sz w:val="24"/>
          <w:szCs w:val="24"/>
          <w:lang w:eastAsia="ru-RU"/>
          <w14:ligatures w14:val="none"/>
        </w:rPr>
        <w:t>Рябоконь</w:t>
      </w:r>
      <w:r w:rsidRPr="00E867FF">
        <w:rPr>
          <w:rFonts w:ascii="Times New Roman" w:eastAsia="Times New Roman" w:hAnsi="Times New Roman" w:cs="Times New Roman"/>
          <w:kern w:val="0"/>
          <w:sz w:val="24"/>
          <w:szCs w:val="24"/>
          <w:lang w:eastAsia="ru-RU"/>
          <w14:ligatures w14:val="none"/>
        </w:rPr>
        <w:t xml:space="preserve"> Олександра В</w:t>
      </w:r>
      <w:r w:rsidR="00D565F7" w:rsidRPr="00E867FF">
        <w:rPr>
          <w:rFonts w:ascii="Times New Roman" w:eastAsia="Times New Roman" w:hAnsi="Times New Roman" w:cs="Times New Roman"/>
          <w:kern w:val="0"/>
          <w:sz w:val="24"/>
          <w:szCs w:val="24"/>
          <w:lang w:eastAsia="ru-RU"/>
          <w14:ligatures w14:val="none"/>
        </w:rPr>
        <w:t>олодимировича</w:t>
      </w:r>
      <w:r w:rsidRPr="00E867FF">
        <w:rPr>
          <w:rFonts w:ascii="Times New Roman" w:eastAsia="Times New Roman" w:hAnsi="Times New Roman" w:cs="Times New Roman"/>
          <w:kern w:val="0"/>
          <w:sz w:val="24"/>
          <w:szCs w:val="24"/>
          <w:lang w:eastAsia="ru-RU"/>
          <w14:ligatures w14:val="none"/>
        </w:rPr>
        <w:t xml:space="preserve"> КДКА Полтавської області у складі дисциплінарної палати виходить з наступного: </w:t>
      </w:r>
      <w:r w:rsidR="00D565F7" w:rsidRPr="00E867FF">
        <w:rPr>
          <w:rFonts w:ascii="Times New Roman" w:eastAsia="Times New Roman" w:hAnsi="Times New Roman" w:cs="Times New Roman"/>
          <w:kern w:val="0"/>
          <w:sz w:val="24"/>
          <w:szCs w:val="24"/>
          <w:lang w:eastAsia="ru-RU"/>
          <w14:ligatures w14:val="none"/>
        </w:rPr>
        <w:t>21 жовтня 2019 року</w:t>
      </w:r>
      <w:r w:rsidRPr="00E867FF">
        <w:rPr>
          <w:rFonts w:ascii="Times New Roman" w:eastAsia="Times New Roman" w:hAnsi="Times New Roman" w:cs="Times New Roman"/>
          <w:kern w:val="0"/>
          <w:sz w:val="24"/>
          <w:szCs w:val="24"/>
          <w:lang w:eastAsia="ru-RU"/>
          <w14:ligatures w14:val="none"/>
        </w:rPr>
        <w:t xml:space="preserve"> між адвокатом </w:t>
      </w:r>
      <w:r w:rsidR="00D565F7" w:rsidRPr="00E867FF">
        <w:rPr>
          <w:rFonts w:ascii="Times New Roman" w:eastAsia="Times New Roman" w:hAnsi="Times New Roman" w:cs="Times New Roman"/>
          <w:kern w:val="0"/>
          <w:sz w:val="24"/>
          <w:szCs w:val="24"/>
          <w:lang w:eastAsia="ru-RU"/>
          <w14:ligatures w14:val="none"/>
        </w:rPr>
        <w:t xml:space="preserve">Рябоконь О.В. та </w:t>
      </w:r>
      <w:r w:rsidR="00E867FF">
        <w:rPr>
          <w:rFonts w:ascii="Times New Roman" w:eastAsia="Times New Roman" w:hAnsi="Times New Roman" w:cs="Times New Roman"/>
          <w:kern w:val="0"/>
          <w:sz w:val="24"/>
          <w:szCs w:val="24"/>
          <w:lang w:eastAsia="ru-RU"/>
          <w14:ligatures w14:val="none"/>
        </w:rPr>
        <w:t>Особою_1</w:t>
      </w:r>
      <w:r w:rsidR="00D565F7" w:rsidRPr="00E867FF">
        <w:rPr>
          <w:rFonts w:ascii="Times New Roman" w:eastAsia="Times New Roman" w:hAnsi="Times New Roman" w:cs="Times New Roman"/>
          <w:kern w:val="0"/>
          <w:sz w:val="24"/>
          <w:szCs w:val="24"/>
          <w:lang w:eastAsia="ru-RU"/>
          <w14:ligatures w14:val="none"/>
        </w:rPr>
        <w:t xml:space="preserve">, в інтересах </w:t>
      </w:r>
      <w:r w:rsidR="00E867FF">
        <w:rPr>
          <w:rFonts w:ascii="Times New Roman" w:eastAsia="Times New Roman" w:hAnsi="Times New Roman" w:cs="Times New Roman"/>
          <w:kern w:val="0"/>
          <w:sz w:val="24"/>
          <w:szCs w:val="24"/>
          <w:lang w:eastAsia="ru-RU"/>
          <w14:ligatures w14:val="none"/>
        </w:rPr>
        <w:t>Особи_2</w:t>
      </w:r>
      <w:r w:rsidR="00D565F7" w:rsidRPr="00E867FF">
        <w:rPr>
          <w:rFonts w:ascii="Times New Roman" w:eastAsia="Times New Roman" w:hAnsi="Times New Roman" w:cs="Times New Roman"/>
          <w:kern w:val="0"/>
          <w:sz w:val="24"/>
          <w:szCs w:val="24"/>
          <w:lang w:eastAsia="ru-RU"/>
          <w14:ligatures w14:val="none"/>
        </w:rPr>
        <w:t xml:space="preserve">, </w:t>
      </w:r>
      <w:r w:rsidRPr="00E867FF">
        <w:rPr>
          <w:rFonts w:ascii="Times New Roman" w:eastAsia="Times New Roman" w:hAnsi="Times New Roman" w:cs="Times New Roman"/>
          <w:kern w:val="0"/>
          <w:sz w:val="24"/>
          <w:szCs w:val="24"/>
          <w:lang w:eastAsia="ru-RU"/>
          <w14:ligatures w14:val="none"/>
        </w:rPr>
        <w:t xml:space="preserve"> укладено угоду про надання правничої допомоги у кримінальному провадженні</w:t>
      </w:r>
      <w:r w:rsidR="00E867FF">
        <w:rPr>
          <w:rFonts w:ascii="Times New Roman" w:eastAsia="Times New Roman" w:hAnsi="Times New Roman" w:cs="Times New Roman"/>
          <w:kern w:val="0"/>
          <w:sz w:val="24"/>
          <w:szCs w:val="24"/>
          <w:lang w:eastAsia="ru-RU"/>
          <w14:ligatures w14:val="none"/>
        </w:rPr>
        <w:t xml:space="preserve"> </w:t>
      </w:r>
      <w:r w:rsidRPr="00E867FF">
        <w:rPr>
          <w:rFonts w:ascii="Times New Roman" w:eastAsia="Calibri" w:hAnsi="Times New Roman" w:cs="Times New Roman"/>
          <w:kern w:val="0"/>
          <w:sz w:val="24"/>
          <w:szCs w:val="24"/>
          <w:lang w:eastAsia="ru-RU"/>
          <w14:ligatures w14:val="none"/>
        </w:rPr>
        <w:t>за ч.</w:t>
      </w:r>
      <w:r w:rsidR="00E867FF">
        <w:rPr>
          <w:rFonts w:ascii="Times New Roman" w:eastAsia="Calibri" w:hAnsi="Times New Roman" w:cs="Times New Roman"/>
          <w:kern w:val="0"/>
          <w:sz w:val="24"/>
          <w:szCs w:val="24"/>
          <w:lang w:eastAsia="ru-RU"/>
          <w14:ligatures w14:val="none"/>
        </w:rPr>
        <w:t xml:space="preserve"> </w:t>
      </w:r>
      <w:r w:rsidRPr="00E867FF">
        <w:rPr>
          <w:rFonts w:ascii="Times New Roman" w:eastAsia="Calibri" w:hAnsi="Times New Roman" w:cs="Times New Roman"/>
          <w:kern w:val="0"/>
          <w:sz w:val="24"/>
          <w:szCs w:val="24"/>
          <w:lang w:eastAsia="ru-RU"/>
          <w14:ligatures w14:val="none"/>
        </w:rPr>
        <w:t>2 ст.</w:t>
      </w:r>
      <w:r w:rsidR="00E867FF">
        <w:rPr>
          <w:rFonts w:ascii="Times New Roman" w:eastAsia="Calibri" w:hAnsi="Times New Roman" w:cs="Times New Roman"/>
          <w:kern w:val="0"/>
          <w:sz w:val="24"/>
          <w:szCs w:val="24"/>
          <w:lang w:eastAsia="ru-RU"/>
          <w14:ligatures w14:val="none"/>
        </w:rPr>
        <w:t xml:space="preserve"> </w:t>
      </w:r>
      <w:r w:rsidR="00392BFC" w:rsidRPr="00E867FF">
        <w:rPr>
          <w:rFonts w:ascii="Times New Roman" w:eastAsia="Calibri" w:hAnsi="Times New Roman" w:cs="Times New Roman"/>
          <w:kern w:val="0"/>
          <w:sz w:val="24"/>
          <w:szCs w:val="24"/>
          <w:lang w:eastAsia="ru-RU"/>
          <w14:ligatures w14:val="none"/>
        </w:rPr>
        <w:t>115</w:t>
      </w:r>
      <w:r w:rsidRPr="00E867FF">
        <w:rPr>
          <w:rFonts w:ascii="Times New Roman" w:eastAsia="Calibri" w:hAnsi="Times New Roman" w:cs="Times New Roman"/>
          <w:kern w:val="0"/>
          <w:sz w:val="24"/>
          <w:szCs w:val="24"/>
          <w:lang w:eastAsia="ru-RU"/>
          <w14:ligatures w14:val="none"/>
        </w:rPr>
        <w:t xml:space="preserve"> КК України. На виконання договору про надання правничої допомоги адвокат </w:t>
      </w:r>
      <w:r w:rsidR="00392BFC" w:rsidRPr="00E867FF">
        <w:rPr>
          <w:rFonts w:ascii="Times New Roman" w:eastAsia="Calibri" w:hAnsi="Times New Roman" w:cs="Times New Roman"/>
          <w:kern w:val="0"/>
          <w:sz w:val="24"/>
          <w:szCs w:val="24"/>
          <w:lang w:eastAsia="ru-RU"/>
          <w14:ligatures w14:val="none"/>
        </w:rPr>
        <w:t>Рябоконь О.В.</w:t>
      </w:r>
      <w:r w:rsidRPr="00E867FF">
        <w:rPr>
          <w:rFonts w:ascii="Times New Roman" w:eastAsia="Calibri" w:hAnsi="Times New Roman" w:cs="Times New Roman"/>
          <w:kern w:val="0"/>
          <w:sz w:val="24"/>
          <w:szCs w:val="24"/>
          <w:lang w:eastAsia="ru-RU"/>
          <w14:ligatures w14:val="none"/>
        </w:rPr>
        <w:t xml:space="preserve"> вивчив слідчу та судову практику у кримінальних справах відповідної кваліфікації. Приймав участь у слідчих діях за участю підозрюваного та здійснював захист </w:t>
      </w:r>
      <w:r w:rsidR="00E867FF">
        <w:rPr>
          <w:rFonts w:ascii="Times New Roman" w:eastAsia="Calibri" w:hAnsi="Times New Roman" w:cs="Times New Roman"/>
          <w:kern w:val="0"/>
          <w:sz w:val="24"/>
          <w:szCs w:val="24"/>
          <w:lang w:eastAsia="ru-RU"/>
          <w14:ligatures w14:val="none"/>
        </w:rPr>
        <w:t>Особи_2</w:t>
      </w:r>
      <w:r w:rsidR="00392BFC" w:rsidRPr="00E867FF">
        <w:rPr>
          <w:rFonts w:ascii="Times New Roman" w:eastAsia="Calibri" w:hAnsi="Times New Roman" w:cs="Times New Roman"/>
          <w:kern w:val="0"/>
          <w:sz w:val="24"/>
          <w:szCs w:val="24"/>
          <w:lang w:eastAsia="ru-RU"/>
          <w14:ligatures w14:val="none"/>
        </w:rPr>
        <w:t xml:space="preserve"> під час судового розгляду в Октябрському районному суді м. Полтави, Полтавському апеляційному суді, Верховному Суді.</w:t>
      </w:r>
      <w:r w:rsidRPr="00E867FF">
        <w:rPr>
          <w:rFonts w:ascii="Times New Roman" w:eastAsia="Calibri" w:hAnsi="Times New Roman" w:cs="Times New Roman"/>
          <w:kern w:val="0"/>
          <w:sz w:val="24"/>
          <w:szCs w:val="24"/>
          <w:lang w:eastAsia="ru-RU"/>
          <w14:ligatures w14:val="none"/>
        </w:rPr>
        <w:t xml:space="preserve"> </w:t>
      </w:r>
    </w:p>
    <w:p w14:paraId="0BE0AAC1" w14:textId="3DBFF44D" w:rsidR="00392BFC" w:rsidRPr="00E867FF" w:rsidRDefault="00392BFC" w:rsidP="000B2616">
      <w:pPr>
        <w:widowControl w:val="0"/>
        <w:autoSpaceDE w:val="0"/>
        <w:autoSpaceDN w:val="0"/>
        <w:adjustRightInd w:val="0"/>
        <w:spacing w:after="0" w:line="240" w:lineRule="auto"/>
        <w:ind w:firstLine="708"/>
        <w:jc w:val="both"/>
        <w:rPr>
          <w:rFonts w:ascii="Times New Roman" w:eastAsia="Calibri" w:hAnsi="Times New Roman" w:cs="Times New Roman"/>
          <w:kern w:val="0"/>
          <w:sz w:val="24"/>
          <w:szCs w:val="24"/>
          <w:lang w:eastAsia="ru-RU"/>
          <w14:ligatures w14:val="none"/>
        </w:rPr>
      </w:pPr>
      <w:r w:rsidRPr="00E867FF">
        <w:rPr>
          <w:rFonts w:ascii="Times New Roman" w:eastAsia="Calibri" w:hAnsi="Times New Roman" w:cs="Times New Roman"/>
          <w:kern w:val="0"/>
          <w:sz w:val="24"/>
          <w:szCs w:val="24"/>
          <w:lang w:eastAsia="ru-RU"/>
          <w14:ligatures w14:val="none"/>
        </w:rPr>
        <w:t xml:space="preserve">З доданих адвокатом Рябоконь О.В. до свого </w:t>
      </w:r>
      <w:r w:rsidR="009B56E9" w:rsidRPr="00E867FF">
        <w:rPr>
          <w:rFonts w:ascii="Times New Roman" w:eastAsia="Calibri" w:hAnsi="Times New Roman" w:cs="Times New Roman"/>
          <w:kern w:val="0"/>
          <w:sz w:val="24"/>
          <w:szCs w:val="24"/>
          <w:lang w:eastAsia="ru-RU"/>
          <w14:ligatures w14:val="none"/>
        </w:rPr>
        <w:t>пояснення</w:t>
      </w:r>
      <w:r w:rsidRPr="00E867FF">
        <w:rPr>
          <w:rFonts w:ascii="Times New Roman" w:eastAsia="Calibri" w:hAnsi="Times New Roman" w:cs="Times New Roman"/>
          <w:kern w:val="0"/>
          <w:sz w:val="24"/>
          <w:szCs w:val="24"/>
          <w:lang w:eastAsia="ru-RU"/>
          <w14:ligatures w14:val="none"/>
        </w:rPr>
        <w:t xml:space="preserve"> актів приймання</w:t>
      </w:r>
      <w:r w:rsidR="00E867FF">
        <w:rPr>
          <w:rFonts w:ascii="Times New Roman" w:eastAsia="Calibri" w:hAnsi="Times New Roman" w:cs="Times New Roman"/>
          <w:kern w:val="0"/>
          <w:sz w:val="24"/>
          <w:szCs w:val="24"/>
          <w:lang w:eastAsia="ru-RU"/>
          <w14:ligatures w14:val="none"/>
        </w:rPr>
        <w:t xml:space="preserve"> </w:t>
      </w:r>
      <w:r w:rsidRPr="00E867FF">
        <w:rPr>
          <w:rFonts w:ascii="Times New Roman" w:eastAsia="Calibri" w:hAnsi="Times New Roman" w:cs="Times New Roman"/>
          <w:kern w:val="0"/>
          <w:sz w:val="24"/>
          <w:szCs w:val="24"/>
          <w:lang w:eastAsia="ru-RU"/>
          <w14:ligatures w14:val="none"/>
        </w:rPr>
        <w:t xml:space="preserve">- </w:t>
      </w:r>
      <w:r w:rsidR="009B56E9" w:rsidRPr="00E867FF">
        <w:rPr>
          <w:rFonts w:ascii="Times New Roman" w:eastAsia="Calibri" w:hAnsi="Times New Roman" w:cs="Times New Roman"/>
          <w:kern w:val="0"/>
          <w:sz w:val="24"/>
          <w:szCs w:val="24"/>
          <w:lang w:eastAsia="ru-RU"/>
          <w14:ligatures w14:val="none"/>
        </w:rPr>
        <w:t xml:space="preserve">передачі виконаних робіт (наданих послуг) від 29.11.2019 року, від 29.04.2022 року, від 27.04.2023 року, які беззастережно підписані </w:t>
      </w:r>
      <w:r w:rsidR="00E867FF">
        <w:rPr>
          <w:rFonts w:ascii="Times New Roman" w:eastAsia="Calibri" w:hAnsi="Times New Roman" w:cs="Times New Roman"/>
          <w:kern w:val="0"/>
          <w:sz w:val="24"/>
          <w:szCs w:val="24"/>
          <w:lang w:eastAsia="ru-RU"/>
          <w14:ligatures w14:val="none"/>
        </w:rPr>
        <w:t xml:space="preserve">Особою_2, </w:t>
      </w:r>
      <w:r w:rsidR="009B56E9" w:rsidRPr="00E867FF">
        <w:rPr>
          <w:rFonts w:ascii="Times New Roman" w:eastAsia="Calibri" w:hAnsi="Times New Roman" w:cs="Times New Roman"/>
          <w:kern w:val="0"/>
          <w:sz w:val="24"/>
          <w:szCs w:val="24"/>
          <w:lang w:eastAsia="ru-RU"/>
          <w14:ligatures w14:val="none"/>
        </w:rPr>
        <w:t xml:space="preserve">встановлено, що обвинувачений </w:t>
      </w:r>
      <w:r w:rsidR="00E867FF">
        <w:rPr>
          <w:rFonts w:ascii="Times New Roman" w:eastAsia="Calibri" w:hAnsi="Times New Roman" w:cs="Times New Roman"/>
          <w:kern w:val="0"/>
          <w:sz w:val="24"/>
          <w:szCs w:val="24"/>
          <w:lang w:eastAsia="ru-RU"/>
          <w14:ligatures w14:val="none"/>
        </w:rPr>
        <w:t>Особа_2</w:t>
      </w:r>
      <w:r w:rsidR="009B56E9" w:rsidRPr="00E867FF">
        <w:rPr>
          <w:rFonts w:ascii="Times New Roman" w:eastAsia="Calibri" w:hAnsi="Times New Roman" w:cs="Times New Roman"/>
          <w:kern w:val="0"/>
          <w:sz w:val="24"/>
          <w:szCs w:val="24"/>
          <w:lang w:eastAsia="ru-RU"/>
          <w14:ligatures w14:val="none"/>
        </w:rPr>
        <w:t xml:space="preserve"> підтвердив кількість, якість та вартість наданих адвокатом юридичних послуг </w:t>
      </w:r>
      <w:r w:rsidR="00CD7E8F" w:rsidRPr="00E867FF">
        <w:rPr>
          <w:rFonts w:ascii="Times New Roman" w:eastAsia="Calibri" w:hAnsi="Times New Roman" w:cs="Times New Roman"/>
          <w:kern w:val="0"/>
          <w:sz w:val="24"/>
          <w:szCs w:val="24"/>
          <w:lang w:eastAsia="ru-RU"/>
          <w14:ligatures w14:val="none"/>
        </w:rPr>
        <w:t>під час</w:t>
      </w:r>
      <w:r w:rsidR="009B56E9" w:rsidRPr="00E867FF">
        <w:rPr>
          <w:rFonts w:ascii="Times New Roman" w:eastAsia="Calibri" w:hAnsi="Times New Roman" w:cs="Times New Roman"/>
          <w:kern w:val="0"/>
          <w:sz w:val="24"/>
          <w:szCs w:val="24"/>
          <w:lang w:eastAsia="ru-RU"/>
          <w14:ligatures w14:val="none"/>
        </w:rPr>
        <w:t xml:space="preserve"> досудово</w:t>
      </w:r>
      <w:r w:rsidR="00CD7E8F" w:rsidRPr="00E867FF">
        <w:rPr>
          <w:rFonts w:ascii="Times New Roman" w:eastAsia="Calibri" w:hAnsi="Times New Roman" w:cs="Times New Roman"/>
          <w:kern w:val="0"/>
          <w:sz w:val="24"/>
          <w:szCs w:val="24"/>
          <w:lang w:eastAsia="ru-RU"/>
          <w14:ligatures w14:val="none"/>
        </w:rPr>
        <w:t>го</w:t>
      </w:r>
      <w:r w:rsidR="009B56E9" w:rsidRPr="00E867FF">
        <w:rPr>
          <w:rFonts w:ascii="Times New Roman" w:eastAsia="Calibri" w:hAnsi="Times New Roman" w:cs="Times New Roman"/>
          <w:kern w:val="0"/>
          <w:sz w:val="24"/>
          <w:szCs w:val="24"/>
          <w:lang w:eastAsia="ru-RU"/>
          <w14:ligatures w14:val="none"/>
        </w:rPr>
        <w:t xml:space="preserve"> слідств</w:t>
      </w:r>
      <w:r w:rsidR="00CD7E8F" w:rsidRPr="00E867FF">
        <w:rPr>
          <w:rFonts w:ascii="Times New Roman" w:eastAsia="Calibri" w:hAnsi="Times New Roman" w:cs="Times New Roman"/>
          <w:kern w:val="0"/>
          <w:sz w:val="24"/>
          <w:szCs w:val="24"/>
          <w:lang w:eastAsia="ru-RU"/>
          <w14:ligatures w14:val="none"/>
        </w:rPr>
        <w:t>а</w:t>
      </w:r>
      <w:r w:rsidR="009B56E9" w:rsidRPr="00E867FF">
        <w:rPr>
          <w:rFonts w:ascii="Times New Roman" w:eastAsia="Calibri" w:hAnsi="Times New Roman" w:cs="Times New Roman"/>
          <w:kern w:val="0"/>
          <w:sz w:val="24"/>
          <w:szCs w:val="24"/>
          <w:lang w:eastAsia="ru-RU"/>
          <w14:ligatures w14:val="none"/>
        </w:rPr>
        <w:t>,</w:t>
      </w:r>
      <w:r w:rsidR="00F772C5" w:rsidRPr="00E867FF">
        <w:rPr>
          <w:rFonts w:ascii="Times New Roman" w:eastAsia="Calibri" w:hAnsi="Times New Roman" w:cs="Times New Roman"/>
          <w:kern w:val="0"/>
          <w:sz w:val="24"/>
          <w:szCs w:val="24"/>
          <w:lang w:eastAsia="ru-RU"/>
          <w14:ligatures w14:val="none"/>
        </w:rPr>
        <w:t xml:space="preserve"> розгляду справи</w:t>
      </w:r>
      <w:r w:rsidR="009B56E9" w:rsidRPr="00E867FF">
        <w:rPr>
          <w:rFonts w:ascii="Times New Roman" w:eastAsia="Calibri" w:hAnsi="Times New Roman" w:cs="Times New Roman"/>
          <w:kern w:val="0"/>
          <w:sz w:val="24"/>
          <w:szCs w:val="24"/>
          <w:lang w:eastAsia="ru-RU"/>
          <w14:ligatures w14:val="none"/>
        </w:rPr>
        <w:t xml:space="preserve"> в Октябрському районному суді</w:t>
      </w:r>
      <w:r w:rsidR="00CD7E8F" w:rsidRPr="00E867FF">
        <w:rPr>
          <w:rFonts w:ascii="Times New Roman" w:eastAsia="Calibri" w:hAnsi="Times New Roman" w:cs="Times New Roman"/>
          <w:kern w:val="0"/>
          <w:sz w:val="24"/>
          <w:szCs w:val="24"/>
          <w:lang w:eastAsia="ru-RU"/>
          <w14:ligatures w14:val="none"/>
        </w:rPr>
        <w:t xml:space="preserve"> м. Полтави</w:t>
      </w:r>
      <w:r w:rsidR="009B56E9" w:rsidRPr="00E867FF">
        <w:rPr>
          <w:rFonts w:ascii="Times New Roman" w:eastAsia="Calibri" w:hAnsi="Times New Roman" w:cs="Times New Roman"/>
          <w:kern w:val="0"/>
          <w:sz w:val="24"/>
          <w:szCs w:val="24"/>
          <w:lang w:eastAsia="ru-RU"/>
          <w14:ligatures w14:val="none"/>
        </w:rPr>
        <w:t xml:space="preserve">, </w:t>
      </w:r>
      <w:r w:rsidR="00E867FF">
        <w:rPr>
          <w:rFonts w:ascii="Times New Roman" w:eastAsia="Calibri" w:hAnsi="Times New Roman" w:cs="Times New Roman"/>
          <w:kern w:val="0"/>
          <w:sz w:val="24"/>
          <w:szCs w:val="24"/>
          <w:lang w:eastAsia="ru-RU"/>
          <w14:ligatures w14:val="none"/>
        </w:rPr>
        <w:t>у</w:t>
      </w:r>
      <w:r w:rsidR="00F772C5" w:rsidRPr="00E867FF">
        <w:rPr>
          <w:rFonts w:ascii="Times New Roman" w:eastAsia="Calibri" w:hAnsi="Times New Roman" w:cs="Times New Roman"/>
          <w:kern w:val="0"/>
          <w:sz w:val="24"/>
          <w:szCs w:val="24"/>
          <w:lang w:eastAsia="ru-RU"/>
          <w14:ligatures w14:val="none"/>
        </w:rPr>
        <w:t xml:space="preserve"> </w:t>
      </w:r>
      <w:r w:rsidR="009B56E9" w:rsidRPr="00E867FF">
        <w:rPr>
          <w:rFonts w:ascii="Times New Roman" w:eastAsia="Calibri" w:hAnsi="Times New Roman" w:cs="Times New Roman"/>
          <w:kern w:val="0"/>
          <w:sz w:val="24"/>
          <w:szCs w:val="24"/>
          <w:lang w:eastAsia="ru-RU"/>
          <w14:ligatures w14:val="none"/>
        </w:rPr>
        <w:t>Полтавському апеляційному суді</w:t>
      </w:r>
      <w:r w:rsidR="00F772C5" w:rsidRPr="00E867FF">
        <w:rPr>
          <w:rFonts w:ascii="Times New Roman" w:eastAsia="Calibri" w:hAnsi="Times New Roman" w:cs="Times New Roman"/>
          <w:kern w:val="0"/>
          <w:sz w:val="24"/>
          <w:szCs w:val="24"/>
          <w:lang w:eastAsia="ru-RU"/>
          <w14:ligatures w14:val="none"/>
        </w:rPr>
        <w:t xml:space="preserve"> та</w:t>
      </w:r>
      <w:r w:rsidR="009B56E9" w:rsidRPr="00E867FF">
        <w:rPr>
          <w:rFonts w:ascii="Times New Roman" w:eastAsia="Calibri" w:hAnsi="Times New Roman" w:cs="Times New Roman"/>
          <w:kern w:val="0"/>
          <w:sz w:val="24"/>
          <w:szCs w:val="24"/>
          <w:lang w:eastAsia="ru-RU"/>
          <w14:ligatures w14:val="none"/>
        </w:rPr>
        <w:t xml:space="preserve"> Касаційному суді. Згідно представлених адвокатом копій заяв </w:t>
      </w:r>
      <w:r w:rsidR="00E867FF">
        <w:rPr>
          <w:rFonts w:ascii="Times New Roman" w:eastAsia="Calibri" w:hAnsi="Times New Roman" w:cs="Times New Roman"/>
          <w:kern w:val="0"/>
          <w:sz w:val="24"/>
          <w:szCs w:val="24"/>
          <w:lang w:eastAsia="ru-RU"/>
          <w14:ligatures w14:val="none"/>
        </w:rPr>
        <w:t>Особи_2</w:t>
      </w:r>
      <w:r w:rsidR="009B56E9" w:rsidRPr="00E867FF">
        <w:rPr>
          <w:rFonts w:ascii="Times New Roman" w:eastAsia="Calibri" w:hAnsi="Times New Roman" w:cs="Times New Roman"/>
          <w:kern w:val="0"/>
          <w:sz w:val="24"/>
          <w:szCs w:val="24"/>
          <w:lang w:eastAsia="ru-RU"/>
          <w14:ligatures w14:val="none"/>
        </w:rPr>
        <w:t xml:space="preserve"> вбачається, що станом на 26.05.</w:t>
      </w:r>
      <w:r w:rsidR="00F772C5" w:rsidRPr="00E867FF">
        <w:rPr>
          <w:rFonts w:ascii="Times New Roman" w:eastAsia="Calibri" w:hAnsi="Times New Roman" w:cs="Times New Roman"/>
          <w:kern w:val="0"/>
          <w:sz w:val="24"/>
          <w:szCs w:val="24"/>
          <w:lang w:eastAsia="ru-RU"/>
          <w14:ligatures w14:val="none"/>
        </w:rPr>
        <w:t xml:space="preserve">2023 року </w:t>
      </w:r>
      <w:r w:rsidR="009B56E9" w:rsidRPr="00E867FF">
        <w:rPr>
          <w:rFonts w:ascii="Times New Roman" w:eastAsia="Calibri" w:hAnsi="Times New Roman" w:cs="Times New Roman"/>
          <w:kern w:val="0"/>
          <w:sz w:val="24"/>
          <w:szCs w:val="24"/>
          <w:lang w:eastAsia="ru-RU"/>
          <w14:ligatures w14:val="none"/>
        </w:rPr>
        <w:t>та на 14.07.2023 року  він будь-яких скарг на стан здоров’я не має.</w:t>
      </w:r>
    </w:p>
    <w:p w14:paraId="6E243FBE" w14:textId="21F1530D" w:rsidR="00DB07B4" w:rsidRPr="00E867FF" w:rsidRDefault="00DB07B4" w:rsidP="000B2616">
      <w:pPr>
        <w:spacing w:after="0" w:line="240" w:lineRule="auto"/>
        <w:ind w:firstLine="708"/>
        <w:jc w:val="both"/>
        <w:rPr>
          <w:rFonts w:ascii="Times New Roman" w:eastAsia="Times New Roman" w:hAnsi="Times New Roman" w:cs="Times New Roman"/>
          <w:kern w:val="0"/>
          <w:sz w:val="24"/>
          <w:szCs w:val="24"/>
          <w:lang w:eastAsia="ru-RU"/>
          <w14:ligatures w14:val="none"/>
        </w:rPr>
      </w:pPr>
      <w:r w:rsidRPr="00E867FF">
        <w:rPr>
          <w:rFonts w:ascii="Times New Roman" w:eastAsia="Times New Roman" w:hAnsi="Times New Roman" w:cs="Times New Roman"/>
          <w:kern w:val="0"/>
          <w:sz w:val="24"/>
          <w:szCs w:val="24"/>
          <w:lang w:eastAsia="ru-RU"/>
          <w14:ligatures w14:val="none"/>
        </w:rPr>
        <w:t>При ухваленні рішення  КДКА Полтавської області враховує, що</w:t>
      </w:r>
      <w:r w:rsidRPr="00E867FF">
        <w:rPr>
          <w:rFonts w:ascii="Times New Roman" w:eastAsia="Calibri" w:hAnsi="Times New Roman" w:cs="Times New Roman"/>
          <w:kern w:val="0"/>
          <w:sz w:val="24"/>
          <w:szCs w:val="24"/>
          <w:lang w:eastAsia="ru-RU"/>
          <w14:ligatures w14:val="none"/>
        </w:rPr>
        <w:t xml:space="preserve"> п</w:t>
      </w:r>
      <w:r w:rsidRPr="00E867FF">
        <w:rPr>
          <w:rFonts w:ascii="Times New Roman" w:eastAsia="Times New Roman" w:hAnsi="Times New Roman" w:cs="Times New Roman"/>
          <w:kern w:val="0"/>
          <w:sz w:val="24"/>
          <w:szCs w:val="24"/>
          <w:lang w:eastAsia="ru-RU"/>
          <w14:ligatures w14:val="none"/>
        </w:rPr>
        <w:t>роцедура здійснення дисциплінарного провадження стосовно адвоката визначена ст.</w:t>
      </w:r>
      <w:r w:rsidR="00E867FF">
        <w:rPr>
          <w:rFonts w:ascii="Times New Roman" w:eastAsia="Times New Roman" w:hAnsi="Times New Roman" w:cs="Times New Roman"/>
          <w:kern w:val="0"/>
          <w:sz w:val="24"/>
          <w:szCs w:val="24"/>
          <w:lang w:eastAsia="ru-RU"/>
          <w14:ligatures w14:val="none"/>
        </w:rPr>
        <w:t xml:space="preserve"> </w:t>
      </w:r>
      <w:r w:rsidRPr="00E867FF">
        <w:rPr>
          <w:rFonts w:ascii="Times New Roman" w:eastAsia="Times New Roman" w:hAnsi="Times New Roman" w:cs="Times New Roman"/>
          <w:kern w:val="0"/>
          <w:sz w:val="24"/>
          <w:szCs w:val="24"/>
          <w:lang w:eastAsia="ru-RU"/>
          <w14:ligatures w14:val="none"/>
        </w:rPr>
        <w:t>ст.</w:t>
      </w:r>
      <w:r w:rsidR="00E867FF">
        <w:rPr>
          <w:rFonts w:ascii="Times New Roman" w:eastAsia="Times New Roman" w:hAnsi="Times New Roman" w:cs="Times New Roman"/>
          <w:kern w:val="0"/>
          <w:sz w:val="24"/>
          <w:szCs w:val="24"/>
          <w:lang w:eastAsia="ru-RU"/>
          <w14:ligatures w14:val="none"/>
        </w:rPr>
        <w:t xml:space="preserve"> </w:t>
      </w:r>
      <w:r w:rsidRPr="00E867FF">
        <w:rPr>
          <w:rFonts w:ascii="Times New Roman" w:eastAsia="Times New Roman" w:hAnsi="Times New Roman" w:cs="Times New Roman"/>
          <w:kern w:val="0"/>
          <w:sz w:val="24"/>
          <w:szCs w:val="24"/>
          <w:lang w:eastAsia="ru-RU"/>
          <w14:ligatures w14:val="none"/>
        </w:rPr>
        <w:t>33,</w:t>
      </w:r>
      <w:r w:rsidR="00E867FF">
        <w:rPr>
          <w:rFonts w:ascii="Times New Roman" w:eastAsia="Times New Roman" w:hAnsi="Times New Roman" w:cs="Times New Roman"/>
          <w:kern w:val="0"/>
          <w:sz w:val="24"/>
          <w:szCs w:val="24"/>
          <w:lang w:eastAsia="ru-RU"/>
          <w14:ligatures w14:val="none"/>
        </w:rPr>
        <w:t xml:space="preserve"> </w:t>
      </w:r>
      <w:r w:rsidRPr="00E867FF">
        <w:rPr>
          <w:rFonts w:ascii="Times New Roman" w:eastAsia="Times New Roman" w:hAnsi="Times New Roman" w:cs="Times New Roman"/>
          <w:kern w:val="0"/>
          <w:sz w:val="24"/>
          <w:szCs w:val="24"/>
          <w:lang w:eastAsia="ru-RU"/>
          <w14:ligatures w14:val="none"/>
        </w:rPr>
        <w:t xml:space="preserve">37-40 Закону України </w:t>
      </w:r>
      <w:r w:rsidRPr="00E867FF">
        <w:rPr>
          <w:rFonts w:ascii="Times New Roman" w:eastAsia="Times New Roman" w:hAnsi="Times New Roman" w:cs="Times New Roman"/>
          <w:kern w:val="0"/>
          <w:sz w:val="24"/>
          <w:szCs w:val="24"/>
          <w:lang w:eastAsia="ru-RU"/>
          <w14:ligatures w14:val="none"/>
        </w:rPr>
        <w:lastRenderedPageBreak/>
        <w:t>«Про адвокатуру та адвокатську діяльність» та Положенням про порядок прийняття та розгляду скарг щодо неналежної поведінки адвоката, яка може мати наслідком його дисциплінарну відповідальність, затвердженого рішенням Ради адвокатів України від 30.08.2014 року № 120 з послідуючими змінами надалі «Положення».</w:t>
      </w:r>
    </w:p>
    <w:p w14:paraId="7FAE607E" w14:textId="13ECFBF4" w:rsidR="00DB07B4" w:rsidRPr="00E867FF" w:rsidRDefault="00DB07B4" w:rsidP="000B2616">
      <w:pPr>
        <w:widowControl w:val="0"/>
        <w:autoSpaceDE w:val="0"/>
        <w:autoSpaceDN w:val="0"/>
        <w:adjustRightInd w:val="0"/>
        <w:spacing w:after="0" w:line="240" w:lineRule="auto"/>
        <w:ind w:firstLine="708"/>
        <w:jc w:val="both"/>
        <w:rPr>
          <w:rFonts w:ascii="Times New Roman" w:eastAsia="Times New Roman" w:hAnsi="Times New Roman" w:cs="Times New Roman"/>
          <w:kern w:val="0"/>
          <w:sz w:val="24"/>
          <w:szCs w:val="24"/>
          <w:shd w:val="clear" w:color="auto" w:fill="FFFFFF"/>
          <w:lang w:eastAsia="ru-RU"/>
          <w14:ligatures w14:val="none"/>
        </w:rPr>
      </w:pPr>
      <w:r w:rsidRPr="00E867FF">
        <w:rPr>
          <w:rFonts w:ascii="Times New Roman" w:eastAsia="Times New Roman" w:hAnsi="Times New Roman" w:cs="Times New Roman"/>
          <w:kern w:val="0"/>
          <w:sz w:val="24"/>
          <w:szCs w:val="24"/>
          <w:shd w:val="clear" w:color="auto" w:fill="FFFFFF"/>
          <w:lang w:eastAsia="ru-RU"/>
          <w14:ligatures w14:val="none"/>
        </w:rPr>
        <w:t>Дисциплінарне провадження стосовно адвоката здійснюється в особливому порядку. Адвокат вважається невинуватим у вчиненні дисциплінарного проступку і не може бути підданий дисциплінарному покаранню, доки його вину не буде доведено в законному порядку і встановлено рішенням дисциплінарної палати кваліфікаційно-дисциплінарної комісії адвокатури про притягнення адвоката до дисциплінарної відповідальності. Адвокат не зобов'язаний доводити свою невинуватість у вчиненні дисциплінарного проступку. Обов</w:t>
      </w:r>
      <w:r w:rsidR="00E867FF">
        <w:rPr>
          <w:rFonts w:ascii="Times New Roman" w:eastAsia="Times New Roman" w:hAnsi="Times New Roman" w:cs="Times New Roman"/>
          <w:kern w:val="0"/>
          <w:sz w:val="24"/>
          <w:szCs w:val="24"/>
          <w:shd w:val="clear" w:color="auto" w:fill="FFFFFF"/>
          <w:lang w:eastAsia="ru-RU"/>
          <w14:ligatures w14:val="none"/>
        </w:rPr>
        <w:t>’</w:t>
      </w:r>
      <w:r w:rsidRPr="00E867FF">
        <w:rPr>
          <w:rFonts w:ascii="Times New Roman" w:eastAsia="Times New Roman" w:hAnsi="Times New Roman" w:cs="Times New Roman"/>
          <w:kern w:val="0"/>
          <w:sz w:val="24"/>
          <w:szCs w:val="24"/>
          <w:shd w:val="clear" w:color="auto" w:fill="FFFFFF"/>
          <w:lang w:eastAsia="ru-RU"/>
          <w14:ligatures w14:val="none"/>
        </w:rPr>
        <w:t>язок доказування вини адвоката у вчиненні дисциплінарного проступку покладається на особу, яка ініціює дисциплінарне провадження стосовно адвоката. Звинувачення адвоката не може ґрунтуватися на припущеннях. Усі сумніви щодо доведеності вини адвоката тлумачяться на його користь.</w:t>
      </w:r>
      <w:r w:rsidRPr="00E867FF">
        <w:rPr>
          <w:rFonts w:ascii="Times New Roman" w:eastAsia="Calibri" w:hAnsi="Times New Roman" w:cs="Times New Roman"/>
          <w:kern w:val="0"/>
          <w:sz w:val="20"/>
          <w:szCs w:val="20"/>
          <w:lang w:eastAsia="ru-RU"/>
          <w14:ligatures w14:val="none"/>
        </w:rPr>
        <w:t xml:space="preserve"> </w:t>
      </w:r>
      <w:r w:rsidRPr="00E867FF">
        <w:rPr>
          <w:rFonts w:ascii="Times New Roman" w:eastAsia="Calibri" w:hAnsi="Times New Roman" w:cs="Times New Roman"/>
          <w:kern w:val="0"/>
          <w:sz w:val="24"/>
          <w:szCs w:val="24"/>
          <w:lang w:eastAsia="ru-RU"/>
          <w14:ligatures w14:val="none"/>
        </w:rPr>
        <w:t xml:space="preserve">Адвоката може бути притягнуто до дисциплінарної відповідальності лише в порядку дисциплінарного провадження, з підстав вчинення ним дисциплінарного проступку, види якого передбачені </w:t>
      </w:r>
      <w:r w:rsidR="00E867FF">
        <w:rPr>
          <w:rFonts w:ascii="Times New Roman" w:eastAsia="Calibri" w:hAnsi="Times New Roman" w:cs="Times New Roman"/>
          <w:kern w:val="0"/>
          <w:sz w:val="24"/>
          <w:szCs w:val="24"/>
          <w:lang w:eastAsia="ru-RU"/>
          <w14:ligatures w14:val="none"/>
        </w:rPr>
        <w:t>ст.</w:t>
      </w:r>
      <w:r w:rsidRPr="00E867FF">
        <w:rPr>
          <w:rFonts w:ascii="Times New Roman" w:eastAsia="Calibri" w:hAnsi="Times New Roman" w:cs="Times New Roman"/>
          <w:kern w:val="0"/>
          <w:sz w:val="24"/>
          <w:szCs w:val="24"/>
          <w:lang w:eastAsia="ru-RU"/>
          <w14:ligatures w14:val="none"/>
        </w:rPr>
        <w:t xml:space="preserve"> 34 Закону України «Про адвокатуру та адвокатську діяльність».</w:t>
      </w:r>
    </w:p>
    <w:p w14:paraId="5FB8C75E" w14:textId="4088120B" w:rsidR="00DB07B4" w:rsidRPr="00E867FF" w:rsidRDefault="00DB07B4" w:rsidP="000B2616">
      <w:pPr>
        <w:widowControl w:val="0"/>
        <w:autoSpaceDE w:val="0"/>
        <w:autoSpaceDN w:val="0"/>
        <w:adjustRightInd w:val="0"/>
        <w:spacing w:after="0" w:line="240" w:lineRule="auto"/>
        <w:ind w:firstLine="708"/>
        <w:jc w:val="both"/>
        <w:rPr>
          <w:rFonts w:ascii="Times New Roman" w:eastAsia="Calibri" w:hAnsi="Times New Roman" w:cs="Times New Roman"/>
          <w:kern w:val="0"/>
          <w:sz w:val="24"/>
          <w:szCs w:val="24"/>
          <w:lang w:eastAsia="ru-RU"/>
          <w14:ligatures w14:val="none"/>
        </w:rPr>
      </w:pPr>
      <w:r w:rsidRPr="00E867FF">
        <w:rPr>
          <w:rFonts w:ascii="Times New Roman" w:eastAsia="Calibri" w:hAnsi="Times New Roman" w:cs="Times New Roman"/>
          <w:kern w:val="0"/>
          <w:sz w:val="24"/>
          <w:szCs w:val="24"/>
          <w:lang w:eastAsia="ru-RU"/>
          <w14:ligatures w14:val="none"/>
        </w:rPr>
        <w:t>КДКА Полтавської області враховує</w:t>
      </w:r>
      <w:r w:rsidRPr="00E867FF">
        <w:rPr>
          <w:rFonts w:ascii="Times New Roman" w:eastAsia="Times New Roman" w:hAnsi="Times New Roman" w:cs="Times New Roman"/>
          <w:kern w:val="0"/>
          <w:sz w:val="24"/>
          <w:szCs w:val="24"/>
          <w:lang w:eastAsia="ru-RU"/>
          <w14:ligatures w14:val="none"/>
        </w:rPr>
        <w:t>, що за ч.</w:t>
      </w:r>
      <w:r w:rsidR="00E867FF">
        <w:rPr>
          <w:rFonts w:ascii="Times New Roman" w:eastAsia="Times New Roman" w:hAnsi="Times New Roman" w:cs="Times New Roman"/>
          <w:kern w:val="0"/>
          <w:sz w:val="24"/>
          <w:szCs w:val="24"/>
          <w:lang w:eastAsia="ru-RU"/>
          <w14:ligatures w14:val="none"/>
        </w:rPr>
        <w:t xml:space="preserve"> ч. </w:t>
      </w:r>
      <w:r w:rsidRPr="00E867FF">
        <w:rPr>
          <w:rFonts w:ascii="Times New Roman" w:eastAsia="Times New Roman" w:hAnsi="Times New Roman" w:cs="Times New Roman"/>
          <w:kern w:val="0"/>
          <w:sz w:val="24"/>
          <w:szCs w:val="24"/>
          <w:lang w:eastAsia="ru-RU"/>
          <w14:ligatures w14:val="none"/>
        </w:rPr>
        <w:t>3,</w:t>
      </w:r>
      <w:r w:rsidR="00E867FF">
        <w:rPr>
          <w:rFonts w:ascii="Times New Roman" w:eastAsia="Times New Roman" w:hAnsi="Times New Roman" w:cs="Times New Roman"/>
          <w:kern w:val="0"/>
          <w:sz w:val="24"/>
          <w:szCs w:val="24"/>
          <w:lang w:eastAsia="ru-RU"/>
          <w14:ligatures w14:val="none"/>
        </w:rPr>
        <w:t xml:space="preserve"> </w:t>
      </w:r>
      <w:r w:rsidRPr="00E867FF">
        <w:rPr>
          <w:rFonts w:ascii="Times New Roman" w:eastAsia="Times New Roman" w:hAnsi="Times New Roman" w:cs="Times New Roman"/>
          <w:kern w:val="0"/>
          <w:sz w:val="24"/>
          <w:szCs w:val="24"/>
          <w:lang w:eastAsia="ru-RU"/>
          <w14:ligatures w14:val="none"/>
        </w:rPr>
        <w:t>4 ст.</w:t>
      </w:r>
      <w:r w:rsidR="00E867FF">
        <w:rPr>
          <w:rFonts w:ascii="Times New Roman" w:eastAsia="Times New Roman" w:hAnsi="Times New Roman" w:cs="Times New Roman"/>
          <w:kern w:val="0"/>
          <w:sz w:val="24"/>
          <w:szCs w:val="24"/>
          <w:lang w:eastAsia="ru-RU"/>
          <w14:ligatures w14:val="none"/>
        </w:rPr>
        <w:t xml:space="preserve"> </w:t>
      </w:r>
      <w:r w:rsidRPr="00E867FF">
        <w:rPr>
          <w:rFonts w:ascii="Times New Roman" w:eastAsia="Times New Roman" w:hAnsi="Times New Roman" w:cs="Times New Roman"/>
          <w:kern w:val="0"/>
          <w:sz w:val="24"/>
          <w:szCs w:val="24"/>
          <w:lang w:eastAsia="ru-RU"/>
          <w14:ligatures w14:val="none"/>
        </w:rPr>
        <w:t xml:space="preserve">70 Правил адвокатської етики </w:t>
      </w:r>
      <w:r w:rsidRPr="00E867FF">
        <w:rPr>
          <w:rFonts w:ascii="Times New Roman" w:eastAsia="Calibri" w:hAnsi="Times New Roman" w:cs="Times New Roman"/>
          <w:kern w:val="0"/>
          <w:sz w:val="24"/>
          <w:szCs w:val="24"/>
          <w:lang w:eastAsia="ru-RU"/>
          <w14:ligatures w14:val="none"/>
        </w:rPr>
        <w:t xml:space="preserve">адвокат вважається невинуватим у вчиненні дисциплінарного проступку і не може бути підданий дисциплінарному покаранню, доки його вину не буде доведено в законному порядку. Звинувачення адвоката не може ґрунтуватися на припущеннях. Усі сумніви щодо доведеності вини адвоката </w:t>
      </w:r>
      <w:proofErr w:type="spellStart"/>
      <w:r w:rsidRPr="00E867FF">
        <w:rPr>
          <w:rFonts w:ascii="Times New Roman" w:eastAsia="Calibri" w:hAnsi="Times New Roman" w:cs="Times New Roman"/>
          <w:kern w:val="0"/>
          <w:sz w:val="24"/>
          <w:szCs w:val="24"/>
          <w:lang w:eastAsia="ru-RU"/>
          <w14:ligatures w14:val="none"/>
        </w:rPr>
        <w:t>тлумачаться</w:t>
      </w:r>
      <w:proofErr w:type="spellEnd"/>
      <w:r w:rsidRPr="00E867FF">
        <w:rPr>
          <w:rFonts w:ascii="Times New Roman" w:eastAsia="Calibri" w:hAnsi="Times New Roman" w:cs="Times New Roman"/>
          <w:kern w:val="0"/>
          <w:sz w:val="24"/>
          <w:szCs w:val="24"/>
          <w:lang w:eastAsia="ru-RU"/>
          <w14:ligatures w14:val="none"/>
        </w:rPr>
        <w:t xml:space="preserve"> на його користь. </w:t>
      </w:r>
    </w:p>
    <w:p w14:paraId="65FFE5E3" w14:textId="68AC6E0C" w:rsidR="009B56E9" w:rsidRPr="00E867FF" w:rsidRDefault="009B56E9" w:rsidP="000B2616">
      <w:pPr>
        <w:widowControl w:val="0"/>
        <w:autoSpaceDE w:val="0"/>
        <w:autoSpaceDN w:val="0"/>
        <w:adjustRightInd w:val="0"/>
        <w:spacing w:after="0" w:line="240" w:lineRule="auto"/>
        <w:ind w:firstLine="708"/>
        <w:jc w:val="both"/>
        <w:rPr>
          <w:rFonts w:ascii="Times New Roman" w:eastAsia="Times New Roman" w:hAnsi="Times New Roman" w:cs="Times New Roman"/>
          <w:kern w:val="0"/>
          <w:sz w:val="24"/>
          <w:szCs w:val="24"/>
          <w:lang w:eastAsia="ru-RU"/>
          <w14:ligatures w14:val="none"/>
        </w:rPr>
      </w:pPr>
      <w:r w:rsidRPr="00E867FF">
        <w:rPr>
          <w:rFonts w:ascii="Times New Roman" w:eastAsia="Calibri" w:hAnsi="Times New Roman" w:cs="Times New Roman"/>
          <w:kern w:val="0"/>
          <w:sz w:val="24"/>
          <w:szCs w:val="24"/>
          <w:lang w:eastAsia="ru-RU"/>
          <w14:ligatures w14:val="none"/>
        </w:rPr>
        <w:t>Гонорарна практика адвоката не входить до компетенції дисциплінарних органів адвокатури.</w:t>
      </w:r>
    </w:p>
    <w:p w14:paraId="4EC55C41" w14:textId="4EA92946" w:rsidR="00DB07B4" w:rsidRPr="00E867FF" w:rsidRDefault="00DB07B4" w:rsidP="000B2616">
      <w:pPr>
        <w:widowControl w:val="0"/>
        <w:autoSpaceDE w:val="0"/>
        <w:autoSpaceDN w:val="0"/>
        <w:adjustRightInd w:val="0"/>
        <w:spacing w:after="0" w:line="240" w:lineRule="auto"/>
        <w:ind w:firstLine="708"/>
        <w:jc w:val="both"/>
        <w:rPr>
          <w:rFonts w:ascii="Times New Roman" w:eastAsia="Times New Roman" w:hAnsi="Times New Roman" w:cs="Times New Roman"/>
          <w:kern w:val="0"/>
          <w:sz w:val="24"/>
          <w:szCs w:val="24"/>
          <w:lang w:eastAsia="ru-RU"/>
          <w14:ligatures w14:val="none"/>
        </w:rPr>
      </w:pPr>
      <w:r w:rsidRPr="00E867FF">
        <w:rPr>
          <w:rFonts w:ascii="Times New Roman" w:eastAsia="Times New Roman" w:hAnsi="Times New Roman" w:cs="Times New Roman"/>
          <w:kern w:val="0"/>
          <w:sz w:val="24"/>
          <w:szCs w:val="24"/>
          <w:lang w:eastAsia="ru-RU"/>
          <w14:ligatures w14:val="none"/>
        </w:rPr>
        <w:t>Фактичні дані, які б підвереджували, що</w:t>
      </w:r>
      <w:r w:rsidRPr="00E867FF">
        <w:rPr>
          <w:rFonts w:ascii="Times New Roman" w:eastAsia="Calibri" w:hAnsi="Times New Roman" w:cs="Times New Roman"/>
          <w:kern w:val="0"/>
          <w:sz w:val="24"/>
          <w:szCs w:val="24"/>
          <w:lang w:eastAsia="ru-RU"/>
          <w14:ligatures w14:val="none"/>
        </w:rPr>
        <w:t xml:space="preserve"> адвокат </w:t>
      </w:r>
      <w:r w:rsidR="009B56E9" w:rsidRPr="00E867FF">
        <w:rPr>
          <w:rFonts w:ascii="Times New Roman" w:eastAsia="Calibri" w:hAnsi="Times New Roman" w:cs="Times New Roman"/>
          <w:kern w:val="0"/>
          <w:sz w:val="24"/>
          <w:szCs w:val="24"/>
          <w:lang w:eastAsia="ru-RU"/>
          <w14:ligatures w14:val="none"/>
        </w:rPr>
        <w:t>Рябоконь Олександр Володимирович</w:t>
      </w:r>
      <w:r w:rsidRPr="00E867FF">
        <w:rPr>
          <w:rFonts w:ascii="Times New Roman" w:eastAsia="Calibri" w:hAnsi="Times New Roman" w:cs="Times New Roman"/>
          <w:kern w:val="0"/>
          <w:sz w:val="24"/>
          <w:szCs w:val="24"/>
          <w:lang w:eastAsia="ru-RU"/>
          <w14:ligatures w14:val="none"/>
        </w:rPr>
        <w:t xml:space="preserve">, під час виконання своїх професійних обов’язків </w:t>
      </w:r>
      <w:r w:rsidRPr="00E867FF">
        <w:rPr>
          <w:rFonts w:ascii="Times New Roman" w:eastAsia="Times New Roman" w:hAnsi="Times New Roman" w:cs="Times New Roman"/>
          <w:kern w:val="0"/>
          <w:sz w:val="24"/>
          <w:szCs w:val="24"/>
          <w:lang w:eastAsia="ru-RU"/>
          <w14:ligatures w14:val="none"/>
        </w:rPr>
        <w:t xml:space="preserve">не дотримувався принципів верховенства права, законності, незалежності та конфіденційності, не чесно та не сумлінно  надавав правничу допомогу, не у відповідності до Конституції України і законів України  під час перевірки не встановлено. </w:t>
      </w:r>
    </w:p>
    <w:p w14:paraId="0471142A" w14:textId="5F4A5B1E" w:rsidR="00DB07B4" w:rsidRPr="00E867FF" w:rsidRDefault="00DB07B4" w:rsidP="000B2616">
      <w:pPr>
        <w:widowControl w:val="0"/>
        <w:autoSpaceDE w:val="0"/>
        <w:autoSpaceDN w:val="0"/>
        <w:adjustRightInd w:val="0"/>
        <w:spacing w:after="0" w:line="240" w:lineRule="auto"/>
        <w:ind w:firstLine="708"/>
        <w:jc w:val="both"/>
        <w:rPr>
          <w:rFonts w:ascii="Times New Roman" w:eastAsia="Calibri" w:hAnsi="Times New Roman" w:cs="Times New Roman"/>
          <w:kern w:val="0"/>
          <w:sz w:val="24"/>
          <w:szCs w:val="24"/>
          <w:lang w:eastAsia="ru-RU"/>
          <w14:ligatures w14:val="none"/>
        </w:rPr>
      </w:pPr>
      <w:r w:rsidRPr="00E867FF">
        <w:rPr>
          <w:rFonts w:ascii="Times New Roman" w:eastAsia="Calibri" w:hAnsi="Times New Roman" w:cs="Times New Roman"/>
          <w:kern w:val="0"/>
          <w:sz w:val="24"/>
          <w:szCs w:val="24"/>
          <w:lang w:eastAsia="ru-RU"/>
          <w14:ligatures w14:val="none"/>
        </w:rPr>
        <w:t xml:space="preserve">З огляду на це КДКА Полтавської області у складі дисциплінарної палати  прийшла до висновку про відсутність в діях адвоката </w:t>
      </w:r>
      <w:r w:rsidR="009B56E9" w:rsidRPr="00E867FF">
        <w:rPr>
          <w:rFonts w:ascii="Times New Roman" w:eastAsia="Calibri" w:hAnsi="Times New Roman" w:cs="Times New Roman"/>
          <w:kern w:val="0"/>
          <w:sz w:val="24"/>
          <w:szCs w:val="24"/>
          <w:lang w:eastAsia="ru-RU"/>
          <w14:ligatures w14:val="none"/>
        </w:rPr>
        <w:t>Рябоконь Олександра Володимировича</w:t>
      </w:r>
      <w:r w:rsidRPr="00E867FF">
        <w:rPr>
          <w:rFonts w:ascii="Times New Roman" w:eastAsia="Calibri" w:hAnsi="Times New Roman" w:cs="Times New Roman"/>
          <w:kern w:val="0"/>
          <w:sz w:val="24"/>
          <w:szCs w:val="24"/>
          <w:lang w:eastAsia="ru-RU"/>
          <w14:ligatures w14:val="none"/>
        </w:rPr>
        <w:t xml:space="preserve"> ознак дисциплінарного проступку передбаченого ч.</w:t>
      </w:r>
      <w:r w:rsidR="000B2616" w:rsidRPr="00E867FF">
        <w:rPr>
          <w:rFonts w:ascii="Times New Roman" w:eastAsia="Calibri" w:hAnsi="Times New Roman" w:cs="Times New Roman"/>
          <w:kern w:val="0"/>
          <w:sz w:val="24"/>
          <w:szCs w:val="24"/>
          <w:lang w:eastAsia="ru-RU"/>
          <w14:ligatures w14:val="none"/>
        </w:rPr>
        <w:t xml:space="preserve"> </w:t>
      </w:r>
      <w:r w:rsidRPr="00E867FF">
        <w:rPr>
          <w:rFonts w:ascii="Times New Roman" w:eastAsia="Calibri" w:hAnsi="Times New Roman" w:cs="Times New Roman"/>
          <w:kern w:val="0"/>
          <w:sz w:val="24"/>
          <w:szCs w:val="24"/>
          <w:lang w:eastAsia="ru-RU"/>
          <w14:ligatures w14:val="none"/>
        </w:rPr>
        <w:t>2 ст.</w:t>
      </w:r>
      <w:r w:rsidR="000B2616" w:rsidRPr="00E867FF">
        <w:rPr>
          <w:rFonts w:ascii="Times New Roman" w:eastAsia="Calibri" w:hAnsi="Times New Roman" w:cs="Times New Roman"/>
          <w:kern w:val="0"/>
          <w:sz w:val="24"/>
          <w:szCs w:val="24"/>
          <w:lang w:eastAsia="ru-RU"/>
          <w14:ligatures w14:val="none"/>
        </w:rPr>
        <w:t xml:space="preserve"> </w:t>
      </w:r>
      <w:r w:rsidRPr="00E867FF">
        <w:rPr>
          <w:rFonts w:ascii="Times New Roman" w:eastAsia="Calibri" w:hAnsi="Times New Roman" w:cs="Times New Roman"/>
          <w:kern w:val="0"/>
          <w:sz w:val="24"/>
          <w:szCs w:val="24"/>
          <w:lang w:eastAsia="ru-RU"/>
          <w14:ligatures w14:val="none"/>
        </w:rPr>
        <w:t>34 З</w:t>
      </w:r>
      <w:r w:rsidR="00E867FF">
        <w:rPr>
          <w:rFonts w:ascii="Times New Roman" w:eastAsia="Calibri" w:hAnsi="Times New Roman" w:cs="Times New Roman"/>
          <w:kern w:val="0"/>
          <w:sz w:val="24"/>
          <w:szCs w:val="24"/>
          <w:lang w:eastAsia="ru-RU"/>
          <w14:ligatures w14:val="none"/>
        </w:rPr>
        <w:t>акону України</w:t>
      </w:r>
      <w:r w:rsidRPr="00E867FF">
        <w:rPr>
          <w:rFonts w:ascii="Times New Roman" w:eastAsia="Calibri" w:hAnsi="Times New Roman" w:cs="Times New Roman"/>
          <w:kern w:val="0"/>
          <w:sz w:val="24"/>
          <w:szCs w:val="24"/>
          <w:lang w:eastAsia="ru-RU"/>
          <w14:ligatures w14:val="none"/>
        </w:rPr>
        <w:t xml:space="preserve"> «Про адвокатуру та адвокатську діяльність</w:t>
      </w:r>
      <w:r w:rsidR="000B2616" w:rsidRPr="00E867FF">
        <w:rPr>
          <w:rFonts w:ascii="Times New Roman" w:eastAsia="Calibri" w:hAnsi="Times New Roman" w:cs="Times New Roman"/>
          <w:kern w:val="0"/>
          <w:sz w:val="24"/>
          <w:szCs w:val="24"/>
          <w:lang w:eastAsia="ru-RU"/>
          <w14:ligatures w14:val="none"/>
        </w:rPr>
        <w:t>»</w:t>
      </w:r>
      <w:r w:rsidRPr="00E867FF">
        <w:rPr>
          <w:rFonts w:ascii="Times New Roman" w:eastAsia="Calibri" w:hAnsi="Times New Roman" w:cs="Times New Roman"/>
          <w:kern w:val="0"/>
          <w:sz w:val="24"/>
          <w:szCs w:val="24"/>
          <w:lang w:eastAsia="ru-RU"/>
          <w14:ligatures w14:val="none"/>
        </w:rPr>
        <w:t>.</w:t>
      </w:r>
    </w:p>
    <w:p w14:paraId="28FF2492" w14:textId="67D55AFD" w:rsidR="00DB07B4" w:rsidRPr="00E867FF" w:rsidRDefault="00DB07B4" w:rsidP="000B2616">
      <w:pPr>
        <w:widowControl w:val="0"/>
        <w:autoSpaceDE w:val="0"/>
        <w:autoSpaceDN w:val="0"/>
        <w:adjustRightInd w:val="0"/>
        <w:spacing w:after="0" w:line="240" w:lineRule="auto"/>
        <w:ind w:firstLine="708"/>
        <w:jc w:val="both"/>
        <w:rPr>
          <w:rFonts w:ascii="Times New Roman" w:eastAsia="Calibri" w:hAnsi="Times New Roman" w:cs="Times New Roman"/>
          <w:kern w:val="0"/>
          <w:sz w:val="24"/>
          <w:szCs w:val="24"/>
          <w:lang w:eastAsia="ru-RU"/>
          <w14:ligatures w14:val="none"/>
        </w:rPr>
      </w:pPr>
      <w:bookmarkStart w:id="7" w:name="_Hlk73346654"/>
      <w:r w:rsidRPr="00E867FF">
        <w:rPr>
          <w:rFonts w:ascii="Times New Roman" w:eastAsia="Calibri" w:hAnsi="Times New Roman" w:cs="Times New Roman"/>
          <w:kern w:val="0"/>
          <w:sz w:val="24"/>
          <w:szCs w:val="24"/>
          <w:lang w:eastAsia="ru-RU"/>
          <w14:ligatures w14:val="none"/>
        </w:rPr>
        <w:t xml:space="preserve">На підставі викладеного, керуючись ст. ст. 33, 34, 37-39, ч. 5 ст. 50 Закону України </w:t>
      </w:r>
      <w:r w:rsidR="00E867FF">
        <w:rPr>
          <w:rFonts w:ascii="Times New Roman" w:eastAsia="Calibri" w:hAnsi="Times New Roman" w:cs="Times New Roman"/>
          <w:kern w:val="0"/>
          <w:sz w:val="24"/>
          <w:szCs w:val="24"/>
          <w:lang w:eastAsia="ru-RU"/>
          <w14:ligatures w14:val="none"/>
        </w:rPr>
        <w:t>«</w:t>
      </w:r>
      <w:r w:rsidRPr="00E867FF">
        <w:rPr>
          <w:rFonts w:ascii="Times New Roman" w:eastAsia="Calibri" w:hAnsi="Times New Roman" w:cs="Times New Roman"/>
          <w:kern w:val="0"/>
          <w:sz w:val="24"/>
          <w:szCs w:val="24"/>
          <w:lang w:eastAsia="ru-RU"/>
          <w14:ligatures w14:val="none"/>
        </w:rPr>
        <w:t>Про адвокатуру та адвокатську діяльність</w:t>
      </w:r>
      <w:r w:rsidR="00E867FF">
        <w:rPr>
          <w:rFonts w:ascii="Times New Roman" w:eastAsia="Calibri" w:hAnsi="Times New Roman" w:cs="Times New Roman"/>
          <w:kern w:val="0"/>
          <w:sz w:val="24"/>
          <w:szCs w:val="24"/>
          <w:lang w:eastAsia="ru-RU"/>
          <w14:ligatures w14:val="none"/>
        </w:rPr>
        <w:t>»</w:t>
      </w:r>
      <w:r w:rsidRPr="00E867FF">
        <w:rPr>
          <w:rFonts w:ascii="Times New Roman" w:eastAsia="Calibri" w:hAnsi="Times New Roman" w:cs="Times New Roman"/>
          <w:kern w:val="0"/>
          <w:sz w:val="24"/>
          <w:szCs w:val="24"/>
          <w:lang w:eastAsia="ru-RU"/>
          <w14:ligatures w14:val="none"/>
        </w:rPr>
        <w:t xml:space="preserve"> КДКА Полтавської області –</w:t>
      </w:r>
    </w:p>
    <w:p w14:paraId="5F2ACA15" w14:textId="77777777" w:rsidR="00DB07B4" w:rsidRPr="00E867FF" w:rsidRDefault="00DB07B4" w:rsidP="00DB07B4">
      <w:pPr>
        <w:widowControl w:val="0"/>
        <w:autoSpaceDE w:val="0"/>
        <w:autoSpaceDN w:val="0"/>
        <w:adjustRightInd w:val="0"/>
        <w:spacing w:after="0" w:line="240" w:lineRule="auto"/>
        <w:jc w:val="both"/>
        <w:rPr>
          <w:rFonts w:ascii="Times New Roman" w:eastAsia="Calibri" w:hAnsi="Times New Roman" w:cs="Times New Roman"/>
          <w:kern w:val="0"/>
          <w:sz w:val="10"/>
          <w:szCs w:val="10"/>
          <w:lang w:eastAsia="ru-RU"/>
          <w14:ligatures w14:val="none"/>
        </w:rPr>
      </w:pPr>
    </w:p>
    <w:p w14:paraId="582ADBA4" w14:textId="77777777" w:rsidR="00DB07B4" w:rsidRPr="00E867FF" w:rsidRDefault="00DB07B4" w:rsidP="00DB07B4">
      <w:pPr>
        <w:widowControl w:val="0"/>
        <w:autoSpaceDE w:val="0"/>
        <w:autoSpaceDN w:val="0"/>
        <w:adjustRightInd w:val="0"/>
        <w:spacing w:after="0" w:line="240" w:lineRule="auto"/>
        <w:jc w:val="center"/>
        <w:rPr>
          <w:rFonts w:ascii="Times New Roman" w:eastAsia="Calibri" w:hAnsi="Times New Roman" w:cs="Times New Roman"/>
          <w:b/>
          <w:kern w:val="0"/>
          <w:sz w:val="24"/>
          <w:szCs w:val="24"/>
          <w:lang w:eastAsia="ru-RU"/>
          <w14:ligatures w14:val="none"/>
        </w:rPr>
      </w:pPr>
      <w:r w:rsidRPr="00E867FF">
        <w:rPr>
          <w:rFonts w:ascii="Times New Roman" w:eastAsia="Calibri" w:hAnsi="Times New Roman" w:cs="Times New Roman"/>
          <w:b/>
          <w:kern w:val="0"/>
          <w:sz w:val="24"/>
          <w:szCs w:val="24"/>
          <w:lang w:eastAsia="ru-RU"/>
          <w14:ligatures w14:val="none"/>
        </w:rPr>
        <w:t>В И Р І Ш И Л А :</w:t>
      </w:r>
    </w:p>
    <w:p w14:paraId="7F390F4C" w14:textId="77777777" w:rsidR="00DB07B4" w:rsidRPr="00E867FF" w:rsidRDefault="00DB07B4" w:rsidP="00DB07B4">
      <w:pPr>
        <w:widowControl w:val="0"/>
        <w:autoSpaceDE w:val="0"/>
        <w:autoSpaceDN w:val="0"/>
        <w:adjustRightInd w:val="0"/>
        <w:spacing w:after="0" w:line="240" w:lineRule="auto"/>
        <w:jc w:val="center"/>
        <w:rPr>
          <w:rFonts w:ascii="Times New Roman" w:eastAsia="Calibri" w:hAnsi="Times New Roman" w:cs="Times New Roman"/>
          <w:kern w:val="0"/>
          <w:sz w:val="10"/>
          <w:szCs w:val="10"/>
          <w:lang w:eastAsia="ru-RU"/>
          <w14:ligatures w14:val="none"/>
        </w:rPr>
      </w:pPr>
    </w:p>
    <w:p w14:paraId="4B0CC5F4" w14:textId="4EA68B7D" w:rsidR="00DB07B4" w:rsidRPr="00E867FF" w:rsidRDefault="00E867FF" w:rsidP="00E867FF">
      <w:pPr>
        <w:widowControl w:val="0"/>
        <w:autoSpaceDE w:val="0"/>
        <w:autoSpaceDN w:val="0"/>
        <w:adjustRightInd w:val="0"/>
        <w:spacing w:after="0" w:line="240" w:lineRule="auto"/>
        <w:ind w:firstLine="709"/>
        <w:jc w:val="both"/>
        <w:rPr>
          <w:rFonts w:ascii="Times New Roman" w:eastAsia="Calibri" w:hAnsi="Times New Roman" w:cs="Times New Roman"/>
          <w:kern w:val="0"/>
          <w:sz w:val="24"/>
          <w:szCs w:val="24"/>
          <w:lang w:eastAsia="ru-RU"/>
          <w14:ligatures w14:val="none"/>
        </w:rPr>
      </w:pPr>
      <w:bookmarkStart w:id="8" w:name="_Hlk130297567"/>
      <w:r>
        <w:rPr>
          <w:rFonts w:ascii="Times New Roman" w:eastAsia="Times New Roman" w:hAnsi="Times New Roman" w:cs="Times New Roman"/>
          <w:kern w:val="0"/>
          <w:sz w:val="24"/>
          <w:szCs w:val="24"/>
          <w:lang w:eastAsia="ru-RU"/>
          <w14:ligatures w14:val="none"/>
        </w:rPr>
        <w:t>1. </w:t>
      </w:r>
      <w:r w:rsidR="00DB07B4" w:rsidRPr="00E867FF">
        <w:rPr>
          <w:rFonts w:ascii="Times New Roman" w:eastAsia="Times New Roman" w:hAnsi="Times New Roman" w:cs="Times New Roman"/>
          <w:kern w:val="0"/>
          <w:sz w:val="24"/>
          <w:szCs w:val="24"/>
          <w:lang w:eastAsia="ru-RU"/>
          <w14:ligatures w14:val="none"/>
        </w:rPr>
        <w:t xml:space="preserve">В порушенні дисциплінарної справи </w:t>
      </w:r>
      <w:bookmarkEnd w:id="8"/>
      <w:r w:rsidR="00DB07B4" w:rsidRPr="00E867FF">
        <w:rPr>
          <w:rFonts w:ascii="Times New Roman" w:eastAsia="Times New Roman" w:hAnsi="Times New Roman" w:cs="Times New Roman"/>
          <w:kern w:val="0"/>
          <w:sz w:val="24"/>
          <w:szCs w:val="24"/>
          <w:lang w:eastAsia="ru-RU"/>
          <w14:ligatures w14:val="none"/>
        </w:rPr>
        <w:t>стосовно адвоката</w:t>
      </w:r>
      <w:r w:rsidR="00DB07B4" w:rsidRPr="00E867FF">
        <w:rPr>
          <w:rFonts w:ascii="Times New Roman" w:eastAsia="Calibri" w:hAnsi="Times New Roman" w:cs="Times New Roman"/>
          <w:kern w:val="0"/>
          <w:sz w:val="24"/>
          <w:szCs w:val="24"/>
          <w:lang w:eastAsia="ru-RU"/>
          <w14:ligatures w14:val="none"/>
        </w:rPr>
        <w:t xml:space="preserve"> </w:t>
      </w:r>
      <w:r w:rsidR="009B56E9" w:rsidRPr="00E867FF">
        <w:rPr>
          <w:rFonts w:ascii="Times New Roman" w:eastAsia="Calibri" w:hAnsi="Times New Roman" w:cs="Times New Roman"/>
          <w:kern w:val="0"/>
          <w:sz w:val="24"/>
          <w:szCs w:val="24"/>
          <w:lang w:eastAsia="ru-RU"/>
          <w14:ligatures w14:val="none"/>
        </w:rPr>
        <w:t xml:space="preserve">Рябоконь Олександра Володимировича (свідоцтво про право на заняття адвокатською діяльністю № 567 видане Полтавською обласною КДКА 27.01.2007 року) </w:t>
      </w:r>
      <w:r w:rsidR="00DB07B4" w:rsidRPr="00E867FF">
        <w:rPr>
          <w:rFonts w:ascii="Times New Roman" w:eastAsia="Calibri" w:hAnsi="Times New Roman" w:cs="Times New Roman"/>
          <w:kern w:val="0"/>
          <w:sz w:val="24"/>
          <w:szCs w:val="24"/>
          <w:lang w:eastAsia="ru-RU"/>
          <w14:ligatures w14:val="none"/>
        </w:rPr>
        <w:t>- відмовити.</w:t>
      </w:r>
    </w:p>
    <w:p w14:paraId="4412F87C" w14:textId="77777777" w:rsidR="00DB07B4" w:rsidRPr="00E867FF" w:rsidRDefault="00DB07B4" w:rsidP="00E867FF">
      <w:pPr>
        <w:widowControl w:val="0"/>
        <w:tabs>
          <w:tab w:val="num" w:pos="709"/>
        </w:tabs>
        <w:autoSpaceDE w:val="0"/>
        <w:autoSpaceDN w:val="0"/>
        <w:adjustRightInd w:val="0"/>
        <w:spacing w:after="0" w:line="240" w:lineRule="auto"/>
        <w:ind w:firstLine="709"/>
        <w:jc w:val="both"/>
        <w:rPr>
          <w:rFonts w:ascii="Times New Roman" w:eastAsia="Calibri" w:hAnsi="Times New Roman" w:cs="Times New Roman"/>
          <w:kern w:val="0"/>
          <w:sz w:val="24"/>
          <w:szCs w:val="24"/>
          <w:lang w:eastAsia="ru-RU"/>
          <w14:ligatures w14:val="none"/>
        </w:rPr>
      </w:pPr>
    </w:p>
    <w:p w14:paraId="26D37488" w14:textId="069D67AA" w:rsidR="00DB07B4" w:rsidRPr="00E867FF" w:rsidRDefault="00E867FF" w:rsidP="00E867FF">
      <w:pPr>
        <w:widowControl w:val="0"/>
        <w:autoSpaceDE w:val="0"/>
        <w:autoSpaceDN w:val="0"/>
        <w:adjustRightInd w:val="0"/>
        <w:spacing w:after="0" w:line="240" w:lineRule="auto"/>
        <w:ind w:firstLine="709"/>
        <w:jc w:val="both"/>
        <w:rPr>
          <w:rFonts w:ascii="Times New Roman" w:eastAsia="Calibri" w:hAnsi="Times New Roman" w:cs="Times New Roman"/>
          <w:color w:val="000000"/>
          <w:spacing w:val="7"/>
          <w:kern w:val="0"/>
          <w:sz w:val="24"/>
          <w:szCs w:val="24"/>
          <w:lang w:eastAsia="ru-RU"/>
          <w14:ligatures w14:val="none"/>
        </w:rPr>
      </w:pPr>
      <w:r>
        <w:rPr>
          <w:rFonts w:ascii="Times New Roman" w:eastAsia="Calibri" w:hAnsi="Times New Roman" w:cs="Times New Roman"/>
          <w:kern w:val="0"/>
          <w:sz w:val="24"/>
          <w:szCs w:val="24"/>
          <w:lang w:eastAsia="ru-RU"/>
          <w14:ligatures w14:val="none"/>
        </w:rPr>
        <w:t>2. </w:t>
      </w:r>
      <w:r w:rsidR="00DB07B4" w:rsidRPr="00E867FF">
        <w:rPr>
          <w:rFonts w:ascii="Times New Roman" w:eastAsia="Calibri" w:hAnsi="Times New Roman" w:cs="Times New Roman"/>
          <w:kern w:val="0"/>
          <w:sz w:val="24"/>
          <w:szCs w:val="24"/>
          <w:lang w:eastAsia="ru-RU"/>
          <w14:ligatures w14:val="none"/>
        </w:rPr>
        <w:t xml:space="preserve">Копію рішення надіслати адвокату </w:t>
      </w:r>
      <w:r w:rsidR="009B56E9" w:rsidRPr="00E867FF">
        <w:rPr>
          <w:rFonts w:ascii="Times New Roman" w:eastAsia="Calibri" w:hAnsi="Times New Roman" w:cs="Times New Roman"/>
          <w:kern w:val="0"/>
          <w:sz w:val="24"/>
          <w:szCs w:val="24"/>
          <w:lang w:eastAsia="ru-RU"/>
          <w14:ligatures w14:val="none"/>
        </w:rPr>
        <w:t>Рябоконь</w:t>
      </w:r>
      <w:r w:rsidR="00DB07B4" w:rsidRPr="00E867FF">
        <w:rPr>
          <w:rFonts w:ascii="Times New Roman" w:eastAsia="Calibri" w:hAnsi="Times New Roman" w:cs="Times New Roman"/>
          <w:kern w:val="0"/>
          <w:sz w:val="24"/>
          <w:szCs w:val="24"/>
          <w:lang w:eastAsia="ru-RU"/>
          <w14:ligatures w14:val="none"/>
        </w:rPr>
        <w:t xml:space="preserve"> О.В.  </w:t>
      </w:r>
      <w:r w:rsidR="00DB07B4" w:rsidRPr="00E867FF">
        <w:rPr>
          <w:rFonts w:ascii="Times New Roman" w:eastAsia="Calibri" w:hAnsi="Times New Roman" w:cs="Times New Roman"/>
          <w:color w:val="000000"/>
          <w:spacing w:val="7"/>
          <w:kern w:val="0"/>
          <w:sz w:val="24"/>
          <w:szCs w:val="24"/>
          <w:lang w:eastAsia="ru-RU"/>
          <w14:ligatures w14:val="none"/>
        </w:rPr>
        <w:t>на адресу робочого місця адвоката, визначеного в Єдиному реєстрі адвокатів України та ініціатору звернення на адресу, визначену у зверненні.</w:t>
      </w:r>
    </w:p>
    <w:p w14:paraId="64960CB2" w14:textId="77777777" w:rsidR="00E867FF" w:rsidRDefault="00E867FF" w:rsidP="00E867FF">
      <w:pPr>
        <w:widowControl w:val="0"/>
        <w:tabs>
          <w:tab w:val="num" w:pos="709"/>
        </w:tabs>
        <w:autoSpaceDE w:val="0"/>
        <w:autoSpaceDN w:val="0"/>
        <w:adjustRightInd w:val="0"/>
        <w:spacing w:after="0" w:line="240" w:lineRule="auto"/>
        <w:ind w:firstLine="709"/>
        <w:jc w:val="both"/>
        <w:rPr>
          <w:rFonts w:ascii="Times New Roman" w:eastAsia="Calibri" w:hAnsi="Times New Roman" w:cs="Times New Roman"/>
          <w:kern w:val="0"/>
          <w:sz w:val="24"/>
          <w:szCs w:val="24"/>
          <w:lang w:eastAsia="ru-RU"/>
          <w14:ligatures w14:val="none"/>
        </w:rPr>
      </w:pPr>
    </w:p>
    <w:p w14:paraId="02C0745C" w14:textId="5F9EA7BE" w:rsidR="00DB07B4" w:rsidRPr="00E867FF" w:rsidRDefault="00DB07B4" w:rsidP="00E867FF">
      <w:pPr>
        <w:widowControl w:val="0"/>
        <w:tabs>
          <w:tab w:val="num" w:pos="709"/>
        </w:tabs>
        <w:autoSpaceDE w:val="0"/>
        <w:autoSpaceDN w:val="0"/>
        <w:adjustRightInd w:val="0"/>
        <w:spacing w:after="0" w:line="240" w:lineRule="auto"/>
        <w:ind w:firstLine="709"/>
        <w:jc w:val="both"/>
        <w:rPr>
          <w:rFonts w:ascii="Times New Roman" w:eastAsia="Calibri" w:hAnsi="Times New Roman" w:cs="Times New Roman"/>
          <w:kern w:val="0"/>
          <w:sz w:val="24"/>
          <w:szCs w:val="24"/>
          <w:lang w:eastAsia="ru-RU"/>
          <w14:ligatures w14:val="none"/>
        </w:rPr>
      </w:pPr>
      <w:r w:rsidRPr="00E867FF">
        <w:rPr>
          <w:rFonts w:ascii="Times New Roman" w:eastAsia="Calibri" w:hAnsi="Times New Roman" w:cs="Times New Roman"/>
          <w:kern w:val="0"/>
          <w:sz w:val="24"/>
          <w:szCs w:val="24"/>
          <w:lang w:eastAsia="ru-RU"/>
          <w14:ligatures w14:val="none"/>
        </w:rPr>
        <w:t>Рішення КДКА Полтавської області може бути оскаржено протягом тридцяти днів з дня його прийняття до Вищої кваліфікаційно-дисциплінарної комісії адвокатури або до суду.</w:t>
      </w:r>
      <w:bookmarkEnd w:id="7"/>
    </w:p>
    <w:p w14:paraId="2C3CA59F" w14:textId="77777777" w:rsidR="00DB07B4" w:rsidRPr="00E867FF" w:rsidRDefault="00DB07B4" w:rsidP="00E867FF">
      <w:pPr>
        <w:widowControl w:val="0"/>
        <w:autoSpaceDE w:val="0"/>
        <w:autoSpaceDN w:val="0"/>
        <w:adjustRightInd w:val="0"/>
        <w:spacing w:after="0" w:line="240" w:lineRule="auto"/>
        <w:ind w:firstLine="709"/>
        <w:jc w:val="both"/>
        <w:rPr>
          <w:rFonts w:ascii="Times New Roman" w:eastAsia="Calibri" w:hAnsi="Times New Roman" w:cs="Times New Roman"/>
          <w:kern w:val="0"/>
          <w:sz w:val="24"/>
          <w:szCs w:val="24"/>
          <w:lang w:eastAsia="ru-RU"/>
          <w14:ligatures w14:val="none"/>
        </w:rPr>
      </w:pPr>
    </w:p>
    <w:p w14:paraId="2DAA8115" w14:textId="77777777" w:rsidR="00DB07B4" w:rsidRPr="00E867FF" w:rsidRDefault="00DB07B4" w:rsidP="00E867FF">
      <w:pPr>
        <w:widowControl w:val="0"/>
        <w:autoSpaceDE w:val="0"/>
        <w:autoSpaceDN w:val="0"/>
        <w:adjustRightInd w:val="0"/>
        <w:spacing w:after="0" w:line="240" w:lineRule="auto"/>
        <w:ind w:firstLine="709"/>
        <w:jc w:val="both"/>
        <w:rPr>
          <w:rFonts w:ascii="Times New Roman" w:eastAsia="Calibri" w:hAnsi="Times New Roman" w:cs="Times New Roman"/>
          <w:kern w:val="0"/>
          <w:sz w:val="24"/>
          <w:szCs w:val="24"/>
          <w:lang w:eastAsia="ru-RU"/>
          <w14:ligatures w14:val="none"/>
        </w:rPr>
      </w:pPr>
    </w:p>
    <w:p w14:paraId="0126D594" w14:textId="77777777" w:rsidR="00DB07B4" w:rsidRPr="00E867FF" w:rsidRDefault="00DB07B4" w:rsidP="00E867FF">
      <w:pPr>
        <w:widowControl w:val="0"/>
        <w:autoSpaceDE w:val="0"/>
        <w:autoSpaceDN w:val="0"/>
        <w:adjustRightInd w:val="0"/>
        <w:spacing w:after="0" w:line="240" w:lineRule="auto"/>
        <w:ind w:firstLine="709"/>
        <w:rPr>
          <w:rFonts w:ascii="Times New Roman" w:eastAsia="Calibri" w:hAnsi="Times New Roman" w:cs="Times New Roman"/>
          <w:b/>
          <w:bCs/>
          <w:kern w:val="0"/>
          <w:sz w:val="24"/>
          <w:szCs w:val="24"/>
          <w:lang w:eastAsia="ru-RU"/>
          <w14:ligatures w14:val="none"/>
        </w:rPr>
      </w:pPr>
      <w:proofErr w:type="spellStart"/>
      <w:r w:rsidRPr="00E867FF">
        <w:rPr>
          <w:rFonts w:ascii="Times New Roman" w:eastAsia="Calibri" w:hAnsi="Times New Roman" w:cs="Times New Roman"/>
          <w:b/>
          <w:bCs/>
          <w:kern w:val="0"/>
          <w:sz w:val="24"/>
          <w:szCs w:val="24"/>
          <w:lang w:eastAsia="ru-RU"/>
          <w14:ligatures w14:val="none"/>
        </w:rPr>
        <w:t>Т.в.о</w:t>
      </w:r>
      <w:proofErr w:type="spellEnd"/>
      <w:r w:rsidRPr="00E867FF">
        <w:rPr>
          <w:rFonts w:ascii="Times New Roman" w:eastAsia="Calibri" w:hAnsi="Times New Roman" w:cs="Times New Roman"/>
          <w:b/>
          <w:bCs/>
          <w:kern w:val="0"/>
          <w:sz w:val="24"/>
          <w:szCs w:val="24"/>
          <w:lang w:eastAsia="ru-RU"/>
          <w14:ligatures w14:val="none"/>
        </w:rPr>
        <w:t xml:space="preserve">. Голови КДКА Полтавської області </w:t>
      </w:r>
      <w:r w:rsidRPr="00E867FF">
        <w:rPr>
          <w:rFonts w:ascii="Times New Roman" w:eastAsia="Calibri" w:hAnsi="Times New Roman" w:cs="Times New Roman"/>
          <w:b/>
          <w:bCs/>
          <w:kern w:val="0"/>
          <w:sz w:val="24"/>
          <w:szCs w:val="24"/>
          <w:lang w:eastAsia="ru-RU"/>
          <w14:ligatures w14:val="none"/>
        </w:rPr>
        <w:tab/>
        <w:t xml:space="preserve">                         ІГОР  ГОНЖАК </w:t>
      </w:r>
    </w:p>
    <w:p w14:paraId="49DC452A" w14:textId="34928225" w:rsidR="00DB07B4" w:rsidRPr="00E867FF" w:rsidRDefault="00DB07B4" w:rsidP="00E867FF">
      <w:pPr>
        <w:widowControl w:val="0"/>
        <w:autoSpaceDE w:val="0"/>
        <w:autoSpaceDN w:val="0"/>
        <w:adjustRightInd w:val="0"/>
        <w:spacing w:after="0" w:line="240" w:lineRule="auto"/>
        <w:ind w:firstLine="709"/>
        <w:rPr>
          <w:rFonts w:ascii="Times New Roman" w:eastAsia="Calibri" w:hAnsi="Times New Roman" w:cs="Times New Roman"/>
          <w:b/>
          <w:bCs/>
          <w:kern w:val="0"/>
          <w:sz w:val="24"/>
          <w:szCs w:val="24"/>
          <w:lang w:eastAsia="ru-RU"/>
          <w14:ligatures w14:val="none"/>
        </w:rPr>
      </w:pPr>
      <w:r w:rsidRPr="00E867FF">
        <w:rPr>
          <w:rFonts w:ascii="Times New Roman" w:eastAsia="Calibri" w:hAnsi="Times New Roman" w:cs="Times New Roman"/>
          <w:b/>
          <w:bCs/>
          <w:kern w:val="0"/>
          <w:sz w:val="24"/>
          <w:szCs w:val="24"/>
          <w:lang w:eastAsia="ru-RU"/>
          <w14:ligatures w14:val="none"/>
        </w:rPr>
        <w:t>(</w:t>
      </w:r>
      <w:r w:rsidR="000B2616" w:rsidRPr="00E867FF">
        <w:rPr>
          <w:rFonts w:ascii="Times New Roman" w:eastAsia="Calibri" w:hAnsi="Times New Roman" w:cs="Times New Roman"/>
          <w:b/>
          <w:bCs/>
          <w:kern w:val="0"/>
          <w:sz w:val="24"/>
          <w:szCs w:val="24"/>
          <w:lang w:eastAsia="ru-RU"/>
          <w14:ligatures w14:val="none"/>
        </w:rPr>
        <w:t>Г</w:t>
      </w:r>
      <w:r w:rsidRPr="00E867FF">
        <w:rPr>
          <w:rFonts w:ascii="Times New Roman" w:eastAsia="Calibri" w:hAnsi="Times New Roman" w:cs="Times New Roman"/>
          <w:b/>
          <w:bCs/>
          <w:kern w:val="0"/>
          <w:sz w:val="24"/>
          <w:szCs w:val="24"/>
          <w:lang w:eastAsia="ru-RU"/>
          <w14:ligatures w14:val="none"/>
        </w:rPr>
        <w:t>олова дисциплінарної палати)</w:t>
      </w:r>
    </w:p>
    <w:p w14:paraId="22563128" w14:textId="77777777" w:rsidR="00DB07B4" w:rsidRPr="00E867FF" w:rsidRDefault="00DB07B4" w:rsidP="00E867FF">
      <w:pPr>
        <w:widowControl w:val="0"/>
        <w:autoSpaceDE w:val="0"/>
        <w:autoSpaceDN w:val="0"/>
        <w:adjustRightInd w:val="0"/>
        <w:spacing w:after="0" w:line="240" w:lineRule="auto"/>
        <w:ind w:firstLine="709"/>
        <w:rPr>
          <w:rFonts w:ascii="Times New Roman" w:eastAsia="Calibri" w:hAnsi="Times New Roman" w:cs="Times New Roman"/>
          <w:b/>
          <w:bCs/>
          <w:kern w:val="0"/>
          <w:sz w:val="24"/>
          <w:szCs w:val="24"/>
          <w:lang w:eastAsia="ru-RU"/>
          <w14:ligatures w14:val="none"/>
        </w:rPr>
      </w:pPr>
    </w:p>
    <w:p w14:paraId="5FA882C0" w14:textId="77777777" w:rsidR="00DB07B4" w:rsidRPr="00E867FF" w:rsidRDefault="00DB07B4" w:rsidP="00E867FF">
      <w:pPr>
        <w:widowControl w:val="0"/>
        <w:autoSpaceDE w:val="0"/>
        <w:autoSpaceDN w:val="0"/>
        <w:adjustRightInd w:val="0"/>
        <w:spacing w:after="0" w:line="240" w:lineRule="auto"/>
        <w:ind w:firstLine="709"/>
        <w:rPr>
          <w:rFonts w:ascii="Times New Roman" w:eastAsia="Calibri" w:hAnsi="Times New Roman" w:cs="Times New Roman"/>
          <w:b/>
          <w:bCs/>
          <w:kern w:val="0"/>
          <w:sz w:val="24"/>
          <w:szCs w:val="24"/>
          <w:lang w:eastAsia="ru-RU"/>
          <w14:ligatures w14:val="none"/>
        </w:rPr>
      </w:pPr>
    </w:p>
    <w:p w14:paraId="5EACFAEE" w14:textId="0E83AE14" w:rsidR="00DB07B4" w:rsidRPr="00E867FF" w:rsidRDefault="00DB07B4" w:rsidP="00E867FF">
      <w:pPr>
        <w:widowControl w:val="0"/>
        <w:autoSpaceDE w:val="0"/>
        <w:autoSpaceDN w:val="0"/>
        <w:adjustRightInd w:val="0"/>
        <w:spacing w:after="0" w:line="240" w:lineRule="auto"/>
        <w:ind w:firstLine="709"/>
        <w:rPr>
          <w:rFonts w:ascii="Times New Roman" w:eastAsia="Calibri" w:hAnsi="Times New Roman" w:cs="Times New Roman"/>
          <w:b/>
          <w:bCs/>
          <w:kern w:val="0"/>
          <w:sz w:val="24"/>
          <w:szCs w:val="24"/>
          <w:lang w:eastAsia="ru-RU"/>
          <w14:ligatures w14:val="none"/>
        </w:rPr>
      </w:pPr>
      <w:r w:rsidRPr="00E867FF">
        <w:rPr>
          <w:rFonts w:ascii="Times New Roman" w:eastAsia="Calibri" w:hAnsi="Times New Roman" w:cs="Times New Roman"/>
          <w:b/>
          <w:bCs/>
          <w:kern w:val="0"/>
          <w:sz w:val="24"/>
          <w:szCs w:val="24"/>
          <w:lang w:eastAsia="ru-RU"/>
          <w14:ligatures w14:val="none"/>
        </w:rPr>
        <w:t xml:space="preserve">Секретар   дисциплінарної палати </w:t>
      </w:r>
      <w:r w:rsidRPr="00E867FF">
        <w:rPr>
          <w:rFonts w:ascii="Times New Roman" w:eastAsia="Calibri" w:hAnsi="Times New Roman" w:cs="Times New Roman"/>
          <w:b/>
          <w:bCs/>
          <w:kern w:val="0"/>
          <w:sz w:val="24"/>
          <w:szCs w:val="24"/>
          <w:lang w:eastAsia="ru-RU"/>
          <w14:ligatures w14:val="none"/>
        </w:rPr>
        <w:tab/>
      </w:r>
      <w:r w:rsidRPr="00E867FF">
        <w:rPr>
          <w:rFonts w:ascii="Times New Roman" w:eastAsia="Calibri" w:hAnsi="Times New Roman" w:cs="Times New Roman"/>
          <w:b/>
          <w:bCs/>
          <w:kern w:val="0"/>
          <w:sz w:val="24"/>
          <w:szCs w:val="24"/>
          <w:lang w:eastAsia="ru-RU"/>
          <w14:ligatures w14:val="none"/>
        </w:rPr>
        <w:tab/>
        <w:t xml:space="preserve">     ВОЛОДИМИР РОХМАНОВ</w:t>
      </w:r>
    </w:p>
    <w:p w14:paraId="2D236DFB" w14:textId="77777777" w:rsidR="00DB07B4" w:rsidRPr="00E867FF" w:rsidRDefault="00DB07B4" w:rsidP="00E867FF">
      <w:pPr>
        <w:widowControl w:val="0"/>
        <w:autoSpaceDE w:val="0"/>
        <w:autoSpaceDN w:val="0"/>
        <w:adjustRightInd w:val="0"/>
        <w:spacing w:after="0" w:line="240" w:lineRule="auto"/>
        <w:ind w:firstLine="709"/>
        <w:rPr>
          <w:rFonts w:ascii="Times New Roman" w:eastAsia="Calibri" w:hAnsi="Times New Roman" w:cs="Times New Roman"/>
          <w:kern w:val="0"/>
          <w:sz w:val="20"/>
          <w:szCs w:val="20"/>
          <w:lang w:eastAsia="ru-RU"/>
          <w14:ligatures w14:val="none"/>
        </w:rPr>
      </w:pPr>
    </w:p>
    <w:sectPr w:rsidR="00DB07B4" w:rsidRPr="00E867FF">
      <w:pgSz w:w="11906" w:h="16838"/>
      <w:pgMar w:top="850" w:right="850" w:bottom="850"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7FE07A94"/>
    <w:multiLevelType w:val="hybridMultilevel"/>
    <w:tmpl w:val="DE363EA0"/>
    <w:lvl w:ilvl="0" w:tplc="B9C44954">
      <w:start w:val="1"/>
      <w:numFmt w:val="decimal"/>
      <w:lvlText w:val="%1."/>
      <w:lvlJc w:val="left"/>
      <w:pPr>
        <w:tabs>
          <w:tab w:val="num" w:pos="1110"/>
        </w:tabs>
        <w:ind w:left="1110" w:hanging="405"/>
      </w:pPr>
      <w:rPr>
        <w:rFonts w:cs="Times New Roman" w:hint="default"/>
      </w:rPr>
    </w:lvl>
    <w:lvl w:ilvl="1" w:tplc="04190019">
      <w:start w:val="1"/>
      <w:numFmt w:val="lowerLetter"/>
      <w:lvlText w:val="%2."/>
      <w:lvlJc w:val="left"/>
      <w:pPr>
        <w:tabs>
          <w:tab w:val="num" w:pos="1785"/>
        </w:tabs>
        <w:ind w:left="1785" w:hanging="360"/>
      </w:pPr>
      <w:rPr>
        <w:rFonts w:cs="Times New Roman"/>
      </w:rPr>
    </w:lvl>
    <w:lvl w:ilvl="2" w:tplc="0419001B">
      <w:start w:val="1"/>
      <w:numFmt w:val="lowerRoman"/>
      <w:lvlText w:val="%3."/>
      <w:lvlJc w:val="right"/>
      <w:pPr>
        <w:tabs>
          <w:tab w:val="num" w:pos="2505"/>
        </w:tabs>
        <w:ind w:left="2505" w:hanging="180"/>
      </w:pPr>
      <w:rPr>
        <w:rFonts w:cs="Times New Roman"/>
      </w:rPr>
    </w:lvl>
    <w:lvl w:ilvl="3" w:tplc="0419000F">
      <w:start w:val="1"/>
      <w:numFmt w:val="decimal"/>
      <w:lvlText w:val="%4."/>
      <w:lvlJc w:val="left"/>
      <w:pPr>
        <w:tabs>
          <w:tab w:val="num" w:pos="3225"/>
        </w:tabs>
        <w:ind w:left="3225" w:hanging="360"/>
      </w:pPr>
      <w:rPr>
        <w:rFonts w:cs="Times New Roman"/>
      </w:rPr>
    </w:lvl>
    <w:lvl w:ilvl="4" w:tplc="04190019">
      <w:start w:val="1"/>
      <w:numFmt w:val="lowerLetter"/>
      <w:lvlText w:val="%5."/>
      <w:lvlJc w:val="left"/>
      <w:pPr>
        <w:tabs>
          <w:tab w:val="num" w:pos="3945"/>
        </w:tabs>
        <w:ind w:left="3945" w:hanging="360"/>
      </w:pPr>
      <w:rPr>
        <w:rFonts w:cs="Times New Roman"/>
      </w:rPr>
    </w:lvl>
    <w:lvl w:ilvl="5" w:tplc="0419001B">
      <w:start w:val="1"/>
      <w:numFmt w:val="lowerRoman"/>
      <w:lvlText w:val="%6."/>
      <w:lvlJc w:val="right"/>
      <w:pPr>
        <w:tabs>
          <w:tab w:val="num" w:pos="4665"/>
        </w:tabs>
        <w:ind w:left="4665" w:hanging="180"/>
      </w:pPr>
      <w:rPr>
        <w:rFonts w:cs="Times New Roman"/>
      </w:rPr>
    </w:lvl>
    <w:lvl w:ilvl="6" w:tplc="0419000F">
      <w:start w:val="1"/>
      <w:numFmt w:val="decimal"/>
      <w:lvlText w:val="%7."/>
      <w:lvlJc w:val="left"/>
      <w:pPr>
        <w:tabs>
          <w:tab w:val="num" w:pos="5385"/>
        </w:tabs>
        <w:ind w:left="5385" w:hanging="360"/>
      </w:pPr>
      <w:rPr>
        <w:rFonts w:cs="Times New Roman"/>
      </w:rPr>
    </w:lvl>
    <w:lvl w:ilvl="7" w:tplc="04190019">
      <w:start w:val="1"/>
      <w:numFmt w:val="lowerLetter"/>
      <w:lvlText w:val="%8."/>
      <w:lvlJc w:val="left"/>
      <w:pPr>
        <w:tabs>
          <w:tab w:val="num" w:pos="6105"/>
        </w:tabs>
        <w:ind w:left="6105" w:hanging="360"/>
      </w:pPr>
      <w:rPr>
        <w:rFonts w:cs="Times New Roman"/>
      </w:rPr>
    </w:lvl>
    <w:lvl w:ilvl="8" w:tplc="0419001B">
      <w:start w:val="1"/>
      <w:numFmt w:val="lowerRoman"/>
      <w:lvlText w:val="%9."/>
      <w:lvlJc w:val="right"/>
      <w:pPr>
        <w:tabs>
          <w:tab w:val="num" w:pos="6825"/>
        </w:tabs>
        <w:ind w:left="6825" w:hanging="180"/>
      </w:pPr>
      <w:rPr>
        <w:rFonts w:cs="Times New Roman"/>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4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B07B4"/>
    <w:rsid w:val="000B2616"/>
    <w:rsid w:val="001C3BFB"/>
    <w:rsid w:val="002367D5"/>
    <w:rsid w:val="00392BFC"/>
    <w:rsid w:val="005B1B3D"/>
    <w:rsid w:val="005B2386"/>
    <w:rsid w:val="005F28EA"/>
    <w:rsid w:val="00752938"/>
    <w:rsid w:val="007E2E80"/>
    <w:rsid w:val="00844F86"/>
    <w:rsid w:val="008C1F35"/>
    <w:rsid w:val="009B56E9"/>
    <w:rsid w:val="009F5382"/>
    <w:rsid w:val="00AD0AD8"/>
    <w:rsid w:val="00C576AB"/>
    <w:rsid w:val="00CD7E8F"/>
    <w:rsid w:val="00D52A4C"/>
    <w:rsid w:val="00D565F7"/>
    <w:rsid w:val="00DB07B4"/>
    <w:rsid w:val="00E867FF"/>
    <w:rsid w:val="00F22F5E"/>
    <w:rsid w:val="00F772C5"/>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FB9875"/>
  <w15:chartTrackingRefBased/>
  <w15:docId w15:val="{3032440A-9894-41FA-9CA1-4568E15585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kern w:val="2"/>
        <w:sz w:val="22"/>
        <w:szCs w:val="22"/>
        <w:lang w:val="uk-UA"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DB07B4"/>
  </w:style>
  <w:style w:type="paragraph" w:styleId="1">
    <w:name w:val="heading 1"/>
    <w:basedOn w:val="a"/>
    <w:next w:val="a"/>
    <w:link w:val="10"/>
    <w:uiPriority w:val="9"/>
    <w:qFormat/>
    <w:rsid w:val="00DB07B4"/>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2">
    <w:name w:val="heading 2"/>
    <w:basedOn w:val="a"/>
    <w:next w:val="a"/>
    <w:link w:val="20"/>
    <w:uiPriority w:val="9"/>
    <w:semiHidden/>
    <w:unhideWhenUsed/>
    <w:qFormat/>
    <w:rsid w:val="00DB07B4"/>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3">
    <w:name w:val="heading 3"/>
    <w:basedOn w:val="a"/>
    <w:next w:val="a"/>
    <w:link w:val="30"/>
    <w:uiPriority w:val="9"/>
    <w:semiHidden/>
    <w:unhideWhenUsed/>
    <w:qFormat/>
    <w:rsid w:val="00DB07B4"/>
    <w:pPr>
      <w:keepNext/>
      <w:keepLines/>
      <w:spacing w:before="160" w:after="80"/>
      <w:outlineLvl w:val="2"/>
    </w:pPr>
    <w:rPr>
      <w:rFonts w:eastAsiaTheme="majorEastAsia" w:cstheme="majorBidi"/>
      <w:color w:val="2F5496" w:themeColor="accent1" w:themeShade="BF"/>
      <w:sz w:val="28"/>
      <w:szCs w:val="28"/>
    </w:rPr>
  </w:style>
  <w:style w:type="paragraph" w:styleId="4">
    <w:name w:val="heading 4"/>
    <w:basedOn w:val="a"/>
    <w:next w:val="a"/>
    <w:link w:val="40"/>
    <w:uiPriority w:val="9"/>
    <w:semiHidden/>
    <w:unhideWhenUsed/>
    <w:qFormat/>
    <w:rsid w:val="00DB07B4"/>
    <w:pPr>
      <w:keepNext/>
      <w:keepLines/>
      <w:spacing w:before="80" w:after="40"/>
      <w:outlineLvl w:val="3"/>
    </w:pPr>
    <w:rPr>
      <w:rFonts w:eastAsiaTheme="majorEastAsia" w:cstheme="majorBidi"/>
      <w:i/>
      <w:iCs/>
      <w:color w:val="2F5496" w:themeColor="accent1" w:themeShade="BF"/>
    </w:rPr>
  </w:style>
  <w:style w:type="paragraph" w:styleId="5">
    <w:name w:val="heading 5"/>
    <w:basedOn w:val="a"/>
    <w:next w:val="a"/>
    <w:link w:val="50"/>
    <w:uiPriority w:val="9"/>
    <w:semiHidden/>
    <w:unhideWhenUsed/>
    <w:qFormat/>
    <w:rsid w:val="00DB07B4"/>
    <w:pPr>
      <w:keepNext/>
      <w:keepLines/>
      <w:spacing w:before="80" w:after="40"/>
      <w:outlineLvl w:val="4"/>
    </w:pPr>
    <w:rPr>
      <w:rFonts w:eastAsiaTheme="majorEastAsia" w:cstheme="majorBidi"/>
      <w:color w:val="2F5496" w:themeColor="accent1" w:themeShade="BF"/>
    </w:rPr>
  </w:style>
  <w:style w:type="paragraph" w:styleId="6">
    <w:name w:val="heading 6"/>
    <w:basedOn w:val="a"/>
    <w:next w:val="a"/>
    <w:link w:val="60"/>
    <w:uiPriority w:val="9"/>
    <w:semiHidden/>
    <w:unhideWhenUsed/>
    <w:qFormat/>
    <w:rsid w:val="00DB07B4"/>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DB07B4"/>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DB07B4"/>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DB07B4"/>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DB07B4"/>
    <w:rPr>
      <w:rFonts w:asciiTheme="majorHAnsi" w:eastAsiaTheme="majorEastAsia" w:hAnsiTheme="majorHAnsi" w:cstheme="majorBidi"/>
      <w:color w:val="2F5496" w:themeColor="accent1" w:themeShade="BF"/>
      <w:sz w:val="40"/>
      <w:szCs w:val="40"/>
    </w:rPr>
  </w:style>
  <w:style w:type="character" w:customStyle="1" w:styleId="20">
    <w:name w:val="Заголовок 2 Знак"/>
    <w:basedOn w:val="a0"/>
    <w:link w:val="2"/>
    <w:uiPriority w:val="9"/>
    <w:semiHidden/>
    <w:rsid w:val="00DB07B4"/>
    <w:rPr>
      <w:rFonts w:asciiTheme="majorHAnsi" w:eastAsiaTheme="majorEastAsia" w:hAnsiTheme="majorHAnsi" w:cstheme="majorBidi"/>
      <w:color w:val="2F5496" w:themeColor="accent1" w:themeShade="BF"/>
      <w:sz w:val="32"/>
      <w:szCs w:val="32"/>
    </w:rPr>
  </w:style>
  <w:style w:type="character" w:customStyle="1" w:styleId="30">
    <w:name w:val="Заголовок 3 Знак"/>
    <w:basedOn w:val="a0"/>
    <w:link w:val="3"/>
    <w:uiPriority w:val="9"/>
    <w:semiHidden/>
    <w:rsid w:val="00DB07B4"/>
    <w:rPr>
      <w:rFonts w:eastAsiaTheme="majorEastAsia" w:cstheme="majorBidi"/>
      <w:color w:val="2F5496" w:themeColor="accent1" w:themeShade="BF"/>
      <w:sz w:val="28"/>
      <w:szCs w:val="28"/>
    </w:rPr>
  </w:style>
  <w:style w:type="character" w:customStyle="1" w:styleId="40">
    <w:name w:val="Заголовок 4 Знак"/>
    <w:basedOn w:val="a0"/>
    <w:link w:val="4"/>
    <w:uiPriority w:val="9"/>
    <w:semiHidden/>
    <w:rsid w:val="00DB07B4"/>
    <w:rPr>
      <w:rFonts w:eastAsiaTheme="majorEastAsia" w:cstheme="majorBidi"/>
      <w:i/>
      <w:iCs/>
      <w:color w:val="2F5496" w:themeColor="accent1" w:themeShade="BF"/>
    </w:rPr>
  </w:style>
  <w:style w:type="character" w:customStyle="1" w:styleId="50">
    <w:name w:val="Заголовок 5 Знак"/>
    <w:basedOn w:val="a0"/>
    <w:link w:val="5"/>
    <w:uiPriority w:val="9"/>
    <w:semiHidden/>
    <w:rsid w:val="00DB07B4"/>
    <w:rPr>
      <w:rFonts w:eastAsiaTheme="majorEastAsia" w:cstheme="majorBidi"/>
      <w:color w:val="2F5496" w:themeColor="accent1" w:themeShade="BF"/>
    </w:rPr>
  </w:style>
  <w:style w:type="character" w:customStyle="1" w:styleId="60">
    <w:name w:val="Заголовок 6 Знак"/>
    <w:basedOn w:val="a0"/>
    <w:link w:val="6"/>
    <w:uiPriority w:val="9"/>
    <w:semiHidden/>
    <w:rsid w:val="00DB07B4"/>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DB07B4"/>
    <w:rPr>
      <w:rFonts w:eastAsiaTheme="majorEastAsia" w:cstheme="majorBidi"/>
      <w:color w:val="595959" w:themeColor="text1" w:themeTint="A6"/>
    </w:rPr>
  </w:style>
  <w:style w:type="character" w:customStyle="1" w:styleId="80">
    <w:name w:val="Заголовок 8 Знак"/>
    <w:basedOn w:val="a0"/>
    <w:link w:val="8"/>
    <w:uiPriority w:val="9"/>
    <w:semiHidden/>
    <w:rsid w:val="00DB07B4"/>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DB07B4"/>
    <w:rPr>
      <w:rFonts w:eastAsiaTheme="majorEastAsia" w:cstheme="majorBidi"/>
      <w:color w:val="272727" w:themeColor="text1" w:themeTint="D8"/>
    </w:rPr>
  </w:style>
  <w:style w:type="paragraph" w:styleId="a3">
    <w:name w:val="Title"/>
    <w:basedOn w:val="a"/>
    <w:next w:val="a"/>
    <w:link w:val="a4"/>
    <w:uiPriority w:val="10"/>
    <w:qFormat/>
    <w:rsid w:val="00DB07B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a4">
    <w:name w:val="Заголовок Знак"/>
    <w:basedOn w:val="a0"/>
    <w:link w:val="a3"/>
    <w:uiPriority w:val="10"/>
    <w:rsid w:val="00DB07B4"/>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DB07B4"/>
    <w:pPr>
      <w:numPr>
        <w:ilvl w:val="1"/>
      </w:numPr>
    </w:pPr>
    <w:rPr>
      <w:rFonts w:eastAsiaTheme="majorEastAsia" w:cstheme="majorBidi"/>
      <w:color w:val="595959" w:themeColor="text1" w:themeTint="A6"/>
      <w:spacing w:val="15"/>
      <w:sz w:val="28"/>
      <w:szCs w:val="28"/>
    </w:rPr>
  </w:style>
  <w:style w:type="character" w:customStyle="1" w:styleId="a6">
    <w:name w:val="Подзаголовок Знак"/>
    <w:basedOn w:val="a0"/>
    <w:link w:val="a5"/>
    <w:uiPriority w:val="11"/>
    <w:rsid w:val="00DB07B4"/>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DB07B4"/>
    <w:pPr>
      <w:spacing w:before="160"/>
      <w:jc w:val="center"/>
    </w:pPr>
    <w:rPr>
      <w:i/>
      <w:iCs/>
      <w:color w:val="404040" w:themeColor="text1" w:themeTint="BF"/>
    </w:rPr>
  </w:style>
  <w:style w:type="character" w:customStyle="1" w:styleId="22">
    <w:name w:val="Цитата 2 Знак"/>
    <w:basedOn w:val="a0"/>
    <w:link w:val="21"/>
    <w:uiPriority w:val="29"/>
    <w:rsid w:val="00DB07B4"/>
    <w:rPr>
      <w:i/>
      <w:iCs/>
      <w:color w:val="404040" w:themeColor="text1" w:themeTint="BF"/>
    </w:rPr>
  </w:style>
  <w:style w:type="paragraph" w:styleId="a7">
    <w:name w:val="List Paragraph"/>
    <w:basedOn w:val="a"/>
    <w:uiPriority w:val="34"/>
    <w:qFormat/>
    <w:rsid w:val="00DB07B4"/>
    <w:pPr>
      <w:ind w:left="720"/>
      <w:contextualSpacing/>
    </w:pPr>
  </w:style>
  <w:style w:type="character" w:styleId="a8">
    <w:name w:val="Intense Emphasis"/>
    <w:basedOn w:val="a0"/>
    <w:uiPriority w:val="21"/>
    <w:qFormat/>
    <w:rsid w:val="00DB07B4"/>
    <w:rPr>
      <w:i/>
      <w:iCs/>
      <w:color w:val="2F5496" w:themeColor="accent1" w:themeShade="BF"/>
    </w:rPr>
  </w:style>
  <w:style w:type="paragraph" w:styleId="a9">
    <w:name w:val="Intense Quote"/>
    <w:basedOn w:val="a"/>
    <w:next w:val="a"/>
    <w:link w:val="aa"/>
    <w:uiPriority w:val="30"/>
    <w:qFormat/>
    <w:rsid w:val="00DB07B4"/>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aa">
    <w:name w:val="Выделенная цитата Знак"/>
    <w:basedOn w:val="a0"/>
    <w:link w:val="a9"/>
    <w:uiPriority w:val="30"/>
    <w:rsid w:val="00DB07B4"/>
    <w:rPr>
      <w:i/>
      <w:iCs/>
      <w:color w:val="2F5496" w:themeColor="accent1" w:themeShade="BF"/>
    </w:rPr>
  </w:style>
  <w:style w:type="character" w:styleId="ab">
    <w:name w:val="Intense Reference"/>
    <w:basedOn w:val="a0"/>
    <w:uiPriority w:val="32"/>
    <w:qFormat/>
    <w:rsid w:val="00DB07B4"/>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145</TotalTime>
  <Pages>4</Pages>
  <Words>2286</Words>
  <Characters>13032</Characters>
  <Application>Microsoft Office Word</Application>
  <DocSecurity>0</DocSecurity>
  <Lines>108</Lines>
  <Paragraphs>30</Paragraphs>
  <ScaleCrop>false</ScaleCrop>
  <HeadingPairs>
    <vt:vector size="2" baseType="variant">
      <vt:variant>
        <vt:lpstr>Назва</vt:lpstr>
      </vt:variant>
      <vt:variant>
        <vt:i4>1</vt:i4>
      </vt:variant>
    </vt:vector>
  </HeadingPairs>
  <TitlesOfParts>
    <vt:vector size="1" baseType="lpstr">
      <vt:lpstr/>
    </vt:vector>
  </TitlesOfParts>
  <Company/>
  <LinksUpToDate>false</LinksUpToDate>
  <CharactersWithSpaces>15288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alex88man@gmail.com</dc:creator>
  <cp:keywords/>
  <dc:description/>
  <cp:lastModifiedBy>User</cp:lastModifiedBy>
  <cp:revision>9</cp:revision>
  <cp:lastPrinted>2025-04-24T07:18:00Z</cp:lastPrinted>
  <dcterms:created xsi:type="dcterms:W3CDTF">2025-04-21T08:00:00Z</dcterms:created>
  <dcterms:modified xsi:type="dcterms:W3CDTF">2025-04-29T10:08:00Z</dcterms:modified>
</cp:coreProperties>
</file>