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46726" w14:textId="77777777" w:rsidR="001120FD" w:rsidRPr="00B12F24" w:rsidRDefault="001120FD" w:rsidP="001120FD">
      <w:pPr>
        <w:ind w:left="-567" w:right="-5" w:firstLine="709"/>
        <w:jc w:val="center"/>
        <w:rPr>
          <w:lang w:val="uk-UA"/>
        </w:rPr>
      </w:pPr>
      <w:bookmarkStart w:id="0" w:name="_Hlk149656263"/>
      <w:bookmarkStart w:id="1" w:name="_Hlk194416063"/>
      <w:bookmarkStart w:id="2" w:name="_Hlk194414881"/>
      <w:bookmarkStart w:id="3" w:name="_Hlk194415928"/>
      <w:r w:rsidRPr="00B12F24">
        <w:rPr>
          <w:noProof/>
          <w:lang w:val="uk-UA"/>
        </w:rPr>
        <w:drawing>
          <wp:inline distT="0" distB="0" distL="0" distR="0" wp14:anchorId="4F442E90" wp14:editId="05BB3517">
            <wp:extent cx="477520" cy="566420"/>
            <wp:effectExtent l="0" t="0" r="0" b="508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10A5EFFA" w14:textId="77777777" w:rsidR="001120FD" w:rsidRPr="00B12F24" w:rsidRDefault="001120FD" w:rsidP="001120FD">
      <w:pPr>
        <w:ind w:left="-567" w:firstLine="709"/>
        <w:jc w:val="center"/>
        <w:rPr>
          <w:lang w:val="uk-UA"/>
        </w:rPr>
      </w:pPr>
      <w:r w:rsidRPr="00B12F24">
        <w:rPr>
          <w:lang w:val="uk-UA"/>
        </w:rPr>
        <w:t>НАЦІОНАЛЬНА АСОЦІАЦІЯ АДВОКАТІВ УКРАЇНИ</w:t>
      </w:r>
    </w:p>
    <w:p w14:paraId="48F4151F" w14:textId="77777777" w:rsidR="001120FD" w:rsidRPr="00B12F24" w:rsidRDefault="001120FD" w:rsidP="001120FD">
      <w:pPr>
        <w:ind w:left="-567" w:firstLine="709"/>
        <w:jc w:val="center"/>
        <w:rPr>
          <w:b/>
          <w:lang w:val="uk-UA"/>
        </w:rPr>
      </w:pPr>
      <w:r w:rsidRPr="00B12F24">
        <w:rPr>
          <w:b/>
          <w:lang w:val="uk-UA"/>
        </w:rPr>
        <w:t>КВАЛІФІКАЦІЙНО – ДИСЦИПЛІНАРНА КОМІСІЯ</w:t>
      </w:r>
    </w:p>
    <w:p w14:paraId="56DB3528" w14:textId="77777777" w:rsidR="001120FD" w:rsidRPr="00B12F24" w:rsidRDefault="001120FD" w:rsidP="001120FD">
      <w:pPr>
        <w:pBdr>
          <w:bottom w:val="single" w:sz="4" w:space="1" w:color="auto"/>
        </w:pBdr>
        <w:ind w:left="-567" w:firstLine="709"/>
        <w:jc w:val="center"/>
        <w:rPr>
          <w:b/>
          <w:u w:val="single"/>
          <w:lang w:val="uk-UA"/>
        </w:rPr>
      </w:pPr>
      <w:r w:rsidRPr="00B12F24">
        <w:rPr>
          <w:b/>
          <w:lang w:val="uk-UA"/>
        </w:rPr>
        <w:t>АДВОКАТУРИ ПОЛТАВСЬКОЇ ОБЛАСТІ</w:t>
      </w:r>
      <w:bookmarkEnd w:id="1"/>
    </w:p>
    <w:bookmarkEnd w:id="2"/>
    <w:p w14:paraId="329312C7" w14:textId="77777777" w:rsidR="001120FD" w:rsidRPr="007A062C" w:rsidRDefault="001120FD" w:rsidP="001120FD">
      <w:pPr>
        <w:rPr>
          <w:lang w:val="uk-UA"/>
        </w:rPr>
      </w:pPr>
    </w:p>
    <w:p w14:paraId="55E82429" w14:textId="00A8C7C0" w:rsidR="00020D5D" w:rsidRPr="002B5F76" w:rsidRDefault="00020D5D" w:rsidP="00020D5D">
      <w:pPr>
        <w:ind w:left="-567" w:right="-1" w:firstLine="709"/>
        <w:rPr>
          <w:color w:val="000000" w:themeColor="text1"/>
          <w:lang w:val="uk-UA"/>
        </w:rPr>
      </w:pPr>
      <w:bookmarkStart w:id="4" w:name="_Hlk122427728"/>
      <w:bookmarkEnd w:id="3"/>
      <w:r w:rsidRPr="002B5F76">
        <w:rPr>
          <w:color w:val="000000" w:themeColor="text1"/>
          <w:lang w:val="uk-UA"/>
        </w:rPr>
        <w:t xml:space="preserve">24 жовтня 2024 року </w:t>
      </w:r>
      <w:r w:rsidRPr="002B5F76">
        <w:rPr>
          <w:color w:val="000000" w:themeColor="text1"/>
          <w:lang w:val="uk-UA"/>
        </w:rPr>
        <w:tab/>
      </w:r>
      <w:r w:rsidRPr="002B5F76">
        <w:rPr>
          <w:color w:val="000000" w:themeColor="text1"/>
          <w:lang w:val="uk-UA"/>
        </w:rPr>
        <w:tab/>
      </w:r>
      <w:r w:rsidRPr="002B5F76">
        <w:rPr>
          <w:color w:val="000000" w:themeColor="text1"/>
          <w:lang w:val="uk-UA"/>
        </w:rPr>
        <w:tab/>
      </w:r>
      <w:r w:rsidRPr="002B5F76">
        <w:rPr>
          <w:color w:val="000000" w:themeColor="text1"/>
          <w:lang w:val="uk-UA"/>
        </w:rPr>
        <w:tab/>
      </w:r>
      <w:r w:rsidRPr="002B5F76">
        <w:rPr>
          <w:color w:val="000000" w:themeColor="text1"/>
          <w:lang w:val="uk-UA"/>
        </w:rPr>
        <w:tab/>
      </w:r>
      <w:r w:rsidRPr="002B5F76">
        <w:rPr>
          <w:color w:val="000000" w:themeColor="text1"/>
          <w:lang w:val="uk-UA"/>
        </w:rPr>
        <w:tab/>
      </w:r>
      <w:r w:rsidRPr="002B5F76">
        <w:rPr>
          <w:color w:val="000000" w:themeColor="text1"/>
          <w:lang w:val="uk-UA"/>
        </w:rPr>
        <w:tab/>
      </w:r>
      <w:r w:rsidRPr="002B5F76">
        <w:rPr>
          <w:color w:val="000000" w:themeColor="text1"/>
          <w:lang w:val="uk-UA"/>
        </w:rPr>
        <w:tab/>
        <w:t>місто Полтава</w:t>
      </w:r>
    </w:p>
    <w:p w14:paraId="4A485C72" w14:textId="535C8E5B" w:rsidR="00020D5D" w:rsidRPr="002B5F76" w:rsidRDefault="00020D5D" w:rsidP="00020D5D">
      <w:pPr>
        <w:ind w:left="-567" w:right="-1" w:firstLine="709"/>
        <w:jc w:val="center"/>
        <w:rPr>
          <w:b/>
          <w:bCs/>
          <w:color w:val="000000" w:themeColor="text1"/>
          <w:lang w:val="uk-UA"/>
        </w:rPr>
      </w:pPr>
    </w:p>
    <w:p w14:paraId="45C0132F" w14:textId="56F1FB28" w:rsidR="00020D5D" w:rsidRPr="002B5F76" w:rsidRDefault="00020D5D" w:rsidP="00020D5D">
      <w:pPr>
        <w:ind w:left="-567" w:right="-1" w:firstLine="709"/>
        <w:jc w:val="center"/>
        <w:rPr>
          <w:b/>
          <w:bCs/>
          <w:color w:val="000000" w:themeColor="text1"/>
          <w:lang w:val="uk-UA"/>
        </w:rPr>
      </w:pPr>
      <w:r w:rsidRPr="002B5F76">
        <w:rPr>
          <w:b/>
          <w:bCs/>
          <w:color w:val="000000" w:themeColor="text1"/>
          <w:lang w:val="uk-UA"/>
        </w:rPr>
        <w:t xml:space="preserve">Р І Ш Е Н </w:t>
      </w:r>
      <w:proofErr w:type="spellStart"/>
      <w:r w:rsidRPr="002B5F76">
        <w:rPr>
          <w:b/>
          <w:bCs/>
          <w:color w:val="000000" w:themeColor="text1"/>
          <w:lang w:val="uk-UA"/>
        </w:rPr>
        <w:t>Н</w:t>
      </w:r>
      <w:proofErr w:type="spellEnd"/>
      <w:r w:rsidRPr="002B5F76">
        <w:rPr>
          <w:b/>
          <w:bCs/>
          <w:color w:val="000000" w:themeColor="text1"/>
          <w:lang w:val="uk-UA"/>
        </w:rPr>
        <w:t xml:space="preserve"> Я</w:t>
      </w:r>
    </w:p>
    <w:p w14:paraId="74ACC731" w14:textId="38567EFC" w:rsidR="00020D5D" w:rsidRPr="002B5F76" w:rsidRDefault="00020D5D" w:rsidP="00020D5D">
      <w:pPr>
        <w:ind w:left="-567" w:right="-1" w:firstLine="709"/>
        <w:jc w:val="center"/>
        <w:rPr>
          <w:b/>
          <w:bCs/>
          <w:color w:val="000000" w:themeColor="text1"/>
          <w:lang w:val="uk-UA"/>
        </w:rPr>
      </w:pPr>
      <w:r w:rsidRPr="002B5F76">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3181B749" w:rsidR="00020D5D" w:rsidRPr="002B5F76" w:rsidRDefault="00020D5D" w:rsidP="00020D5D">
      <w:pPr>
        <w:ind w:left="-567" w:right="-1" w:firstLine="709"/>
        <w:jc w:val="center"/>
        <w:rPr>
          <w:b/>
          <w:bCs/>
          <w:color w:val="000000" w:themeColor="text1"/>
          <w:lang w:val="uk-UA"/>
        </w:rPr>
      </w:pPr>
    </w:p>
    <w:p w14:paraId="164E5A91" w14:textId="4DD806F4" w:rsidR="00020D5D" w:rsidRPr="002B5F76" w:rsidRDefault="00020D5D" w:rsidP="00020D5D">
      <w:pPr>
        <w:ind w:left="-567" w:right="-1" w:firstLine="709"/>
        <w:jc w:val="both"/>
        <w:rPr>
          <w:color w:val="000000" w:themeColor="text1"/>
          <w:lang w:val="uk-UA"/>
        </w:rPr>
      </w:pPr>
      <w:r w:rsidRPr="002B5F76">
        <w:rPr>
          <w:color w:val="000000" w:themeColor="text1"/>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2B5F76">
        <w:rPr>
          <w:color w:val="000000" w:themeColor="text1"/>
          <w:lang w:val="uk-UA"/>
        </w:rPr>
        <w:t>Гонжака</w:t>
      </w:r>
      <w:proofErr w:type="spellEnd"/>
      <w:r w:rsidRPr="002B5F76">
        <w:rPr>
          <w:color w:val="000000" w:themeColor="text1"/>
          <w:lang w:val="uk-UA"/>
        </w:rPr>
        <w:t xml:space="preserve"> І.В., дисциплінарної палати:  секретаря  – </w:t>
      </w:r>
      <w:proofErr w:type="spellStart"/>
      <w:r w:rsidRPr="002B5F76">
        <w:rPr>
          <w:color w:val="000000" w:themeColor="text1"/>
          <w:lang w:val="uk-UA"/>
        </w:rPr>
        <w:t>Рохманова</w:t>
      </w:r>
      <w:proofErr w:type="spellEnd"/>
      <w:r w:rsidRPr="002B5F76">
        <w:rPr>
          <w:color w:val="000000" w:themeColor="text1"/>
          <w:lang w:val="uk-UA"/>
        </w:rPr>
        <w:t xml:space="preserve"> В.І., членів палати: Антипенко А.І.,  </w:t>
      </w:r>
      <w:proofErr w:type="spellStart"/>
      <w:r w:rsidRPr="002B5F76">
        <w:rPr>
          <w:color w:val="000000" w:themeColor="text1"/>
          <w:lang w:val="uk-UA"/>
        </w:rPr>
        <w:t>Карнарука</w:t>
      </w:r>
      <w:proofErr w:type="spellEnd"/>
      <w:r w:rsidRPr="002B5F76">
        <w:rPr>
          <w:color w:val="000000" w:themeColor="text1"/>
          <w:lang w:val="uk-UA"/>
        </w:rPr>
        <w:t xml:space="preserve"> А.В., Клименка О.Ю., </w:t>
      </w:r>
      <w:proofErr w:type="spellStart"/>
      <w:r w:rsidRPr="002B5F76">
        <w:rPr>
          <w:color w:val="000000" w:themeColor="text1"/>
          <w:lang w:val="uk-UA"/>
        </w:rPr>
        <w:t>Ялисоветського</w:t>
      </w:r>
      <w:proofErr w:type="spellEnd"/>
      <w:r w:rsidRPr="002B5F76">
        <w:rPr>
          <w:color w:val="000000" w:themeColor="text1"/>
          <w:lang w:val="uk-UA"/>
        </w:rPr>
        <w:t xml:space="preserve"> А.А.- </w:t>
      </w:r>
    </w:p>
    <w:p w14:paraId="56F52A44" w14:textId="13A39CBA" w:rsidR="00020D5D" w:rsidRPr="002B5F76" w:rsidRDefault="00020D5D" w:rsidP="00020D5D">
      <w:pPr>
        <w:ind w:left="-567" w:right="-1" w:firstLine="709"/>
        <w:jc w:val="both"/>
        <w:rPr>
          <w:color w:val="000000" w:themeColor="text1"/>
          <w:lang w:val="uk-UA"/>
        </w:rPr>
      </w:pPr>
      <w:r w:rsidRPr="002B5F76">
        <w:rPr>
          <w:color w:val="000000" w:themeColor="text1"/>
          <w:lang w:val="uk-UA"/>
        </w:rPr>
        <w:t>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адвоката Мещерякова Сергія Анатолійовича (свідоцтво про право на заняття адвокатською діяльністю серії ПТ № 2386, видане Радою адвокатів Полтавської області 16 жовтня 2018 року) у зв’язку з порушеннями вимог Закону України «Про адвокатуру та адвокатську діяльність»</w:t>
      </w:r>
    </w:p>
    <w:p w14:paraId="16635862" w14:textId="1D7F36C8" w:rsidR="00020D5D" w:rsidRPr="001120FD" w:rsidRDefault="00020D5D" w:rsidP="00020D5D">
      <w:pPr>
        <w:ind w:left="-567" w:right="-1" w:firstLine="709"/>
        <w:jc w:val="both"/>
        <w:rPr>
          <w:color w:val="000000" w:themeColor="text1"/>
          <w:sz w:val="10"/>
          <w:szCs w:val="10"/>
          <w:lang w:val="uk-UA"/>
        </w:rPr>
      </w:pPr>
    </w:p>
    <w:p w14:paraId="7C426DBB" w14:textId="474A2F61" w:rsidR="00020D5D" w:rsidRPr="002B5F76" w:rsidRDefault="00020D5D" w:rsidP="00020D5D">
      <w:pPr>
        <w:ind w:left="-567" w:right="-1" w:firstLine="709"/>
        <w:jc w:val="center"/>
        <w:rPr>
          <w:b/>
          <w:bCs/>
          <w:color w:val="000000" w:themeColor="text1"/>
          <w:lang w:val="uk-UA"/>
        </w:rPr>
      </w:pPr>
      <w:r w:rsidRPr="002B5F76">
        <w:rPr>
          <w:b/>
          <w:bCs/>
          <w:color w:val="000000" w:themeColor="text1"/>
          <w:lang w:val="uk-UA"/>
        </w:rPr>
        <w:t>В С Т А Н О В И Л А  :</w:t>
      </w:r>
    </w:p>
    <w:p w14:paraId="1B789FBD" w14:textId="18FA3D3D" w:rsidR="00020D5D" w:rsidRPr="001120FD" w:rsidRDefault="00020D5D" w:rsidP="00020D5D">
      <w:pPr>
        <w:ind w:left="-567" w:right="-1" w:firstLine="709"/>
        <w:jc w:val="center"/>
        <w:rPr>
          <w:color w:val="000000" w:themeColor="text1"/>
          <w:sz w:val="10"/>
          <w:szCs w:val="10"/>
          <w:lang w:val="uk-UA"/>
        </w:rPr>
      </w:pPr>
    </w:p>
    <w:p w14:paraId="7D94D26C" w14:textId="2A1CD967" w:rsidR="00020D5D" w:rsidRPr="002B5F76" w:rsidRDefault="00020D5D" w:rsidP="00020D5D">
      <w:pPr>
        <w:ind w:left="-567" w:firstLine="709"/>
        <w:jc w:val="both"/>
        <w:rPr>
          <w:color w:val="000000" w:themeColor="text1"/>
          <w:lang w:val="uk-UA"/>
        </w:rPr>
      </w:pPr>
      <w:r w:rsidRPr="002B5F76">
        <w:rPr>
          <w:color w:val="000000" w:themeColor="text1"/>
          <w:lang w:val="uk-UA"/>
        </w:rPr>
        <w:t>15 липня 2024 року до дисциплінарної палати Кваліфікаційно-дисциплінарної комісії адвокатури Полтавської області надійшла скарга директора Вищої школи адвокатури НААУ Кузьменка С.Є. про притягнення до дисциплінарної відповідальності адвоката Мещерякова Сергія Анатолійовича у зв’язку з порушенням вимог Закону України «Про адвокатуру та адвокатську діяльність» (</w:t>
      </w:r>
      <w:r w:rsidRPr="002B5F76">
        <w:rPr>
          <w:i/>
          <w:iCs/>
          <w:color w:val="000000" w:themeColor="text1"/>
          <w:lang w:val="uk-UA"/>
        </w:rPr>
        <w:t>далі - Закон</w:t>
      </w:r>
      <w:r w:rsidRPr="002B5F76">
        <w:rPr>
          <w:color w:val="000000" w:themeColor="text1"/>
          <w:lang w:val="uk-UA"/>
        </w:rPr>
        <w:t>).</w:t>
      </w:r>
    </w:p>
    <w:p w14:paraId="51598559" w14:textId="6C8573EB" w:rsidR="00020D5D" w:rsidRPr="002B5F76" w:rsidRDefault="00020D5D" w:rsidP="00020D5D">
      <w:pPr>
        <w:shd w:val="clear" w:color="auto" w:fill="FFFFFF"/>
        <w:tabs>
          <w:tab w:val="left" w:pos="720"/>
        </w:tabs>
        <w:ind w:left="-567" w:right="-1" w:firstLine="709"/>
        <w:jc w:val="both"/>
        <w:rPr>
          <w:color w:val="000000" w:themeColor="text1"/>
          <w:lang w:val="uk-UA"/>
        </w:rPr>
      </w:pPr>
      <w:r w:rsidRPr="002B5F76">
        <w:rPr>
          <w:color w:val="000000" w:themeColor="text1"/>
          <w:lang w:val="uk-UA"/>
        </w:rPr>
        <w:t xml:space="preserve">17 липня 2024 року розпочато перевірку та в цей же день адвокату Мещерякову С.А. направлено копію скарги директора Вищої школи адвокатури НААУ Кузьменка С.Є. для надання пояснення з приводу фактів викладених у скарзі. </w:t>
      </w:r>
    </w:p>
    <w:p w14:paraId="725D9AF2" w14:textId="76AB2E0E" w:rsidR="00020D5D" w:rsidRPr="002B5F76" w:rsidRDefault="00020D5D" w:rsidP="00020D5D">
      <w:pPr>
        <w:ind w:left="-567" w:firstLine="709"/>
        <w:jc w:val="both"/>
        <w:rPr>
          <w:color w:val="000000" w:themeColor="text1"/>
          <w:lang w:val="uk-UA"/>
        </w:rPr>
      </w:pPr>
      <w:r w:rsidRPr="002B5F76">
        <w:rPr>
          <w:color w:val="000000" w:themeColor="text1"/>
          <w:lang w:val="uk-UA"/>
        </w:rPr>
        <w:t xml:space="preserve">12 серпня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Мещерякова С.А., передбаченого ч. 2 ст. 34 Закону. </w:t>
      </w:r>
    </w:p>
    <w:p w14:paraId="0C0E1A2C" w14:textId="3D23F03A" w:rsidR="00020D5D" w:rsidRPr="002B5F76" w:rsidRDefault="00020D5D" w:rsidP="00020D5D">
      <w:pPr>
        <w:ind w:left="-567" w:firstLine="709"/>
        <w:jc w:val="both"/>
        <w:rPr>
          <w:color w:val="000000" w:themeColor="text1"/>
          <w:lang w:val="uk-UA"/>
        </w:rPr>
      </w:pPr>
      <w:r w:rsidRPr="002B5F76">
        <w:rPr>
          <w:color w:val="000000" w:themeColor="text1"/>
          <w:lang w:val="uk-UA"/>
        </w:rPr>
        <w:t>12 вересня 2024 року дисциплінарною палатою КДКА Полтавської області прийнято рішення про порушення дисциплінарної справи у зв′язку з наявністю в діях адвоката Мещерякова С.А. ознак дисциплінарного проступку, передбаченого п. п. 3, 6 ч. 2 ст. 34 Закону України «Про адвокатуру та адвокатську діяльність».</w:t>
      </w:r>
    </w:p>
    <w:p w14:paraId="140EBEF6" w14:textId="4C6F63D2" w:rsidR="00020D5D" w:rsidRPr="003A4D46" w:rsidRDefault="00020D5D" w:rsidP="00020D5D">
      <w:pPr>
        <w:ind w:left="-567" w:firstLine="709"/>
        <w:jc w:val="both"/>
        <w:rPr>
          <w:color w:val="000000" w:themeColor="text1"/>
          <w:lang w:val="uk-UA"/>
        </w:rPr>
      </w:pPr>
      <w:r w:rsidRPr="003A4D46">
        <w:rPr>
          <w:color w:val="000000" w:themeColor="text1"/>
          <w:lang w:val="uk-UA"/>
        </w:rPr>
        <w:t xml:space="preserve">26 вересня 2024 року адвокат </w:t>
      </w:r>
      <w:bookmarkStart w:id="5" w:name="_Hlk179461159"/>
      <w:r w:rsidRPr="003A4D46">
        <w:rPr>
          <w:color w:val="000000" w:themeColor="text1"/>
          <w:lang w:val="uk-UA"/>
        </w:rPr>
        <w:t xml:space="preserve">Мещеряков С.А., будучи належним чином повідомленим про дату, час та місце на засідання КДКА Полтавської області, не прибув, про причини своєї неявки не повідомив. </w:t>
      </w:r>
      <w:bookmarkEnd w:id="5"/>
      <w:r w:rsidRPr="003A4D46">
        <w:rPr>
          <w:color w:val="000000" w:themeColor="text1"/>
          <w:lang w:val="uk-UA"/>
        </w:rPr>
        <w:t>Розгляд дисциплінарної справи відкладено на 10 жовтня 2024 року.</w:t>
      </w:r>
    </w:p>
    <w:p w14:paraId="14C0A6F5" w14:textId="5EAA0F9B" w:rsidR="00020D5D" w:rsidRPr="003A4D46" w:rsidRDefault="00020D5D" w:rsidP="00020D5D">
      <w:pPr>
        <w:ind w:left="-567" w:firstLine="709"/>
        <w:jc w:val="both"/>
        <w:rPr>
          <w:color w:val="000000" w:themeColor="text1"/>
          <w:lang w:val="uk-UA"/>
        </w:rPr>
      </w:pPr>
      <w:r w:rsidRPr="003A4D46">
        <w:rPr>
          <w:color w:val="000000" w:themeColor="text1"/>
          <w:lang w:val="uk-UA"/>
        </w:rPr>
        <w:t>10 жовтня 2024 року адвокат Мещеряков С.А., будучи належним чином повідомленим про дату, час та місце на засідання КДКА Полтавської області, не прибув, про причини своєї неявки не повідомив. Розгляд дисциплінарної справи відкладено на 24 жовтня 2024 року.</w:t>
      </w:r>
      <w:r w:rsidR="003A4D46" w:rsidRPr="003A4D46">
        <w:rPr>
          <w:noProof/>
          <w:color w:val="000000" w:themeColor="text1"/>
          <w:lang w:val="uk-UA"/>
        </w:rPr>
        <w:t xml:space="preserve"> </w:t>
      </w:r>
    </w:p>
    <w:p w14:paraId="3DD1B256" w14:textId="57734824" w:rsidR="00020D5D" w:rsidRPr="002B5F76" w:rsidRDefault="00020D5D" w:rsidP="00020D5D">
      <w:pPr>
        <w:ind w:left="-567" w:firstLine="709"/>
        <w:jc w:val="both"/>
        <w:rPr>
          <w:color w:val="000000" w:themeColor="text1"/>
          <w:lang w:val="uk-UA"/>
        </w:rPr>
      </w:pPr>
      <w:r w:rsidRPr="003A4D46">
        <w:rPr>
          <w:color w:val="000000" w:themeColor="text1"/>
          <w:lang w:val="uk-UA"/>
        </w:rPr>
        <w:t>24 жовтня 2024 року адвокат Мещеряков С.А., будучи належним чином повідомленим про дату, час та місце на засідання КДКА Полтавської області, не прибув, про причини своєї неявки не повідомив. У зв’язку з чим КДКА Полтавської області прийнято рішення про розгляд дисциплінарної справи за відсутності адвоката Мещерякова С.А.</w:t>
      </w:r>
      <w:r w:rsidR="003A4D46">
        <w:rPr>
          <w:color w:val="000000" w:themeColor="text1"/>
          <w:lang w:val="uk-UA"/>
        </w:rPr>
        <w:t xml:space="preserve"> </w:t>
      </w:r>
    </w:p>
    <w:p w14:paraId="30B362F6" w14:textId="48D923D7" w:rsidR="00020D5D" w:rsidRPr="002B5F76" w:rsidRDefault="00020D5D" w:rsidP="00020D5D">
      <w:pPr>
        <w:shd w:val="clear" w:color="auto" w:fill="FFFFFF"/>
        <w:tabs>
          <w:tab w:val="left" w:pos="720"/>
        </w:tabs>
        <w:ind w:left="-567" w:right="72" w:firstLine="709"/>
        <w:jc w:val="both"/>
        <w:rPr>
          <w:color w:val="000000" w:themeColor="text1"/>
          <w:lang w:val="uk-UA"/>
        </w:rPr>
      </w:pPr>
      <w:r w:rsidRPr="002B5F76">
        <w:rPr>
          <w:color w:val="000000" w:themeColor="text1"/>
          <w:lang w:val="uk-UA"/>
        </w:rPr>
        <w:t>Зі скарги вбачається, що 16 жовтня 2018 року в Раді адвокатів Полтавської області  Мещеряков С. А. отримав свідоцтво про право на заняття адвокатською діяльністю серії ПТ № 2386. Відомості про робоче місце адвоката внесено до ЄРАУ:</w:t>
      </w:r>
      <w:r w:rsidR="003A4D46">
        <w:rPr>
          <w:color w:val="000000" w:themeColor="text1"/>
          <w:lang w:val="uk-UA"/>
        </w:rPr>
        <w:t>***</w:t>
      </w:r>
    </w:p>
    <w:p w14:paraId="6CE84969" w14:textId="77777777" w:rsidR="00020D5D" w:rsidRPr="002B5F76" w:rsidRDefault="00020D5D" w:rsidP="00020D5D">
      <w:pPr>
        <w:shd w:val="clear" w:color="auto" w:fill="FFFFFF"/>
        <w:tabs>
          <w:tab w:val="left" w:pos="720"/>
        </w:tabs>
        <w:ind w:left="-567" w:right="72" w:firstLine="709"/>
        <w:jc w:val="both"/>
        <w:rPr>
          <w:color w:val="000000" w:themeColor="text1"/>
          <w:lang w:val="uk-UA"/>
        </w:rPr>
      </w:pPr>
      <w:r w:rsidRPr="002B5F76">
        <w:rPr>
          <w:color w:val="000000" w:themeColor="text1"/>
          <w:lang w:val="uk-UA"/>
        </w:rPr>
        <w:lastRenderedPageBreak/>
        <w:t xml:space="preserve">Відповідно до інформації, що міститься в </w:t>
      </w:r>
      <w:proofErr w:type="spellStart"/>
      <w:r w:rsidRPr="002B5F76">
        <w:rPr>
          <w:color w:val="000000" w:themeColor="text1"/>
          <w:lang w:val="uk-UA"/>
        </w:rPr>
        <w:t>профайлі</w:t>
      </w:r>
      <w:proofErr w:type="spellEnd"/>
      <w:r w:rsidRPr="002B5F76">
        <w:rPr>
          <w:color w:val="000000" w:themeColor="text1"/>
          <w:lang w:val="uk-UA"/>
        </w:rPr>
        <w:t xml:space="preserve"> адвоката Мещерякова С.А., не вбачається виконання ним обов'язкових вимог із підвищення кваліфікації. </w:t>
      </w:r>
    </w:p>
    <w:p w14:paraId="26553D61" w14:textId="77777777" w:rsidR="00020D5D" w:rsidRPr="002B5F76" w:rsidRDefault="00020D5D" w:rsidP="00020D5D">
      <w:pPr>
        <w:shd w:val="clear" w:color="auto" w:fill="FFFFFF"/>
        <w:tabs>
          <w:tab w:val="left" w:pos="720"/>
        </w:tabs>
        <w:ind w:left="-567" w:right="72" w:firstLine="709"/>
        <w:jc w:val="both"/>
        <w:rPr>
          <w:color w:val="000000" w:themeColor="text1"/>
          <w:lang w:val="uk-UA"/>
        </w:rPr>
      </w:pPr>
      <w:r w:rsidRPr="002B5F76">
        <w:rPr>
          <w:color w:val="000000" w:themeColor="text1"/>
          <w:lang w:val="uk-UA"/>
        </w:rPr>
        <w:t>Скаржник зазначає, що 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2B5F76">
        <w:rPr>
          <w:i/>
          <w:iCs/>
          <w:color w:val="000000" w:themeColor="text1"/>
          <w:lang w:val="uk-UA"/>
        </w:rPr>
        <w:t>далі – ПАЕ</w:t>
      </w:r>
      <w:r w:rsidRPr="002B5F76">
        <w:rPr>
          <w:color w:val="000000" w:themeColor="text1"/>
          <w:lang w:val="uk-UA"/>
        </w:rPr>
        <w:t>); підвищувати свій професійний рівень; виконувати рішення органів адвокатського самоврядування.</w:t>
      </w:r>
    </w:p>
    <w:p w14:paraId="2F206C02" w14:textId="77777777" w:rsidR="00020D5D" w:rsidRPr="002B5F76" w:rsidRDefault="00020D5D" w:rsidP="00020D5D">
      <w:pPr>
        <w:shd w:val="clear" w:color="auto" w:fill="FFFFFF"/>
        <w:tabs>
          <w:tab w:val="left" w:pos="720"/>
        </w:tabs>
        <w:ind w:left="-567" w:right="72" w:firstLine="709"/>
        <w:jc w:val="both"/>
        <w:rPr>
          <w:color w:val="000000" w:themeColor="text1"/>
          <w:lang w:val="uk-UA"/>
        </w:rPr>
      </w:pPr>
      <w:r w:rsidRPr="002B5F76">
        <w:rPr>
          <w:color w:val="000000" w:themeColor="text1"/>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9DC644B" w14:textId="77777777" w:rsidR="00020D5D" w:rsidRPr="002B5F76" w:rsidRDefault="00020D5D" w:rsidP="00020D5D">
      <w:pPr>
        <w:shd w:val="clear" w:color="auto" w:fill="FFFFFF"/>
        <w:tabs>
          <w:tab w:val="left" w:pos="720"/>
        </w:tabs>
        <w:ind w:left="-567" w:right="72" w:firstLine="709"/>
        <w:jc w:val="both"/>
        <w:rPr>
          <w:color w:val="000000" w:themeColor="text1"/>
          <w:lang w:val="uk-UA"/>
        </w:rPr>
      </w:pPr>
      <w:r w:rsidRPr="002B5F76">
        <w:rPr>
          <w:color w:val="000000" w:themeColor="text1"/>
          <w:lang w:val="uk-UA"/>
        </w:rPr>
        <w:t>Розділ II Порядку підвищення кваліфікації адвокатів України (</w:t>
      </w:r>
      <w:r w:rsidRPr="002B5F76">
        <w:rPr>
          <w:i/>
          <w:iCs/>
          <w:color w:val="000000" w:themeColor="text1"/>
          <w:lang w:val="uk-UA"/>
        </w:rPr>
        <w:t>далі - Порядок</w:t>
      </w:r>
      <w:r w:rsidRPr="002B5F76">
        <w:rPr>
          <w:color w:val="000000" w:themeColor="text1"/>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w:t>
      </w:r>
    </w:p>
    <w:p w14:paraId="6700435F" w14:textId="77777777" w:rsidR="00020D5D" w:rsidRPr="002B5F76" w:rsidRDefault="00020D5D" w:rsidP="00020D5D">
      <w:pPr>
        <w:ind w:left="-567" w:firstLine="709"/>
        <w:jc w:val="both"/>
        <w:rPr>
          <w:color w:val="000000" w:themeColor="text1"/>
          <w:lang w:val="uk-UA"/>
        </w:rPr>
      </w:pPr>
      <w:bookmarkStart w:id="6" w:name="_Hlk172201052"/>
      <w:r w:rsidRPr="002B5F76">
        <w:rPr>
          <w:color w:val="000000" w:themeColor="text1"/>
          <w:lang w:val="uk-UA"/>
        </w:rPr>
        <w:t xml:space="preserve">Ініціатор звернення, директор ВША НААУ Кузьменко С.Є., вбачає в діях адвоката Мещерякова С.А.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2B5F76">
        <w:rPr>
          <w:color w:val="000000" w:themeColor="text1"/>
          <w:lang w:val="uk-UA"/>
        </w:rPr>
        <w:t>абз</w:t>
      </w:r>
      <w:proofErr w:type="spellEnd"/>
      <w:r w:rsidRPr="002B5F76">
        <w:rPr>
          <w:color w:val="000000" w:themeColor="text1"/>
          <w:lang w:val="uk-UA"/>
        </w:rPr>
        <w:t xml:space="preserve">. 3 ст. 11, </w:t>
      </w:r>
      <w:proofErr w:type="spellStart"/>
      <w:r w:rsidRPr="002B5F76">
        <w:rPr>
          <w:color w:val="000000" w:themeColor="text1"/>
          <w:lang w:val="uk-UA"/>
        </w:rPr>
        <w:t>абз</w:t>
      </w:r>
      <w:proofErr w:type="spellEnd"/>
      <w:r w:rsidRPr="002B5F76">
        <w:rPr>
          <w:color w:val="000000" w:themeColor="text1"/>
          <w:lang w:val="uk-UA"/>
        </w:rPr>
        <w:t>. 1 ст. 65 ПАЕ. На підставі вищенаведеного, скаржник просить притягнути адвоката Мещерякова С.А. до дисциплінарної відповідальності.</w:t>
      </w:r>
    </w:p>
    <w:p w14:paraId="10258136" w14:textId="2F69AD99" w:rsidR="00020D5D" w:rsidRPr="002B5F76" w:rsidRDefault="00020D5D" w:rsidP="00020D5D">
      <w:pPr>
        <w:ind w:left="-567" w:firstLine="709"/>
        <w:jc w:val="both"/>
        <w:rPr>
          <w:color w:val="000000" w:themeColor="text1"/>
          <w:lang w:val="uk-UA"/>
        </w:rPr>
      </w:pPr>
      <w:r w:rsidRPr="002B5F76">
        <w:rPr>
          <w:color w:val="000000" w:themeColor="text1"/>
          <w:lang w:val="uk-UA"/>
        </w:rPr>
        <w:t xml:space="preserve">Адвокат Мещеряков С.А. у письмових поясненнях зазначив, що у період з 2019 по 2023 роки з об’єктивних причин не мав можливості підвищувати свою професійну кваліфікацію, оскільки він декілька разів перехворів </w:t>
      </w:r>
      <w:r w:rsidR="001120FD">
        <w:rPr>
          <w:color w:val="000000" w:themeColor="text1"/>
          <w:lang w:val="uk-UA"/>
        </w:rPr>
        <w:t>***</w:t>
      </w:r>
      <w:r w:rsidRPr="002B5F76">
        <w:rPr>
          <w:color w:val="000000" w:themeColor="text1"/>
          <w:lang w:val="uk-UA"/>
        </w:rPr>
        <w:t>, у результаті чого, піклуючись про своє здоров’я та життя, для недопущення розповсюдження хвороби COVID-19 та для убезпечення життя та здоров’я людей,  у період дії карантину (з 12 березня 2020 року по 30 червня 2023 року), обмежив спілкування з оточуючими та не відвідував масові заходи.</w:t>
      </w:r>
    </w:p>
    <w:p w14:paraId="09DAA519" w14:textId="038999D1" w:rsidR="00020D5D" w:rsidRPr="002B5F76" w:rsidRDefault="00020D5D" w:rsidP="00020D5D">
      <w:pPr>
        <w:ind w:left="-567" w:firstLine="709"/>
        <w:jc w:val="both"/>
        <w:rPr>
          <w:color w:val="000000" w:themeColor="text1"/>
          <w:lang w:val="uk-UA"/>
        </w:rPr>
      </w:pPr>
      <w:r w:rsidRPr="002B5F76">
        <w:rPr>
          <w:color w:val="000000" w:themeColor="text1"/>
          <w:lang w:val="uk-UA"/>
        </w:rPr>
        <w:t xml:space="preserve">Мещеряков С.А. просить врахувати той факт, що з перших днів повномасштабного вторгнення Харківська міська територіальна громада знаходилася в зоні бойових дій, він у свою чергу, починаючи з 2019 року, проживає у м. Харків, спочатку за </w:t>
      </w:r>
      <w:proofErr w:type="spellStart"/>
      <w:r w:rsidRPr="002B5F76">
        <w:rPr>
          <w:color w:val="000000" w:themeColor="text1"/>
          <w:lang w:val="uk-UA"/>
        </w:rPr>
        <w:t>адресою</w:t>
      </w:r>
      <w:proofErr w:type="spellEnd"/>
      <w:r w:rsidRPr="002B5F76">
        <w:rPr>
          <w:color w:val="000000" w:themeColor="text1"/>
          <w:lang w:val="uk-UA"/>
        </w:rPr>
        <w:t xml:space="preserve">: </w:t>
      </w:r>
      <w:r w:rsidR="003A4D46">
        <w:rPr>
          <w:color w:val="000000" w:themeColor="text1"/>
          <w:lang w:val="uk-UA"/>
        </w:rPr>
        <w:t>***</w:t>
      </w:r>
      <w:r w:rsidRPr="002B5F76">
        <w:rPr>
          <w:color w:val="000000" w:themeColor="text1"/>
          <w:lang w:val="uk-UA"/>
        </w:rPr>
        <w:t xml:space="preserve">, з 2021 року за </w:t>
      </w:r>
      <w:proofErr w:type="spellStart"/>
      <w:r w:rsidRPr="002B5F76">
        <w:rPr>
          <w:color w:val="000000" w:themeColor="text1"/>
          <w:lang w:val="uk-UA"/>
        </w:rPr>
        <w:t>адресою</w:t>
      </w:r>
      <w:proofErr w:type="spellEnd"/>
      <w:r w:rsidRPr="002B5F76">
        <w:rPr>
          <w:color w:val="000000" w:themeColor="text1"/>
          <w:lang w:val="uk-UA"/>
        </w:rPr>
        <w:t xml:space="preserve">: </w:t>
      </w:r>
      <w:r w:rsidR="003A4D46">
        <w:rPr>
          <w:color w:val="000000" w:themeColor="text1"/>
          <w:lang w:val="uk-UA"/>
        </w:rPr>
        <w:t>***</w:t>
      </w:r>
      <w:r w:rsidRPr="002B5F76">
        <w:rPr>
          <w:color w:val="000000" w:themeColor="text1"/>
          <w:lang w:val="uk-UA"/>
        </w:rPr>
        <w:t xml:space="preserve"> (на підтвердження надав витяг з реєстру територіальної громади, у якому міститься інформація про зняття Мещерякова С.А. з місця проживання за </w:t>
      </w:r>
      <w:proofErr w:type="spellStart"/>
      <w:r w:rsidRPr="002B5F76">
        <w:rPr>
          <w:color w:val="000000" w:themeColor="text1"/>
          <w:lang w:val="uk-UA"/>
        </w:rPr>
        <w:t>адресою</w:t>
      </w:r>
      <w:proofErr w:type="spellEnd"/>
      <w:r w:rsidRPr="002B5F76">
        <w:rPr>
          <w:color w:val="000000" w:themeColor="text1"/>
          <w:lang w:val="uk-UA"/>
        </w:rPr>
        <w:t xml:space="preserve">: </w:t>
      </w:r>
      <w:r w:rsidR="003A4D46">
        <w:rPr>
          <w:color w:val="000000" w:themeColor="text1"/>
          <w:lang w:val="uk-UA"/>
        </w:rPr>
        <w:t>***</w:t>
      </w:r>
      <w:r w:rsidRPr="002B5F76">
        <w:rPr>
          <w:color w:val="000000" w:themeColor="text1"/>
          <w:lang w:val="uk-UA"/>
        </w:rPr>
        <w:t xml:space="preserve"> та військово-обліковий документ, у якому зазначено адресу проживання: </w:t>
      </w:r>
      <w:r w:rsidR="003A4D46">
        <w:rPr>
          <w:color w:val="000000" w:themeColor="text1"/>
          <w:lang w:val="uk-UA"/>
        </w:rPr>
        <w:t>***</w:t>
      </w:r>
      <w:r w:rsidRPr="002B5F76">
        <w:rPr>
          <w:color w:val="000000" w:themeColor="text1"/>
          <w:lang w:val="uk-UA"/>
        </w:rPr>
        <w:t>). Наведені обставини унеможливили виконання адвокатом зобов’язань, у тому числі щодо підвищення професійної кваліфікації адвокатом.</w:t>
      </w:r>
    </w:p>
    <w:p w14:paraId="23FC7791" w14:textId="77777777" w:rsidR="00020D5D" w:rsidRPr="002B5F76" w:rsidRDefault="00020D5D" w:rsidP="00020D5D">
      <w:pPr>
        <w:ind w:left="-567" w:firstLine="709"/>
        <w:jc w:val="both"/>
        <w:rPr>
          <w:color w:val="000000" w:themeColor="text1"/>
          <w:lang w:val="uk-UA"/>
        </w:rPr>
      </w:pPr>
      <w:r w:rsidRPr="002B5F76">
        <w:rPr>
          <w:color w:val="000000" w:themeColor="text1"/>
          <w:lang w:val="uk-UA"/>
        </w:rPr>
        <w:t>Мещеряков С.А. у своїх поясненнях посилається на положення ч. 2 ст. 35 Закону, відповідно до яких адвоката може бути притягнуто до дисциплінарної відповідальності протягом року з дня вчинення дисциплінарного проступку, тому термін притягнення до дисциплінарної відповідальності щодо не підвищення професійного рівня за 2019 рік сплинув 31 грудня 2020 року. На підставі вищенаведеного Мещеряков С.А. прохає відмовити у задоволенні скарги.</w:t>
      </w:r>
    </w:p>
    <w:bookmarkEnd w:id="6"/>
    <w:p w14:paraId="2783B418" w14:textId="3D258A12" w:rsidR="00020D5D" w:rsidRPr="002B5F76" w:rsidRDefault="00020D5D" w:rsidP="00020D5D">
      <w:pPr>
        <w:ind w:left="-567" w:right="-1" w:firstLine="709"/>
        <w:jc w:val="both"/>
        <w:rPr>
          <w:color w:val="000000" w:themeColor="text1"/>
          <w:lang w:val="uk-UA"/>
        </w:rPr>
      </w:pPr>
      <w:r w:rsidRPr="002B5F76">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2A8B69C3" w:rsidR="00020D5D" w:rsidRPr="002B5F76" w:rsidRDefault="00020D5D" w:rsidP="00020D5D">
      <w:pPr>
        <w:ind w:left="-567" w:right="-1" w:firstLine="709"/>
        <w:jc w:val="both"/>
        <w:rPr>
          <w:color w:val="000000" w:themeColor="text1"/>
          <w:lang w:val="uk-UA" w:eastAsia="en-US"/>
        </w:rPr>
      </w:pPr>
      <w:r w:rsidRPr="002B5F76">
        <w:rPr>
          <w:color w:val="000000" w:themeColor="text1"/>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w:t>
      </w:r>
      <w:r w:rsidRPr="002B5F76">
        <w:rPr>
          <w:color w:val="000000" w:themeColor="text1"/>
          <w:lang w:val="uk-UA"/>
        </w:rPr>
        <w:lastRenderedPageBreak/>
        <w:t>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2B5F76" w:rsidRDefault="00020D5D" w:rsidP="00020D5D">
      <w:pPr>
        <w:ind w:left="-567" w:right="-1" w:firstLine="709"/>
        <w:jc w:val="both"/>
        <w:rPr>
          <w:color w:val="000000" w:themeColor="text1"/>
          <w:lang w:val="uk-UA"/>
        </w:rPr>
      </w:pPr>
      <w:r w:rsidRPr="002B5F76">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2B5F76" w:rsidRDefault="00020D5D" w:rsidP="00020D5D">
      <w:pPr>
        <w:ind w:left="-567" w:right="-1" w:firstLine="709"/>
        <w:jc w:val="both"/>
        <w:rPr>
          <w:color w:val="000000" w:themeColor="text1"/>
          <w:lang w:val="uk-UA"/>
        </w:rPr>
      </w:pPr>
      <w:r w:rsidRPr="002B5F76">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2B5F76" w:rsidRDefault="00020D5D" w:rsidP="00020D5D">
      <w:pPr>
        <w:ind w:left="-567" w:right="-1" w:firstLine="709"/>
        <w:jc w:val="both"/>
        <w:rPr>
          <w:color w:val="000000" w:themeColor="text1"/>
          <w:lang w:val="uk-UA"/>
        </w:rPr>
      </w:pPr>
      <w:r w:rsidRPr="002B5F76">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2B5F76" w:rsidRDefault="00020D5D" w:rsidP="00020D5D">
      <w:pPr>
        <w:shd w:val="clear" w:color="auto" w:fill="FFFFFF"/>
        <w:tabs>
          <w:tab w:val="left" w:pos="720"/>
        </w:tabs>
        <w:ind w:left="-567" w:right="-1" w:firstLine="709"/>
        <w:jc w:val="both"/>
        <w:rPr>
          <w:color w:val="000000" w:themeColor="text1"/>
          <w:lang w:val="uk-UA"/>
        </w:rPr>
      </w:pPr>
      <w:r w:rsidRPr="002B5F76">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2B5F76" w:rsidRDefault="00020D5D" w:rsidP="00020D5D">
      <w:pPr>
        <w:ind w:left="-567" w:right="-1" w:firstLine="709"/>
        <w:jc w:val="both"/>
        <w:rPr>
          <w:color w:val="000000" w:themeColor="text1"/>
          <w:lang w:val="uk-UA"/>
        </w:rPr>
      </w:pPr>
      <w:r w:rsidRPr="002B5F76">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2B5F76" w:rsidRDefault="00020D5D" w:rsidP="00020D5D">
      <w:pPr>
        <w:ind w:left="-567" w:right="-1" w:firstLine="709"/>
        <w:jc w:val="both"/>
        <w:rPr>
          <w:color w:val="000000" w:themeColor="text1"/>
          <w:lang w:val="uk-UA"/>
        </w:rPr>
      </w:pPr>
      <w:r w:rsidRPr="002B5F76">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2B5F76" w:rsidRDefault="00020D5D" w:rsidP="00020D5D">
      <w:pPr>
        <w:shd w:val="clear" w:color="auto" w:fill="FFFFFF"/>
        <w:tabs>
          <w:tab w:val="left" w:pos="720"/>
        </w:tabs>
        <w:ind w:left="-567" w:right="-1" w:firstLine="709"/>
        <w:jc w:val="both"/>
        <w:rPr>
          <w:color w:val="000000" w:themeColor="text1"/>
          <w:lang w:val="uk-UA"/>
        </w:rPr>
      </w:pPr>
      <w:r w:rsidRPr="002B5F76">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2B5F76" w:rsidRDefault="00020D5D" w:rsidP="00020D5D">
      <w:pPr>
        <w:shd w:val="clear" w:color="auto" w:fill="FFFFFF"/>
        <w:tabs>
          <w:tab w:val="left" w:pos="720"/>
        </w:tabs>
        <w:ind w:left="-567" w:right="-1" w:firstLine="709"/>
        <w:jc w:val="both"/>
        <w:rPr>
          <w:color w:val="000000" w:themeColor="text1"/>
          <w:lang w:val="uk-UA"/>
        </w:rPr>
      </w:pPr>
      <w:r w:rsidRPr="002B5F76">
        <w:rPr>
          <w:color w:val="000000" w:themeColor="text1"/>
          <w:lang w:val="uk-UA"/>
        </w:rPr>
        <w:t xml:space="preserve">У відповідності до </w:t>
      </w:r>
      <w:proofErr w:type="spellStart"/>
      <w:r w:rsidRPr="002B5F76">
        <w:rPr>
          <w:color w:val="000000" w:themeColor="text1"/>
          <w:lang w:val="uk-UA"/>
        </w:rPr>
        <w:t>абз</w:t>
      </w:r>
      <w:proofErr w:type="spellEnd"/>
      <w:r w:rsidRPr="002B5F76">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2B5F76" w:rsidRDefault="00020D5D" w:rsidP="00020D5D">
      <w:pPr>
        <w:ind w:left="-567" w:right="-1" w:firstLine="709"/>
        <w:jc w:val="both"/>
        <w:rPr>
          <w:color w:val="000000" w:themeColor="text1"/>
          <w:lang w:val="uk-UA"/>
        </w:rPr>
      </w:pPr>
      <w:r w:rsidRPr="002B5F76">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77777777" w:rsidR="00020D5D" w:rsidRPr="002B5F76" w:rsidRDefault="00020D5D" w:rsidP="00020D5D">
      <w:pPr>
        <w:ind w:left="-567" w:right="-1" w:firstLine="709"/>
        <w:jc w:val="both"/>
        <w:rPr>
          <w:color w:val="000000" w:themeColor="text1"/>
          <w:lang w:val="uk-UA"/>
        </w:rPr>
      </w:pPr>
      <w:r w:rsidRPr="002B5F76">
        <w:rPr>
          <w:color w:val="000000" w:themeColor="text1"/>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642EA96E" w:rsidR="00020D5D" w:rsidRPr="002B5F76" w:rsidRDefault="00020D5D" w:rsidP="00020D5D">
      <w:pPr>
        <w:ind w:left="-567" w:firstLine="709"/>
        <w:jc w:val="both"/>
        <w:rPr>
          <w:color w:val="000000" w:themeColor="text1"/>
          <w:lang w:val="uk-UA"/>
        </w:rPr>
      </w:pPr>
      <w:r w:rsidRPr="002B5F76">
        <w:rPr>
          <w:color w:val="000000" w:themeColor="text1"/>
          <w:lang w:val="uk-UA"/>
        </w:rPr>
        <w:t xml:space="preserve">Надаючи оцінку діям адвоката Мещерякова Сергія Анатолійовича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09F1733A" w14:textId="2E2059FC" w:rsidR="002B5F76" w:rsidRPr="002B5F76" w:rsidRDefault="002B5F76" w:rsidP="002B5F76">
      <w:pPr>
        <w:ind w:left="-567" w:right="-1" w:firstLine="709"/>
        <w:jc w:val="both"/>
        <w:rPr>
          <w:color w:val="000000" w:themeColor="text1"/>
          <w:lang w:val="uk-UA"/>
        </w:rPr>
      </w:pPr>
      <w:r w:rsidRPr="002B5F76">
        <w:rPr>
          <w:color w:val="000000" w:themeColor="text1"/>
          <w:lang w:val="uk-UA"/>
        </w:rPr>
        <w:t xml:space="preserve">У </w:t>
      </w:r>
      <w:proofErr w:type="spellStart"/>
      <w:r w:rsidRPr="002B5F76">
        <w:rPr>
          <w:color w:val="000000" w:themeColor="text1"/>
          <w:lang w:val="uk-UA"/>
        </w:rPr>
        <w:t>профайлі</w:t>
      </w:r>
      <w:proofErr w:type="spellEnd"/>
      <w:r w:rsidRPr="002B5F76">
        <w:rPr>
          <w:color w:val="000000" w:themeColor="text1"/>
          <w:lang w:val="uk-UA"/>
        </w:rPr>
        <w:t xml:space="preserve"> адвоката Мещерякова С.А. в ЄРАУ,  відсутні відомості про виконання нею обов’язкових вимог з підвищення кваліфікації у період з 2019 по 2023 роки. </w:t>
      </w:r>
    </w:p>
    <w:p w14:paraId="5CB05456" w14:textId="77777777" w:rsidR="00020D5D" w:rsidRPr="002B5F76" w:rsidRDefault="00020D5D" w:rsidP="00020D5D">
      <w:pPr>
        <w:ind w:left="-567" w:firstLine="709"/>
        <w:jc w:val="both"/>
        <w:rPr>
          <w:color w:val="000000" w:themeColor="text1"/>
          <w:lang w:val="uk-UA"/>
        </w:rPr>
      </w:pPr>
      <w:r w:rsidRPr="002B5F76">
        <w:rPr>
          <w:color w:val="000000" w:themeColor="text1"/>
          <w:lang w:val="uk-UA"/>
        </w:rPr>
        <w:t>У своєму поясненні  адвокат Мещеряков С.А. зазначив, що не здійснював підвищення професійної кваліфікації з об’єктивних причин та просить відмовити у задоволенні скарги.</w:t>
      </w:r>
    </w:p>
    <w:p w14:paraId="73A03E9B" w14:textId="0C435D65" w:rsidR="00020D5D" w:rsidRPr="002B5F76" w:rsidRDefault="00020D5D" w:rsidP="002B5F76">
      <w:pPr>
        <w:ind w:left="-567" w:right="-1" w:firstLine="709"/>
        <w:jc w:val="both"/>
        <w:rPr>
          <w:color w:val="000000" w:themeColor="text1"/>
          <w:lang w:val="uk-UA"/>
        </w:rPr>
      </w:pPr>
      <w:r w:rsidRPr="002B5F76">
        <w:rPr>
          <w:color w:val="000000" w:themeColor="text1"/>
          <w:lang w:val="uk-UA"/>
        </w:rPr>
        <w:t xml:space="preserve">Отже відомості зазначені у скарзі найшли своє підтвердження та свідчать про невиконання адвокатом Мещеряковим С.А. професійного обов’язку передбаченого ст. 21 Закону України «Про адвокатуру та адвокатську діяльність» щодо підвищення професійного рівня, порушення </w:t>
      </w:r>
      <w:r w:rsidRPr="002B5F76">
        <w:rPr>
          <w:color w:val="000000" w:themeColor="text1"/>
          <w:lang w:val="uk-UA"/>
        </w:rPr>
        <w:lastRenderedPageBreak/>
        <w:t>Правил адвокатської етики (</w:t>
      </w:r>
      <w:proofErr w:type="spellStart"/>
      <w:r w:rsidRPr="002B5F76">
        <w:rPr>
          <w:color w:val="000000" w:themeColor="text1"/>
          <w:lang w:val="uk-UA"/>
        </w:rPr>
        <w:t>абз</w:t>
      </w:r>
      <w:proofErr w:type="spellEnd"/>
      <w:r w:rsidRPr="002B5F76">
        <w:rPr>
          <w:color w:val="000000" w:themeColor="text1"/>
          <w:lang w:val="uk-UA"/>
        </w:rPr>
        <w:t xml:space="preserve">. 3 ст.11, </w:t>
      </w:r>
      <w:proofErr w:type="spellStart"/>
      <w:r w:rsidRPr="002B5F76">
        <w:rPr>
          <w:color w:val="000000" w:themeColor="text1"/>
          <w:lang w:val="uk-UA"/>
        </w:rPr>
        <w:t>абз</w:t>
      </w:r>
      <w:proofErr w:type="spellEnd"/>
      <w:r w:rsidRPr="002B5F76">
        <w:rPr>
          <w:color w:val="000000" w:themeColor="text1"/>
          <w:lang w:val="uk-UA"/>
        </w:rPr>
        <w:t xml:space="preserve">. 2 ст. 12, </w:t>
      </w:r>
      <w:proofErr w:type="spellStart"/>
      <w:r w:rsidRPr="002B5F76">
        <w:rPr>
          <w:color w:val="000000" w:themeColor="text1"/>
          <w:lang w:val="uk-UA"/>
        </w:rPr>
        <w:t>абз</w:t>
      </w:r>
      <w:proofErr w:type="spellEnd"/>
      <w:r w:rsidRPr="002B5F76">
        <w:rPr>
          <w:color w:val="000000" w:themeColor="text1"/>
          <w:lang w:val="uk-UA"/>
        </w:rPr>
        <w:t xml:space="preserve">. 1 ст.65 Правил адвокатської етики), </w:t>
      </w:r>
      <w:r w:rsidRPr="002B5F76">
        <w:rPr>
          <w:color w:val="000000" w:themeColor="text1"/>
          <w:shd w:val="clear" w:color="auto" w:fill="FFFFFF"/>
          <w:lang w:val="uk-UA"/>
        </w:rPr>
        <w:t>невиконання або неналежне виконання своїх професійних обов’язків</w:t>
      </w:r>
      <w:r w:rsidRPr="002B5F76">
        <w:rPr>
          <w:color w:val="000000" w:themeColor="text1"/>
          <w:lang w:val="uk-UA"/>
        </w:rPr>
        <w:t xml:space="preserve"> та невиконання рішень органів адвокатського самоврядування. </w:t>
      </w:r>
    </w:p>
    <w:p w14:paraId="658EB891" w14:textId="77777777" w:rsidR="00020D5D" w:rsidRPr="002B5F76" w:rsidRDefault="00020D5D" w:rsidP="00020D5D">
      <w:pPr>
        <w:ind w:left="-567" w:right="-1" w:firstLine="709"/>
        <w:jc w:val="both"/>
        <w:rPr>
          <w:color w:val="000000" w:themeColor="text1"/>
          <w:lang w:val="uk-UA"/>
        </w:rPr>
      </w:pPr>
      <w:r w:rsidRPr="002B5F76">
        <w:rPr>
          <w:color w:val="000000" w:themeColor="text1"/>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11.04.2018 року у справі № 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2B5F76" w:rsidRDefault="00020D5D" w:rsidP="00020D5D">
      <w:pPr>
        <w:shd w:val="clear" w:color="auto" w:fill="FFFFFF"/>
        <w:tabs>
          <w:tab w:val="left" w:pos="720"/>
        </w:tabs>
        <w:ind w:left="-567" w:right="72" w:firstLine="709"/>
        <w:jc w:val="both"/>
        <w:rPr>
          <w:color w:val="000000" w:themeColor="text1"/>
          <w:lang w:val="uk-UA"/>
        </w:rPr>
      </w:pPr>
      <w:r w:rsidRPr="002B5F76">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77777777" w:rsidR="00020D5D" w:rsidRPr="002B5F76" w:rsidRDefault="00020D5D" w:rsidP="00020D5D">
      <w:pPr>
        <w:shd w:val="clear" w:color="auto" w:fill="FFFFFF"/>
        <w:tabs>
          <w:tab w:val="left" w:pos="720"/>
        </w:tabs>
        <w:ind w:left="-567" w:right="72" w:firstLine="709"/>
        <w:jc w:val="both"/>
        <w:rPr>
          <w:color w:val="000000" w:themeColor="text1"/>
          <w:lang w:val="uk-UA"/>
        </w:rPr>
      </w:pPr>
      <w:r w:rsidRPr="002B5F76">
        <w:rPr>
          <w:color w:val="000000" w:themeColor="text1"/>
          <w:lang w:val="uk-UA"/>
        </w:rPr>
        <w:t xml:space="preserve">КДКА Полтавської області дійшла до висновку, про наявність в діях адвоката Мещерякова Сергія Анатолійовича складу дисциплінарного проступку передбаченого п. п. 3, 5, 6 ч. 2 ст. 34 ЗУ «Про адвокатуру та адвокатську діяльність», зокрема </w:t>
      </w:r>
      <w:r w:rsidRPr="002B5F76">
        <w:rPr>
          <w:color w:val="000000" w:themeColor="text1"/>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39038A8F" w14:textId="77777777" w:rsidR="00020D5D" w:rsidRPr="002B5F76" w:rsidRDefault="00020D5D" w:rsidP="00020D5D">
      <w:pPr>
        <w:shd w:val="clear" w:color="auto" w:fill="FFFFFF"/>
        <w:tabs>
          <w:tab w:val="left" w:pos="720"/>
        </w:tabs>
        <w:ind w:left="-567" w:right="72" w:firstLine="709"/>
        <w:jc w:val="both"/>
        <w:rPr>
          <w:color w:val="000000" w:themeColor="text1"/>
          <w:lang w:val="uk-UA"/>
        </w:rPr>
      </w:pPr>
      <w:r w:rsidRPr="002B5F76">
        <w:rPr>
          <w:color w:val="000000" w:themeColor="text1"/>
          <w:lang w:val="uk-UA"/>
        </w:rPr>
        <w:t>При обранні виду дисциплінарного стягнення КДКА Полтавської області у складі дисциплінарної палати  враховує особу адвоката, який  раніше  до дисциплінарної відповідальності не притягувався.</w:t>
      </w:r>
    </w:p>
    <w:p w14:paraId="57E751CF" w14:textId="77777777" w:rsidR="00020D5D" w:rsidRPr="002B5F76" w:rsidRDefault="00020D5D" w:rsidP="00020D5D">
      <w:pPr>
        <w:shd w:val="clear" w:color="auto" w:fill="FFFFFF"/>
        <w:tabs>
          <w:tab w:val="left" w:pos="720"/>
        </w:tabs>
        <w:ind w:left="-567" w:right="72" w:firstLine="709"/>
        <w:jc w:val="both"/>
        <w:rPr>
          <w:color w:val="000000" w:themeColor="text1"/>
          <w:lang w:val="uk-UA"/>
        </w:rPr>
      </w:pPr>
      <w:r w:rsidRPr="002B5F76">
        <w:rPr>
          <w:color w:val="000000" w:themeColor="text1"/>
          <w:lang w:val="uk-UA"/>
        </w:rPr>
        <w:t xml:space="preserve">КДКА Полтавської області у складі дисциплінарної палати дійшла до висновку про застосування до адвоката Мещерякова Сергія Анатолійовича дисциплінарного стягнення у вигляді попередження. </w:t>
      </w:r>
    </w:p>
    <w:p w14:paraId="603A6570" w14:textId="77777777" w:rsidR="00020D5D" w:rsidRPr="002B5F76" w:rsidRDefault="00020D5D" w:rsidP="00020D5D">
      <w:pPr>
        <w:ind w:left="-567" w:right="-1" w:firstLine="709"/>
        <w:jc w:val="both"/>
        <w:rPr>
          <w:color w:val="000000" w:themeColor="text1"/>
          <w:lang w:val="uk-UA"/>
        </w:rPr>
      </w:pPr>
      <w:r w:rsidRPr="002B5F76">
        <w:rPr>
          <w:color w:val="000000" w:themeColor="text1"/>
          <w:lang w:val="uk-UA"/>
        </w:rPr>
        <w:t>На підставі викладеного, керуючись  ст. 33, п. п. 3,5, 6 ч. 2 ст. 34, п.1 ч.1 ст. 35, ст. 41, п. 4 ч. 5 ст. 50 Закону України «Про адвокатуру та адвокатську діяльність», КДКА Полтавської області, -</w:t>
      </w:r>
    </w:p>
    <w:p w14:paraId="3B526177" w14:textId="0D4B5AD3" w:rsidR="00020D5D" w:rsidRPr="002B5F76" w:rsidRDefault="00020D5D" w:rsidP="00020D5D">
      <w:pPr>
        <w:ind w:left="-567" w:right="-1" w:firstLine="709"/>
        <w:jc w:val="center"/>
        <w:rPr>
          <w:b/>
          <w:color w:val="000000" w:themeColor="text1"/>
          <w:lang w:val="uk-UA"/>
        </w:rPr>
      </w:pPr>
      <w:r w:rsidRPr="002B5F76">
        <w:rPr>
          <w:b/>
          <w:color w:val="000000" w:themeColor="text1"/>
          <w:lang w:val="uk-UA"/>
        </w:rPr>
        <w:t>В И Р І Ш И Л А :</w:t>
      </w:r>
    </w:p>
    <w:p w14:paraId="6271DBA9" w14:textId="6D26D971" w:rsidR="00020D5D" w:rsidRPr="002B5F76" w:rsidRDefault="00020D5D" w:rsidP="00020D5D">
      <w:pPr>
        <w:numPr>
          <w:ilvl w:val="0"/>
          <w:numId w:val="1"/>
        </w:numPr>
        <w:tabs>
          <w:tab w:val="clear" w:pos="1110"/>
          <w:tab w:val="num" w:pos="709"/>
        </w:tabs>
        <w:spacing w:after="200"/>
        <w:ind w:left="-567" w:firstLine="709"/>
        <w:jc w:val="both"/>
        <w:rPr>
          <w:color w:val="000000" w:themeColor="text1"/>
          <w:lang w:val="uk-UA"/>
        </w:rPr>
      </w:pPr>
      <w:r w:rsidRPr="002B5F76">
        <w:rPr>
          <w:color w:val="000000" w:themeColor="text1"/>
          <w:lang w:val="uk-UA"/>
        </w:rPr>
        <w:t xml:space="preserve">Притягти адвоката Мещерякова Сергія Анатолійовича (свідоцтво про право на заняття адвокатською діяльністю серії ПТ № 2386, видане Радою адвокатів Полтавської області 16 жовтня 2018 року) до дисциплінарної відповідальності за вчинення дисциплінарного проступку, передбаченого </w:t>
      </w:r>
      <w:proofErr w:type="spellStart"/>
      <w:r w:rsidRPr="002B5F76">
        <w:rPr>
          <w:color w:val="000000" w:themeColor="text1"/>
          <w:lang w:val="uk-UA"/>
        </w:rPr>
        <w:t>п.п</w:t>
      </w:r>
      <w:proofErr w:type="spellEnd"/>
      <w:r w:rsidRPr="002B5F76">
        <w:rPr>
          <w:color w:val="000000" w:themeColor="text1"/>
          <w:lang w:val="uk-UA"/>
        </w:rPr>
        <w:t xml:space="preserve">. 3,5,6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77777777" w:rsidR="00020D5D" w:rsidRPr="002B5F76" w:rsidRDefault="00020D5D" w:rsidP="00020D5D">
      <w:pPr>
        <w:numPr>
          <w:ilvl w:val="0"/>
          <w:numId w:val="1"/>
        </w:numPr>
        <w:tabs>
          <w:tab w:val="clear" w:pos="1110"/>
          <w:tab w:val="num" w:pos="709"/>
        </w:tabs>
        <w:spacing w:after="200"/>
        <w:ind w:left="-567" w:right="-1" w:firstLine="709"/>
        <w:jc w:val="both"/>
        <w:rPr>
          <w:color w:val="000000" w:themeColor="text1"/>
          <w:spacing w:val="7"/>
          <w:lang w:val="uk-UA"/>
        </w:rPr>
      </w:pPr>
      <w:r w:rsidRPr="002B5F76">
        <w:rPr>
          <w:color w:val="000000" w:themeColor="text1"/>
          <w:lang w:val="uk-UA"/>
        </w:rPr>
        <w:t xml:space="preserve">Копію рішення надіслати адвокату Мещерякову С.А. </w:t>
      </w:r>
      <w:r w:rsidRPr="002B5F76">
        <w:rPr>
          <w:color w:val="000000" w:themeColor="text1"/>
          <w:spacing w:val="7"/>
          <w:lang w:val="uk-UA"/>
        </w:rPr>
        <w:t>та ініціатору звернення на адресу, визначену у зверненні.</w:t>
      </w:r>
    </w:p>
    <w:p w14:paraId="61C19AF3" w14:textId="77777777" w:rsidR="00020D5D" w:rsidRPr="002B5F76" w:rsidRDefault="00020D5D" w:rsidP="001120FD">
      <w:pPr>
        <w:tabs>
          <w:tab w:val="num" w:pos="709"/>
        </w:tabs>
        <w:ind w:left="-567" w:right="-1" w:firstLine="709"/>
        <w:jc w:val="both"/>
        <w:rPr>
          <w:color w:val="000000" w:themeColor="text1"/>
          <w:lang w:val="uk-UA"/>
        </w:rPr>
      </w:pPr>
      <w:r w:rsidRPr="002B5F76">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4"/>
    <w:p w14:paraId="5B624B8B" w14:textId="0670C741" w:rsidR="00020D5D" w:rsidRPr="00020D5D" w:rsidRDefault="00020D5D" w:rsidP="001120FD">
      <w:pPr>
        <w:pStyle w:val="a3"/>
        <w:ind w:left="-567" w:right="-1" w:firstLine="709"/>
        <w:jc w:val="both"/>
        <w:rPr>
          <w:color w:val="000000" w:themeColor="text1"/>
          <w:lang w:val="uk-UA"/>
        </w:rPr>
      </w:pPr>
    </w:p>
    <w:p w14:paraId="568DDE47" w14:textId="77777777" w:rsidR="001120FD" w:rsidRPr="001F35AE" w:rsidRDefault="001120FD" w:rsidP="001120FD">
      <w:pPr>
        <w:ind w:left="-567" w:firstLine="709"/>
        <w:rPr>
          <w:rFonts w:eastAsiaTheme="minorHAnsi"/>
          <w:b/>
          <w:lang w:val="uk-UA" w:eastAsia="en-US"/>
        </w:rPr>
      </w:pPr>
      <w:bookmarkStart w:id="7" w:name="_Hlk194482871"/>
      <w:r w:rsidRPr="001F35AE">
        <w:rPr>
          <w:rFonts w:eastAsiaTheme="minorHAnsi"/>
          <w:b/>
          <w:lang w:val="uk-UA" w:eastAsia="en-US"/>
        </w:rPr>
        <w:t xml:space="preserve">В.о. </w:t>
      </w:r>
      <w:r>
        <w:rPr>
          <w:rFonts w:eastAsiaTheme="minorHAnsi"/>
          <w:b/>
          <w:lang w:val="uk-UA" w:eastAsia="en-US"/>
        </w:rPr>
        <w:t>Г</w:t>
      </w:r>
      <w:r w:rsidRPr="001F35AE">
        <w:rPr>
          <w:rFonts w:eastAsiaTheme="minorHAnsi"/>
          <w:b/>
          <w:lang w:val="uk-UA" w:eastAsia="en-US"/>
        </w:rPr>
        <w:t>олови КДКА Полтавської області                                             Ігор ГОНЖАК</w:t>
      </w:r>
    </w:p>
    <w:p w14:paraId="1B9529C7" w14:textId="77777777" w:rsidR="001120FD" w:rsidRDefault="001120FD" w:rsidP="001120FD">
      <w:pPr>
        <w:ind w:left="-567" w:firstLine="709"/>
        <w:rPr>
          <w:rFonts w:eastAsiaTheme="minorHAnsi"/>
          <w:b/>
          <w:lang w:val="uk-UA" w:eastAsia="en-US"/>
        </w:rPr>
      </w:pPr>
    </w:p>
    <w:p w14:paraId="447084EB" w14:textId="77777777" w:rsidR="001120FD" w:rsidRPr="001F35AE" w:rsidRDefault="001120FD" w:rsidP="001120FD">
      <w:pPr>
        <w:ind w:left="-567" w:firstLine="709"/>
        <w:rPr>
          <w:rFonts w:eastAsiaTheme="minorHAnsi"/>
          <w:b/>
          <w:lang w:val="uk-UA" w:eastAsia="en-US"/>
        </w:rPr>
      </w:pPr>
    </w:p>
    <w:p w14:paraId="2BA9C270" w14:textId="67B01F9D" w:rsidR="002B4EF5" w:rsidRPr="00020D5D" w:rsidRDefault="001120FD" w:rsidP="001120FD">
      <w:pPr>
        <w:ind w:left="-567" w:firstLine="709"/>
        <w:rPr>
          <w:color w:val="000000" w:themeColor="text1"/>
          <w:lang w:val="uk-UA"/>
        </w:rPr>
      </w:pPr>
      <w:r w:rsidRPr="001F35AE">
        <w:rPr>
          <w:rFonts w:eastAsiaTheme="minorHAnsi"/>
          <w:b/>
          <w:lang w:val="uk-UA" w:eastAsia="en-US"/>
        </w:rPr>
        <w:t>Секретар  дисциплінарної палати                                    Володимир РОХМАНОВ</w:t>
      </w:r>
      <w:bookmarkEnd w:id="7"/>
    </w:p>
    <w:sectPr w:rsidR="002B4EF5" w:rsidRPr="00020D5D" w:rsidSect="001120FD">
      <w:headerReference w:type="default" r:id="rId9"/>
      <w:headerReference w:type="first" r:id="rId10"/>
      <w:pgSz w:w="11906" w:h="16838"/>
      <w:pgMar w:top="1134" w:right="850" w:bottom="851"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7AA8898F"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31ABE6D7"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1120FD"/>
    <w:rsid w:val="001D2FCF"/>
    <w:rsid w:val="002578A5"/>
    <w:rsid w:val="002A5CA8"/>
    <w:rsid w:val="002B4EF5"/>
    <w:rsid w:val="002B5F76"/>
    <w:rsid w:val="003A4D46"/>
    <w:rsid w:val="006C03E9"/>
    <w:rsid w:val="007B6347"/>
    <w:rsid w:val="00852009"/>
    <w:rsid w:val="0089320C"/>
    <w:rsid w:val="009973C5"/>
    <w:rsid w:val="00B075EB"/>
    <w:rsid w:val="00B70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2304</Words>
  <Characters>13135</Characters>
  <Application>Microsoft Office Word</Application>
  <DocSecurity>0</DocSecurity>
  <Lines>109</Lines>
  <Paragraphs>30</Paragraphs>
  <ScaleCrop>false</ScaleCrop>
  <Company/>
  <LinksUpToDate>false</LinksUpToDate>
  <CharactersWithSpaces>15409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2024-11-25T12:47:00Z</cp:lastPrinted>
  <dcterms:created xsi:type="dcterms:W3CDTF">2024-10-28T09:17:00Z</dcterms:created>
  <dcterms:modified xsi:type="dcterms:W3CDTF">2025-04-02T11:17:00Z</dcterms:modified>
</cp:coreProperties>
</file>