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69893" w14:textId="77777777" w:rsidR="001557AF" w:rsidRPr="00C12A95" w:rsidRDefault="001557AF" w:rsidP="001557AF">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C12A95">
        <w:rPr>
          <w:rFonts w:ascii="Times New Roman" w:eastAsia="Calibri" w:hAnsi="Times New Roman" w:cs="Times New Roman"/>
          <w:noProof/>
          <w:kern w:val="0"/>
          <w:sz w:val="24"/>
          <w:szCs w:val="24"/>
          <w:lang w:eastAsia="ru-RU"/>
          <w14:ligatures w14:val="none"/>
        </w:rPr>
        <w:drawing>
          <wp:inline distT="0" distB="0" distL="0" distR="0" wp14:anchorId="05AC3F20" wp14:editId="3BFE575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FA835CA" w14:textId="77777777" w:rsidR="001557AF" w:rsidRPr="00C12A95" w:rsidRDefault="001557AF" w:rsidP="001557AF">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НАЦІОНАЛЬНА АСОЦІАЦІЯ АДВОКАТІВ УКРАЇНИ</w:t>
      </w:r>
    </w:p>
    <w:p w14:paraId="03245FED" w14:textId="77777777" w:rsidR="001557AF" w:rsidRPr="00C12A95" w:rsidRDefault="001557AF" w:rsidP="001557AF">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12A95">
        <w:rPr>
          <w:rFonts w:ascii="Times New Roman" w:eastAsia="Calibri" w:hAnsi="Times New Roman" w:cs="Times New Roman"/>
          <w:b/>
          <w:kern w:val="0"/>
          <w:sz w:val="24"/>
          <w:szCs w:val="24"/>
          <w:lang w:eastAsia="ru-RU"/>
          <w14:ligatures w14:val="none"/>
        </w:rPr>
        <w:t>КВАЛІФІКАЦІЙНО – ДИСЦИПЛІНАРНА КОМІСІЯ</w:t>
      </w:r>
    </w:p>
    <w:p w14:paraId="2580BCE6" w14:textId="77777777" w:rsidR="001557AF" w:rsidRPr="00C12A95" w:rsidRDefault="001557AF" w:rsidP="001557AF">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12A95">
        <w:rPr>
          <w:rFonts w:ascii="Times New Roman" w:eastAsia="Calibri" w:hAnsi="Times New Roman" w:cs="Times New Roman"/>
          <w:b/>
          <w:kern w:val="0"/>
          <w:sz w:val="24"/>
          <w:szCs w:val="24"/>
          <w:lang w:eastAsia="ru-RU"/>
          <w14:ligatures w14:val="none"/>
        </w:rPr>
        <w:t>АДВОКАТУРИ ПОЛТАВСЬКОЇ ОБЛАСТІ</w:t>
      </w:r>
    </w:p>
    <w:p w14:paraId="56DB8711" w14:textId="77777777" w:rsidR="001557AF" w:rsidRPr="00C12A95" w:rsidRDefault="001557AF" w:rsidP="001557AF">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3ED97AE8" w14:textId="51F24ABE" w:rsidR="001557AF" w:rsidRPr="00C12A95" w:rsidRDefault="001557AF" w:rsidP="001557AF">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 xml:space="preserve">30 жовтня 2025 року </w:t>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00C12A95" w:rsidRPr="00C12A95">
        <w:rPr>
          <w:rFonts w:ascii="Times New Roman" w:eastAsia="Calibri" w:hAnsi="Times New Roman" w:cs="Times New Roman"/>
          <w:kern w:val="0"/>
          <w:sz w:val="24"/>
          <w:szCs w:val="24"/>
          <w:lang w:eastAsia="ru-RU"/>
          <w14:ligatures w14:val="none"/>
        </w:rPr>
        <w:t xml:space="preserve"> </w:t>
      </w:r>
      <w:r w:rsidRPr="00C12A95">
        <w:rPr>
          <w:rFonts w:ascii="Times New Roman" w:eastAsia="Calibri" w:hAnsi="Times New Roman" w:cs="Times New Roman"/>
          <w:kern w:val="0"/>
          <w:sz w:val="24"/>
          <w:szCs w:val="24"/>
          <w:lang w:eastAsia="ru-RU"/>
          <w14:ligatures w14:val="none"/>
        </w:rPr>
        <w:tab/>
        <w:t>місто Полтава</w:t>
      </w:r>
    </w:p>
    <w:p w14:paraId="384CE70E" w14:textId="77777777" w:rsidR="001557AF" w:rsidRPr="00C12A95" w:rsidRDefault="001557AF" w:rsidP="001557AF">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7948D694" w14:textId="77777777" w:rsidR="001557AF" w:rsidRPr="00C12A95" w:rsidRDefault="001557AF" w:rsidP="001557AF">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 xml:space="preserve">Р І Ш Е Н </w:t>
      </w:r>
      <w:proofErr w:type="spellStart"/>
      <w:r w:rsidRPr="00C12A95">
        <w:rPr>
          <w:rFonts w:ascii="Times New Roman" w:eastAsia="Calibri" w:hAnsi="Times New Roman" w:cs="Times New Roman"/>
          <w:b/>
          <w:bCs/>
          <w:kern w:val="0"/>
          <w:sz w:val="24"/>
          <w:szCs w:val="24"/>
          <w:lang w:eastAsia="ru-RU"/>
          <w14:ligatures w14:val="none"/>
        </w:rPr>
        <w:t>Н</w:t>
      </w:r>
      <w:proofErr w:type="spellEnd"/>
      <w:r w:rsidRPr="00C12A95">
        <w:rPr>
          <w:rFonts w:ascii="Times New Roman" w:eastAsia="Calibri" w:hAnsi="Times New Roman" w:cs="Times New Roman"/>
          <w:b/>
          <w:bCs/>
          <w:kern w:val="0"/>
          <w:sz w:val="24"/>
          <w:szCs w:val="24"/>
          <w:lang w:eastAsia="ru-RU"/>
          <w14:ligatures w14:val="none"/>
        </w:rPr>
        <w:t xml:space="preserve"> Я</w:t>
      </w:r>
    </w:p>
    <w:p w14:paraId="7A5CEB71" w14:textId="4C373A01" w:rsidR="001557AF" w:rsidRPr="00C12A95" w:rsidRDefault="001557AF" w:rsidP="001557AF">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про порушення</w:t>
      </w:r>
      <w:r w:rsidR="00C12A95" w:rsidRPr="00C12A95">
        <w:rPr>
          <w:rFonts w:ascii="Times New Roman" w:eastAsia="Calibri" w:hAnsi="Times New Roman" w:cs="Times New Roman"/>
          <w:b/>
          <w:bCs/>
          <w:kern w:val="0"/>
          <w:sz w:val="24"/>
          <w:szCs w:val="24"/>
          <w:lang w:eastAsia="ru-RU"/>
          <w14:ligatures w14:val="none"/>
        </w:rPr>
        <w:t xml:space="preserve"> </w:t>
      </w:r>
      <w:r w:rsidRPr="00C12A95">
        <w:rPr>
          <w:rFonts w:ascii="Times New Roman" w:eastAsia="Calibri" w:hAnsi="Times New Roman" w:cs="Times New Roman"/>
          <w:b/>
          <w:bCs/>
          <w:kern w:val="0"/>
          <w:sz w:val="24"/>
          <w:szCs w:val="24"/>
          <w:lang w:eastAsia="ru-RU"/>
          <w14:ligatures w14:val="none"/>
        </w:rPr>
        <w:t>дисциплінарної справи</w:t>
      </w:r>
    </w:p>
    <w:p w14:paraId="59C13BAB" w14:textId="77777777" w:rsidR="001557AF" w:rsidRPr="00C12A95" w:rsidRDefault="001557AF" w:rsidP="001557AF">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651B056E" w14:textId="6834D4F1"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00C12A95" w:rsidRP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в.о. Голови комісії(голови дисциплінарної палати) – </w:t>
      </w:r>
      <w:proofErr w:type="spellStart"/>
      <w:r w:rsidRPr="00C12A95">
        <w:rPr>
          <w:rFonts w:ascii="Times New Roman" w:eastAsia="Times New Roman" w:hAnsi="Times New Roman" w:cs="Times New Roman"/>
          <w:kern w:val="0"/>
          <w:sz w:val="24"/>
          <w:szCs w:val="24"/>
          <w:lang w:eastAsia="ru-RU"/>
          <w14:ligatures w14:val="none"/>
        </w:rPr>
        <w:t>Гонжака</w:t>
      </w:r>
      <w:proofErr w:type="spellEnd"/>
      <w:r w:rsidRPr="00C12A95">
        <w:rPr>
          <w:rFonts w:ascii="Times New Roman" w:eastAsia="Times New Roman" w:hAnsi="Times New Roman" w:cs="Times New Roman"/>
          <w:kern w:val="0"/>
          <w:sz w:val="24"/>
          <w:szCs w:val="24"/>
          <w:lang w:eastAsia="ru-RU"/>
          <w14:ligatures w14:val="none"/>
        </w:rPr>
        <w:t xml:space="preserve"> І.В., дисциплінарної палати:</w:t>
      </w:r>
      <w:r w:rsidR="00C12A95" w:rsidRP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секретаря</w:t>
      </w:r>
      <w:r w:rsidR="00C12A95" w:rsidRP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 </w:t>
      </w:r>
      <w:proofErr w:type="spellStart"/>
      <w:r w:rsidRPr="00C12A95">
        <w:rPr>
          <w:rFonts w:ascii="Times New Roman" w:eastAsia="Times New Roman" w:hAnsi="Times New Roman" w:cs="Times New Roman"/>
          <w:kern w:val="0"/>
          <w:sz w:val="24"/>
          <w:szCs w:val="24"/>
          <w:lang w:eastAsia="ru-RU"/>
          <w14:ligatures w14:val="none"/>
        </w:rPr>
        <w:t>Рохманова</w:t>
      </w:r>
      <w:proofErr w:type="spellEnd"/>
      <w:r w:rsidRPr="00C12A95">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C12A95">
        <w:rPr>
          <w:rFonts w:ascii="Times New Roman" w:eastAsia="Times New Roman" w:hAnsi="Times New Roman" w:cs="Times New Roman"/>
          <w:kern w:val="0"/>
          <w:sz w:val="24"/>
          <w:szCs w:val="24"/>
          <w:lang w:eastAsia="ru-RU"/>
          <w14:ligatures w14:val="none"/>
        </w:rPr>
        <w:t>Карнарука</w:t>
      </w:r>
      <w:proofErr w:type="spellEnd"/>
      <w:r w:rsidRPr="00C12A95">
        <w:rPr>
          <w:rFonts w:ascii="Times New Roman" w:eastAsia="Times New Roman" w:hAnsi="Times New Roman" w:cs="Times New Roman"/>
          <w:kern w:val="0"/>
          <w:sz w:val="24"/>
          <w:szCs w:val="24"/>
          <w:lang w:eastAsia="ru-RU"/>
          <w14:ligatures w14:val="none"/>
        </w:rPr>
        <w:t xml:space="preserve"> А.В.,</w:t>
      </w:r>
      <w:r w:rsidR="00C12A95" w:rsidRP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Клименка О.Ю., </w:t>
      </w:r>
      <w:proofErr w:type="spellStart"/>
      <w:r w:rsidRPr="00C12A95">
        <w:rPr>
          <w:rFonts w:ascii="Times New Roman" w:eastAsia="Times New Roman" w:hAnsi="Times New Roman" w:cs="Times New Roman"/>
          <w:kern w:val="0"/>
          <w:sz w:val="24"/>
          <w:szCs w:val="24"/>
          <w:lang w:eastAsia="ru-RU"/>
          <w14:ligatures w14:val="none"/>
        </w:rPr>
        <w:t>Ялисоветського</w:t>
      </w:r>
      <w:proofErr w:type="spellEnd"/>
      <w:r w:rsidR="00C12A95" w:rsidRPr="00C12A95">
        <w:rPr>
          <w:rFonts w:ascii="Times New Roman" w:eastAsia="Times New Roman" w:hAnsi="Times New Roman" w:cs="Times New Roman"/>
          <w:kern w:val="0"/>
          <w:sz w:val="24"/>
          <w:szCs w:val="24"/>
          <w:lang w:eastAsia="ru-RU"/>
          <w14:ligatures w14:val="none"/>
        </w:rPr>
        <w:t> </w:t>
      </w:r>
      <w:r w:rsidRPr="00C12A95">
        <w:rPr>
          <w:rFonts w:ascii="Times New Roman" w:eastAsia="Times New Roman" w:hAnsi="Times New Roman" w:cs="Times New Roman"/>
          <w:kern w:val="0"/>
          <w:sz w:val="24"/>
          <w:szCs w:val="24"/>
          <w:lang w:eastAsia="ru-RU"/>
          <w14:ligatures w14:val="none"/>
        </w:rPr>
        <w:t xml:space="preserve">А.А.- </w:t>
      </w:r>
    </w:p>
    <w:p w14:paraId="64024279" w14:textId="0EB5813E" w:rsidR="001557AF" w:rsidRPr="00C12A95" w:rsidRDefault="00C12A95" w:rsidP="00C12A95">
      <w:pPr>
        <w:spacing w:after="0"/>
        <w:ind w:firstLine="709"/>
        <w:jc w:val="both"/>
        <w:rPr>
          <w:rFonts w:ascii="Times New Roman" w:eastAsia="Calibri" w:hAnsi="Times New Roman" w:cs="Times New Roman"/>
          <w:iCs/>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 xml:space="preserve"> </w:t>
      </w:r>
      <w:r w:rsidR="001557AF" w:rsidRPr="00C12A95">
        <w:rPr>
          <w:rFonts w:ascii="Times New Roman" w:eastAsia="Calibri" w:hAnsi="Times New Roman" w:cs="Times New Roman"/>
          <w:kern w:val="0"/>
          <w:sz w:val="24"/>
          <w:szCs w:val="24"/>
          <w:lang w:eastAsia="ru-RU"/>
          <w14:ligatures w14:val="none"/>
        </w:rPr>
        <w:t xml:space="preserve">розглянувши матеріали перевірки за </w:t>
      </w:r>
      <w:r w:rsidR="001557AF" w:rsidRPr="00C12A95">
        <w:rPr>
          <w:rFonts w:ascii="Times New Roman" w:eastAsia="Times New Roman" w:hAnsi="Times New Roman" w:cs="Times New Roman"/>
          <w:iCs/>
          <w:kern w:val="0"/>
          <w:sz w:val="24"/>
          <w:szCs w:val="24"/>
          <w:lang w:eastAsia="ru-RU"/>
          <w14:ligatures w14:val="none"/>
        </w:rPr>
        <w:t xml:space="preserve">скаргою </w:t>
      </w:r>
      <w:r w:rsidR="00B90AE4">
        <w:rPr>
          <w:rFonts w:ascii="Times New Roman" w:eastAsia="Times New Roman" w:hAnsi="Times New Roman" w:cs="Times New Roman"/>
          <w:iCs/>
          <w:kern w:val="0"/>
          <w:sz w:val="24"/>
          <w:szCs w:val="24"/>
          <w:lang w:eastAsia="ru-RU"/>
          <w14:ligatures w14:val="none"/>
        </w:rPr>
        <w:t>Особи_1</w:t>
      </w:r>
      <w:r w:rsidR="001557AF" w:rsidRPr="00C12A95">
        <w:rPr>
          <w:rFonts w:ascii="Times New Roman" w:eastAsia="Times New Roman" w:hAnsi="Times New Roman" w:cs="Times New Roman"/>
          <w:iCs/>
          <w:kern w:val="0"/>
          <w:sz w:val="24"/>
          <w:szCs w:val="24"/>
          <w:lang w:eastAsia="ru-RU"/>
          <w14:ligatures w14:val="none"/>
        </w:rPr>
        <w:t xml:space="preserve"> відносно адвоката</w:t>
      </w: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Архипенко Анжеліки Вікторівни (свідоцтво про право на заняття адвокатською діяльністю № 001939 видане Радою адвокатів Івано-Франківської області 02.12.2022 року) </w:t>
      </w:r>
      <w:r w:rsidR="001557AF" w:rsidRPr="00C12A95">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45BD0575" w14:textId="412A7ED5" w:rsidR="001557AF" w:rsidRPr="00C12A95" w:rsidRDefault="001557AF" w:rsidP="001557AF">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В С Т А Н О В И Л А</w:t>
      </w:r>
      <w:r w:rsidR="00C12A95" w:rsidRPr="00C12A95">
        <w:rPr>
          <w:rFonts w:ascii="Times New Roman" w:eastAsia="Calibri" w:hAnsi="Times New Roman" w:cs="Times New Roman"/>
          <w:b/>
          <w:bCs/>
          <w:kern w:val="0"/>
          <w:sz w:val="24"/>
          <w:szCs w:val="24"/>
          <w:lang w:eastAsia="ru-RU"/>
          <w14:ligatures w14:val="none"/>
        </w:rPr>
        <w:t xml:space="preserve"> </w:t>
      </w:r>
      <w:r w:rsidRPr="00C12A95">
        <w:rPr>
          <w:rFonts w:ascii="Times New Roman" w:eastAsia="Calibri" w:hAnsi="Times New Roman" w:cs="Times New Roman"/>
          <w:b/>
          <w:bCs/>
          <w:kern w:val="0"/>
          <w:sz w:val="24"/>
          <w:szCs w:val="24"/>
          <w:lang w:eastAsia="ru-RU"/>
          <w14:ligatures w14:val="none"/>
        </w:rPr>
        <w:t>:</w:t>
      </w:r>
    </w:p>
    <w:p w14:paraId="7F8729C0" w14:textId="77777777" w:rsidR="001557AF" w:rsidRPr="00C12A95" w:rsidRDefault="001557AF" w:rsidP="001557AF">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7F599931" w14:textId="78270DD8" w:rsidR="001557AF" w:rsidRPr="00C12A95" w:rsidRDefault="00C12A95" w:rsidP="00C12A9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12A95">
        <w:rPr>
          <w:rFonts w:ascii="Times New Roman" w:eastAsia="Calibri" w:hAnsi="Times New Roman" w:cs="Times New Roman"/>
          <w:kern w:val="0"/>
          <w:sz w:val="24"/>
          <w:szCs w:val="24"/>
          <w:lang w:eastAsia="ru-RU"/>
          <w14:ligatures w14:val="none"/>
        </w:rPr>
        <w:t xml:space="preserve"> </w:t>
      </w:r>
      <w:r w:rsidR="001557AF" w:rsidRPr="00C12A95">
        <w:rPr>
          <w:rFonts w:ascii="Times New Roman" w:eastAsia="Calibri" w:hAnsi="Times New Roman" w:cs="Times New Roman"/>
          <w:kern w:val="0"/>
          <w:sz w:val="24"/>
          <w:szCs w:val="24"/>
          <w:lang w:eastAsia="ru-RU"/>
          <w14:ligatures w14:val="none"/>
        </w:rPr>
        <w:t>01 вересня 2025 року до Кваліфікаційно-дисциплінарної комісії адвокатури Полтавської області надійшла,</w:t>
      </w:r>
      <w:r w:rsidR="001557AF" w:rsidRPr="00C12A95">
        <w:rPr>
          <w:sz w:val="24"/>
          <w:szCs w:val="24"/>
        </w:rPr>
        <w:t xml:space="preserve"> </w:t>
      </w:r>
      <w:r w:rsidR="001557AF" w:rsidRPr="00C12A95">
        <w:rPr>
          <w:rFonts w:ascii="Times New Roman" w:hAnsi="Times New Roman" w:cs="Times New Roman"/>
          <w:sz w:val="24"/>
          <w:szCs w:val="24"/>
        </w:rPr>
        <w:t xml:space="preserve">скерована </w:t>
      </w:r>
      <w:proofErr w:type="spellStart"/>
      <w:r w:rsidR="001557AF" w:rsidRPr="00C12A95">
        <w:rPr>
          <w:rFonts w:ascii="Times New Roman" w:hAnsi="Times New Roman" w:cs="Times New Roman"/>
          <w:sz w:val="24"/>
          <w:szCs w:val="24"/>
        </w:rPr>
        <w:t>Т.в.о</w:t>
      </w:r>
      <w:proofErr w:type="spellEnd"/>
      <w:r w:rsidR="001557AF" w:rsidRPr="00C12A95">
        <w:rPr>
          <w:rFonts w:ascii="Times New Roman" w:hAnsi="Times New Roman" w:cs="Times New Roman"/>
          <w:sz w:val="24"/>
          <w:szCs w:val="24"/>
        </w:rPr>
        <w:t>. Голови Вищої кваліфікаційно-дисциплінарної комісії адвокатури Місяцем А.П., на підставі</w:t>
      </w:r>
      <w:r w:rsidRPr="00C12A95">
        <w:rPr>
          <w:rFonts w:ascii="Times New Roman" w:hAnsi="Times New Roman" w:cs="Times New Roman"/>
          <w:sz w:val="24"/>
          <w:szCs w:val="24"/>
        </w:rPr>
        <w:t xml:space="preserve"> </w:t>
      </w:r>
      <w:r w:rsidR="001557AF" w:rsidRPr="00C12A95">
        <w:rPr>
          <w:rFonts w:ascii="Times New Roman" w:hAnsi="Times New Roman" w:cs="Times New Roman"/>
          <w:sz w:val="24"/>
          <w:szCs w:val="24"/>
        </w:rPr>
        <w:t>пунктів 2.3.17 та 2.3.</w:t>
      </w:r>
      <w:r w:rsidRPr="00C12A95">
        <w:rPr>
          <w:rFonts w:ascii="Times New Roman" w:hAnsi="Times New Roman" w:cs="Times New Roman"/>
          <w:sz w:val="24"/>
          <w:szCs w:val="24"/>
        </w:rPr>
        <w:t>1</w:t>
      </w:r>
      <w:r w:rsidR="001557AF" w:rsidRPr="00C12A95">
        <w:rPr>
          <w:rFonts w:ascii="Times New Roman" w:hAnsi="Times New Roman" w:cs="Times New Roman"/>
          <w:sz w:val="24"/>
          <w:szCs w:val="24"/>
        </w:rPr>
        <w:t>8 Регламенту Вищої кваліфікаційно-дисциплінарної комісії адвокатури, затвердженого рішенням Ради адвокатів</w:t>
      </w:r>
      <w:r w:rsidRPr="00C12A95">
        <w:rPr>
          <w:rFonts w:ascii="Times New Roman" w:hAnsi="Times New Roman" w:cs="Times New Roman"/>
          <w:sz w:val="24"/>
          <w:szCs w:val="24"/>
        </w:rPr>
        <w:t xml:space="preserve"> </w:t>
      </w:r>
      <w:r w:rsidR="001557AF" w:rsidRPr="00C12A95">
        <w:rPr>
          <w:rFonts w:ascii="Times New Roman" w:hAnsi="Times New Roman" w:cs="Times New Roman"/>
          <w:sz w:val="24"/>
          <w:szCs w:val="24"/>
        </w:rPr>
        <w:t>України № 78 від 04-05.07.2014 року</w:t>
      </w:r>
      <w:r w:rsidR="001557AF" w:rsidRPr="00C12A95">
        <w:rPr>
          <w:rFonts w:ascii="Times New Roman" w:hAnsi="Times New Roman" w:cs="Times New Roman"/>
          <w:iCs/>
          <w:sz w:val="24"/>
          <w:szCs w:val="24"/>
        </w:rPr>
        <w:t xml:space="preserve">) </w:t>
      </w:r>
      <w:r w:rsidR="001557AF" w:rsidRPr="00C12A95">
        <w:rPr>
          <w:rFonts w:ascii="Times New Roman" w:eastAsia="Times New Roman" w:hAnsi="Times New Roman" w:cs="Times New Roman"/>
          <w:iCs/>
          <w:kern w:val="0"/>
          <w:sz w:val="24"/>
          <w:szCs w:val="24"/>
          <w:lang w:eastAsia="ru-RU"/>
          <w14:ligatures w14:val="none"/>
        </w:rPr>
        <w:t xml:space="preserve">скарга </w:t>
      </w:r>
      <w:r w:rsidR="00B90AE4">
        <w:rPr>
          <w:rFonts w:ascii="Times New Roman" w:eastAsia="Times New Roman" w:hAnsi="Times New Roman" w:cs="Times New Roman"/>
          <w:iCs/>
          <w:kern w:val="0"/>
          <w:sz w:val="24"/>
          <w:szCs w:val="24"/>
          <w:lang w:eastAsia="ru-RU"/>
          <w14:ligatures w14:val="none"/>
        </w:rPr>
        <w:t>Особи_1</w:t>
      </w:r>
      <w:r w:rsidR="001557AF" w:rsidRPr="00C12A95">
        <w:rPr>
          <w:rFonts w:ascii="Times New Roman" w:eastAsia="Times New Roman" w:hAnsi="Times New Roman" w:cs="Times New Roman"/>
          <w:iCs/>
          <w:kern w:val="0"/>
          <w:sz w:val="24"/>
          <w:szCs w:val="24"/>
          <w:lang w:eastAsia="ru-RU"/>
          <w14:ligatures w14:val="none"/>
        </w:rPr>
        <w:t xml:space="preserve"> відносно адвоката Архипенко Анжеліки Вікторівни.</w:t>
      </w:r>
    </w:p>
    <w:p w14:paraId="2B56E31D" w14:textId="5EE856C8" w:rsidR="001557AF" w:rsidRPr="00C12A95" w:rsidRDefault="00C12A95" w:rsidP="00C12A9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12A95">
        <w:rPr>
          <w:rFonts w:ascii="Times New Roman" w:hAnsi="Times New Roman" w:cs="Times New Roman"/>
          <w:sz w:val="24"/>
          <w:szCs w:val="24"/>
        </w:rPr>
        <w:t xml:space="preserve"> </w:t>
      </w:r>
      <w:r w:rsidR="001557AF" w:rsidRPr="00C12A95">
        <w:rPr>
          <w:rFonts w:ascii="Times New Roman" w:hAnsi="Times New Roman" w:cs="Times New Roman"/>
          <w:sz w:val="24"/>
          <w:szCs w:val="24"/>
        </w:rPr>
        <w:t>04 вересня 2025 року скаргу скеровано до дисциплінарної палати КДКА Полтавської області та 07 вересня 2025 року розпочато перевірку, яку завершено 07 жовтня 2025 року.</w:t>
      </w:r>
    </w:p>
    <w:p w14:paraId="17259A1C" w14:textId="77777777" w:rsidR="00C12A95"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12A95">
        <w:rPr>
          <w:rFonts w:ascii="Times New Roman" w:eastAsia="Times New Roman" w:hAnsi="Times New Roman" w:cs="Times New Roman"/>
          <w:color w:val="000000"/>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Скаржниця зазначає, що</w:t>
      </w: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Указом</w:t>
      </w: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Президента України від 23.09.2022 року № 665/2022 «Про утворення військових адміністрацій населених пунктів у Луганській області» утворено</w:t>
      </w:r>
      <w:r w:rsidRPr="00C12A95">
        <w:rPr>
          <w:rFonts w:ascii="Times New Roman" w:eastAsia="Times New Roman" w:hAnsi="Times New Roman" w:cs="Times New Roman"/>
          <w:iCs/>
          <w:kern w:val="0"/>
          <w:sz w:val="24"/>
          <w:szCs w:val="24"/>
          <w:lang w:eastAsia="ru-RU"/>
          <w14:ligatures w14:val="none"/>
        </w:rPr>
        <w:t xml:space="preserve"> </w:t>
      </w:r>
      <w:proofErr w:type="spellStart"/>
      <w:r w:rsidR="001557AF" w:rsidRPr="00C12A95">
        <w:rPr>
          <w:rFonts w:ascii="Times New Roman" w:eastAsia="Times New Roman" w:hAnsi="Times New Roman" w:cs="Times New Roman"/>
          <w:iCs/>
          <w:kern w:val="0"/>
          <w:sz w:val="24"/>
          <w:szCs w:val="24"/>
          <w:lang w:eastAsia="ru-RU"/>
          <w14:ligatures w14:val="none"/>
        </w:rPr>
        <w:t>Нижньотеплівську</w:t>
      </w:r>
      <w:proofErr w:type="spellEnd"/>
      <w:r w:rsidR="001557AF" w:rsidRPr="00C12A95">
        <w:rPr>
          <w:rFonts w:ascii="Times New Roman" w:eastAsia="Times New Roman" w:hAnsi="Times New Roman" w:cs="Times New Roman"/>
          <w:iCs/>
          <w:kern w:val="0"/>
          <w:sz w:val="24"/>
          <w:szCs w:val="24"/>
          <w:lang w:eastAsia="ru-RU"/>
          <w14:ligatures w14:val="none"/>
        </w:rPr>
        <w:t xml:space="preserve"> сільську</w:t>
      </w: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військову адміністрацію </w:t>
      </w:r>
      <w:proofErr w:type="spellStart"/>
      <w:r w:rsidR="001557AF" w:rsidRPr="00C12A95">
        <w:rPr>
          <w:rFonts w:ascii="Times New Roman" w:eastAsia="Times New Roman" w:hAnsi="Times New Roman" w:cs="Times New Roman"/>
          <w:iCs/>
          <w:kern w:val="0"/>
          <w:sz w:val="24"/>
          <w:szCs w:val="24"/>
          <w:lang w:eastAsia="ru-RU"/>
          <w14:ligatures w14:val="none"/>
        </w:rPr>
        <w:t>Щастинського</w:t>
      </w:r>
      <w:proofErr w:type="spellEnd"/>
      <w:r w:rsidR="001557AF" w:rsidRPr="00C12A95">
        <w:rPr>
          <w:rFonts w:ascii="Times New Roman" w:eastAsia="Times New Roman" w:hAnsi="Times New Roman" w:cs="Times New Roman"/>
          <w:iCs/>
          <w:kern w:val="0"/>
          <w:sz w:val="24"/>
          <w:szCs w:val="24"/>
          <w:lang w:eastAsia="ru-RU"/>
          <w14:ligatures w14:val="none"/>
        </w:rPr>
        <w:t xml:space="preserve"> району Луганської області.</w:t>
      </w:r>
    </w:p>
    <w:p w14:paraId="5F5045FE" w14:textId="3D5E76D8"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12A95">
        <w:rPr>
          <w:rFonts w:ascii="Times New Roman" w:eastAsia="Times New Roman" w:hAnsi="Times New Roman" w:cs="Times New Roman"/>
          <w:iCs/>
          <w:kern w:val="0"/>
          <w:sz w:val="24"/>
          <w:szCs w:val="24"/>
          <w:lang w:eastAsia="ru-RU"/>
          <w14:ligatures w14:val="none"/>
        </w:rPr>
        <w:t xml:space="preserve">Посадові та службові особи військових адміністрацій населених пунктів, відповідно </w:t>
      </w:r>
      <w:proofErr w:type="spellStart"/>
      <w:r w:rsidR="00B90AE4">
        <w:rPr>
          <w:rFonts w:ascii="Times New Roman" w:eastAsia="Times New Roman" w:hAnsi="Times New Roman" w:cs="Times New Roman"/>
          <w:iCs/>
          <w:kern w:val="0"/>
          <w:sz w:val="24"/>
          <w:szCs w:val="24"/>
          <w:lang w:eastAsia="ru-RU"/>
          <w14:ligatures w14:val="none"/>
        </w:rPr>
        <w:t>п.п</w:t>
      </w:r>
      <w:proofErr w:type="spellEnd"/>
      <w:r w:rsidR="00B90AE4">
        <w:rPr>
          <w:rFonts w:ascii="Times New Roman" w:eastAsia="Times New Roman" w:hAnsi="Times New Roman" w:cs="Times New Roman"/>
          <w:iCs/>
          <w:kern w:val="0"/>
          <w:sz w:val="24"/>
          <w:szCs w:val="24"/>
          <w:lang w:eastAsia="ru-RU"/>
          <w14:ligatures w14:val="none"/>
        </w:rPr>
        <w:t>.</w:t>
      </w:r>
      <w:r w:rsidRPr="00C12A95">
        <w:rPr>
          <w:rFonts w:ascii="Times New Roman" w:eastAsia="Times New Roman" w:hAnsi="Times New Roman" w:cs="Times New Roman"/>
          <w:iCs/>
          <w:kern w:val="0"/>
          <w:sz w:val="24"/>
          <w:szCs w:val="24"/>
          <w:lang w:eastAsia="ru-RU"/>
          <w14:ligatures w14:val="none"/>
        </w:rPr>
        <w:t xml:space="preserve"> </w:t>
      </w:r>
      <w:r w:rsidR="00C12A95" w:rsidRPr="00C12A95">
        <w:rPr>
          <w:rFonts w:ascii="Times New Roman" w:eastAsia="Times New Roman" w:hAnsi="Times New Roman" w:cs="Times New Roman"/>
          <w:iCs/>
          <w:kern w:val="0"/>
          <w:sz w:val="24"/>
          <w:szCs w:val="24"/>
          <w:lang w:eastAsia="ru-RU"/>
          <w14:ligatures w14:val="none"/>
        </w:rPr>
        <w:t>«</w:t>
      </w:r>
      <w:r w:rsidRPr="00C12A95">
        <w:rPr>
          <w:rFonts w:ascii="Times New Roman" w:eastAsia="Times New Roman" w:hAnsi="Times New Roman" w:cs="Times New Roman"/>
          <w:iCs/>
          <w:kern w:val="0"/>
          <w:sz w:val="24"/>
          <w:szCs w:val="24"/>
          <w:lang w:eastAsia="ru-RU"/>
          <w14:ligatures w14:val="none"/>
        </w:rPr>
        <w:t xml:space="preserve">и» </w:t>
      </w:r>
      <w:r w:rsidR="00B90AE4">
        <w:rPr>
          <w:rFonts w:ascii="Times New Roman" w:eastAsia="Times New Roman" w:hAnsi="Times New Roman" w:cs="Times New Roman"/>
          <w:iCs/>
          <w:kern w:val="0"/>
          <w:sz w:val="24"/>
          <w:szCs w:val="24"/>
          <w:lang w:eastAsia="ru-RU"/>
          <w14:ligatures w14:val="none"/>
        </w:rPr>
        <w:t>п.</w:t>
      </w:r>
      <w:r w:rsidRPr="00C12A95">
        <w:rPr>
          <w:rFonts w:ascii="Times New Roman" w:eastAsia="Times New Roman" w:hAnsi="Times New Roman" w:cs="Times New Roman"/>
          <w:iCs/>
          <w:kern w:val="0"/>
          <w:sz w:val="24"/>
          <w:szCs w:val="24"/>
          <w:lang w:eastAsia="ru-RU"/>
          <w14:ligatures w14:val="none"/>
        </w:rPr>
        <w:t xml:space="preserve"> 1 </w:t>
      </w:r>
      <w:r w:rsidR="00B90AE4">
        <w:rPr>
          <w:rFonts w:ascii="Times New Roman" w:eastAsia="Times New Roman" w:hAnsi="Times New Roman" w:cs="Times New Roman"/>
          <w:iCs/>
          <w:kern w:val="0"/>
          <w:sz w:val="24"/>
          <w:szCs w:val="24"/>
          <w:lang w:eastAsia="ru-RU"/>
          <w14:ligatures w14:val="none"/>
        </w:rPr>
        <w:t>ч. 1 ст.</w:t>
      </w:r>
      <w:r w:rsidRPr="00C12A95">
        <w:rPr>
          <w:rFonts w:ascii="Times New Roman" w:eastAsia="Times New Roman" w:hAnsi="Times New Roman" w:cs="Times New Roman"/>
          <w:iCs/>
          <w:kern w:val="0"/>
          <w:sz w:val="24"/>
          <w:szCs w:val="24"/>
          <w:lang w:eastAsia="ru-RU"/>
          <w14:ligatures w14:val="none"/>
        </w:rPr>
        <w:t xml:space="preserve"> 3 Закону України «Про запобігання корупції» віднесені до осіб, уповноважених на виконання функцій держави або місцевого самоврядування, тобто віднесені до суб’єктів, на яких поширюється дія зазначеного Закону.</w:t>
      </w:r>
    </w:p>
    <w:p w14:paraId="259A0528" w14:textId="2CBFEA99"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Розпорядженням начальника </w:t>
      </w:r>
      <w:proofErr w:type="spellStart"/>
      <w:r w:rsidR="001557AF" w:rsidRPr="00C12A95">
        <w:rPr>
          <w:rFonts w:ascii="Times New Roman" w:eastAsia="Times New Roman" w:hAnsi="Times New Roman" w:cs="Times New Roman"/>
          <w:iCs/>
          <w:kern w:val="0"/>
          <w:sz w:val="24"/>
          <w:szCs w:val="24"/>
          <w:lang w:eastAsia="ru-RU"/>
          <w14:ligatures w14:val="none"/>
        </w:rPr>
        <w:t>Нижньотеплівської</w:t>
      </w:r>
      <w:proofErr w:type="spellEnd"/>
      <w:r w:rsidR="001557AF" w:rsidRPr="00C12A95">
        <w:rPr>
          <w:rFonts w:ascii="Times New Roman" w:eastAsia="Times New Roman" w:hAnsi="Times New Roman" w:cs="Times New Roman"/>
          <w:iCs/>
          <w:kern w:val="0"/>
          <w:sz w:val="24"/>
          <w:szCs w:val="24"/>
          <w:lang w:eastAsia="ru-RU"/>
          <w14:ligatures w14:val="none"/>
        </w:rPr>
        <w:t xml:space="preserve"> сільської</w:t>
      </w: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військової адміністрації </w:t>
      </w:r>
      <w:proofErr w:type="spellStart"/>
      <w:r w:rsidR="001557AF" w:rsidRPr="00C12A95">
        <w:rPr>
          <w:rFonts w:ascii="Times New Roman" w:eastAsia="Times New Roman" w:hAnsi="Times New Roman" w:cs="Times New Roman"/>
          <w:iCs/>
          <w:kern w:val="0"/>
          <w:sz w:val="24"/>
          <w:szCs w:val="24"/>
          <w:lang w:eastAsia="ru-RU"/>
          <w14:ligatures w14:val="none"/>
        </w:rPr>
        <w:t>Щастинського</w:t>
      </w:r>
      <w:proofErr w:type="spellEnd"/>
      <w:r w:rsidR="001557AF" w:rsidRPr="00C12A95">
        <w:rPr>
          <w:rFonts w:ascii="Times New Roman" w:eastAsia="Times New Roman" w:hAnsi="Times New Roman" w:cs="Times New Roman"/>
          <w:iCs/>
          <w:kern w:val="0"/>
          <w:sz w:val="24"/>
          <w:szCs w:val="24"/>
          <w:lang w:eastAsia="ru-RU"/>
          <w14:ligatures w14:val="none"/>
        </w:rPr>
        <w:t xml:space="preserve"> району Луганської області від 03.04.2023 № </w:t>
      </w:r>
      <w:r w:rsidR="00B90AE4">
        <w:rPr>
          <w:rFonts w:ascii="Times New Roman" w:eastAsia="Times New Roman" w:hAnsi="Times New Roman" w:cs="Times New Roman"/>
          <w:iCs/>
          <w:kern w:val="0"/>
          <w:sz w:val="24"/>
          <w:szCs w:val="24"/>
          <w:lang w:eastAsia="ru-RU"/>
          <w14:ligatures w14:val="none"/>
        </w:rPr>
        <w:t>***</w:t>
      </w:r>
      <w:r w:rsidR="001557AF" w:rsidRPr="00C12A95">
        <w:rPr>
          <w:rFonts w:ascii="Times New Roman" w:eastAsia="Times New Roman" w:hAnsi="Times New Roman" w:cs="Times New Roman"/>
          <w:iCs/>
          <w:kern w:val="0"/>
          <w:sz w:val="24"/>
          <w:szCs w:val="24"/>
          <w:lang w:eastAsia="ru-RU"/>
          <w14:ligatures w14:val="none"/>
        </w:rPr>
        <w:t xml:space="preserve"> на посаду завідувача сектору юридичних та кадрових питань військової адміністрації 04.04.2023 призначено Архипенко Анжеліку Вікторівну.</w:t>
      </w:r>
    </w:p>
    <w:p w14:paraId="20C487E1" w14:textId="2F8B7783"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Стало відомо, що посадова особа державного органу Архипенко А.В. суміщає роботу в </w:t>
      </w:r>
      <w:proofErr w:type="spellStart"/>
      <w:r w:rsidR="001557AF" w:rsidRPr="00C12A95">
        <w:rPr>
          <w:rFonts w:ascii="Times New Roman" w:eastAsia="Times New Roman" w:hAnsi="Times New Roman" w:cs="Times New Roman"/>
          <w:iCs/>
          <w:kern w:val="0"/>
          <w:sz w:val="24"/>
          <w:szCs w:val="24"/>
          <w:lang w:eastAsia="ru-RU"/>
          <w14:ligatures w14:val="none"/>
        </w:rPr>
        <w:t>Нижньотеплівської</w:t>
      </w:r>
      <w:proofErr w:type="spellEnd"/>
      <w:r w:rsidR="001557AF" w:rsidRPr="00C12A95">
        <w:rPr>
          <w:rFonts w:ascii="Times New Roman" w:eastAsia="Times New Roman" w:hAnsi="Times New Roman" w:cs="Times New Roman"/>
          <w:iCs/>
          <w:kern w:val="0"/>
          <w:sz w:val="24"/>
          <w:szCs w:val="24"/>
          <w:lang w:eastAsia="ru-RU"/>
          <w14:ligatures w14:val="none"/>
        </w:rPr>
        <w:t xml:space="preserve"> сільської</w:t>
      </w: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військової адміністрації </w:t>
      </w:r>
      <w:proofErr w:type="spellStart"/>
      <w:r w:rsidR="001557AF" w:rsidRPr="00C12A95">
        <w:rPr>
          <w:rFonts w:ascii="Times New Roman" w:eastAsia="Times New Roman" w:hAnsi="Times New Roman" w:cs="Times New Roman"/>
          <w:iCs/>
          <w:kern w:val="0"/>
          <w:sz w:val="24"/>
          <w:szCs w:val="24"/>
          <w:lang w:eastAsia="ru-RU"/>
          <w14:ligatures w14:val="none"/>
        </w:rPr>
        <w:t>Щастинського</w:t>
      </w:r>
      <w:proofErr w:type="spellEnd"/>
      <w:r w:rsidR="001557AF" w:rsidRPr="00C12A95">
        <w:rPr>
          <w:rFonts w:ascii="Times New Roman" w:eastAsia="Times New Roman" w:hAnsi="Times New Roman" w:cs="Times New Roman"/>
          <w:iCs/>
          <w:kern w:val="0"/>
          <w:sz w:val="24"/>
          <w:szCs w:val="24"/>
          <w:lang w:eastAsia="ru-RU"/>
          <w14:ligatures w14:val="none"/>
        </w:rPr>
        <w:t xml:space="preserve"> району Луганської області із </w:t>
      </w:r>
      <w:proofErr w:type="spellStart"/>
      <w:r w:rsidR="001557AF" w:rsidRPr="00C12A95">
        <w:rPr>
          <w:rFonts w:ascii="Times New Roman" w:eastAsia="Times New Roman" w:hAnsi="Times New Roman" w:cs="Times New Roman"/>
          <w:iCs/>
          <w:kern w:val="0"/>
          <w:sz w:val="24"/>
          <w:szCs w:val="24"/>
          <w:lang w:eastAsia="ru-RU"/>
          <w14:ligatures w14:val="none"/>
        </w:rPr>
        <w:t>адвокаткою</w:t>
      </w:r>
      <w:proofErr w:type="spellEnd"/>
      <w:r w:rsidR="001557AF" w:rsidRPr="00C12A95">
        <w:rPr>
          <w:rFonts w:ascii="Times New Roman" w:eastAsia="Times New Roman" w:hAnsi="Times New Roman" w:cs="Times New Roman"/>
          <w:iCs/>
          <w:kern w:val="0"/>
          <w:sz w:val="24"/>
          <w:szCs w:val="24"/>
          <w:lang w:eastAsia="ru-RU"/>
          <w14:ligatures w14:val="none"/>
        </w:rPr>
        <w:t xml:space="preserve"> діяльністю. Свідоцтво про право на заняття адвокатською діяльністю №</w:t>
      </w:r>
      <w:r w:rsidRPr="00C12A95">
        <w:rPr>
          <w:rFonts w:ascii="Times New Roman" w:eastAsia="Times New Roman" w:hAnsi="Times New Roman" w:cs="Times New Roman"/>
          <w:iCs/>
          <w:kern w:val="0"/>
          <w:sz w:val="24"/>
          <w:szCs w:val="24"/>
          <w:lang w:eastAsia="ru-RU"/>
          <w14:ligatures w14:val="none"/>
        </w:rPr>
        <w:t> </w:t>
      </w:r>
      <w:r w:rsidR="001557AF" w:rsidRPr="00C12A95">
        <w:rPr>
          <w:rFonts w:ascii="Times New Roman" w:eastAsia="Times New Roman" w:hAnsi="Times New Roman" w:cs="Times New Roman"/>
          <w:iCs/>
          <w:kern w:val="0"/>
          <w:sz w:val="24"/>
          <w:szCs w:val="24"/>
          <w:lang w:eastAsia="ru-RU"/>
          <w14:ligatures w14:val="none"/>
        </w:rPr>
        <w:t>001939 видане Радою адвокатів Івано-Франківської області 02.12.2022 року.</w:t>
      </w:r>
    </w:p>
    <w:p w14:paraId="2E9D8CFE" w14:textId="6899AE66"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Згідно із </w:t>
      </w:r>
      <w:r w:rsidR="00B90AE4">
        <w:rPr>
          <w:rFonts w:ascii="Times New Roman" w:eastAsia="Times New Roman" w:hAnsi="Times New Roman" w:cs="Times New Roman"/>
          <w:iCs/>
          <w:kern w:val="0"/>
          <w:sz w:val="24"/>
          <w:szCs w:val="24"/>
          <w:lang w:eastAsia="ru-RU"/>
          <w14:ligatures w14:val="none"/>
        </w:rPr>
        <w:t>п.</w:t>
      </w:r>
      <w:r w:rsidR="001557AF" w:rsidRPr="00C12A95">
        <w:rPr>
          <w:rFonts w:ascii="Times New Roman" w:eastAsia="Times New Roman" w:hAnsi="Times New Roman" w:cs="Times New Roman"/>
          <w:iCs/>
          <w:kern w:val="0"/>
          <w:sz w:val="24"/>
          <w:szCs w:val="24"/>
          <w:lang w:eastAsia="ru-RU"/>
          <w14:ligatures w14:val="none"/>
        </w:rPr>
        <w:t xml:space="preserve"> 1 </w:t>
      </w:r>
      <w:r w:rsidR="00B90AE4">
        <w:rPr>
          <w:rFonts w:ascii="Times New Roman" w:eastAsia="Times New Roman" w:hAnsi="Times New Roman" w:cs="Times New Roman"/>
          <w:iCs/>
          <w:kern w:val="0"/>
          <w:sz w:val="24"/>
          <w:szCs w:val="24"/>
          <w:lang w:eastAsia="ru-RU"/>
          <w14:ligatures w14:val="none"/>
        </w:rPr>
        <w:t>ч. 1 ст.</w:t>
      </w:r>
      <w:r w:rsidR="001557AF" w:rsidRPr="00C12A95">
        <w:rPr>
          <w:rFonts w:ascii="Times New Roman" w:eastAsia="Times New Roman" w:hAnsi="Times New Roman" w:cs="Times New Roman"/>
          <w:iCs/>
          <w:kern w:val="0"/>
          <w:sz w:val="24"/>
          <w:szCs w:val="24"/>
          <w:lang w:eastAsia="ru-RU"/>
          <w14:ligatures w14:val="none"/>
        </w:rPr>
        <w:t xml:space="preserve"> 7 Закону України «Про адвокатуру та адвокатську діяльність» робота на посадах осіб, зазначених</w:t>
      </w: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у </w:t>
      </w:r>
      <w:r w:rsidR="00B90AE4">
        <w:rPr>
          <w:rFonts w:ascii="Times New Roman" w:eastAsia="Times New Roman" w:hAnsi="Times New Roman" w:cs="Times New Roman"/>
          <w:iCs/>
          <w:kern w:val="0"/>
          <w:sz w:val="24"/>
          <w:szCs w:val="24"/>
          <w:lang w:eastAsia="ru-RU"/>
          <w14:ligatures w14:val="none"/>
        </w:rPr>
        <w:t>п.</w:t>
      </w:r>
      <w:r w:rsidR="001557AF" w:rsidRPr="00C12A95">
        <w:rPr>
          <w:rFonts w:ascii="Times New Roman" w:eastAsia="Times New Roman" w:hAnsi="Times New Roman" w:cs="Times New Roman"/>
          <w:iCs/>
          <w:kern w:val="0"/>
          <w:sz w:val="24"/>
          <w:szCs w:val="24"/>
          <w:lang w:eastAsia="ru-RU"/>
          <w14:ligatures w14:val="none"/>
        </w:rPr>
        <w:t xml:space="preserve"> 1 </w:t>
      </w:r>
      <w:r w:rsidR="00B90AE4">
        <w:rPr>
          <w:rFonts w:ascii="Times New Roman" w:eastAsia="Times New Roman" w:hAnsi="Times New Roman" w:cs="Times New Roman"/>
          <w:iCs/>
          <w:kern w:val="0"/>
          <w:sz w:val="24"/>
          <w:szCs w:val="24"/>
          <w:lang w:eastAsia="ru-RU"/>
          <w14:ligatures w14:val="none"/>
        </w:rPr>
        <w:t>ч. 1 ст.</w:t>
      </w:r>
      <w:r w:rsidR="001557AF" w:rsidRPr="00C12A95">
        <w:rPr>
          <w:rFonts w:ascii="Times New Roman" w:eastAsia="Times New Roman" w:hAnsi="Times New Roman" w:cs="Times New Roman"/>
          <w:iCs/>
          <w:kern w:val="0"/>
          <w:sz w:val="24"/>
          <w:szCs w:val="24"/>
          <w:lang w:eastAsia="ru-RU"/>
          <w14:ligatures w14:val="none"/>
        </w:rPr>
        <w:t xml:space="preserve"> 3 Закону України «Про запобігання корупції» є несумісною з діяльністю адвоката.</w:t>
      </w:r>
    </w:p>
    <w:p w14:paraId="6D36C656" w14:textId="4AD612B3"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Прохає притягнути адвоката Архипенко А.В. до дисциплінарної відповідальності.</w:t>
      </w:r>
    </w:p>
    <w:p w14:paraId="6963B7D1" w14:textId="5E8FE493"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Адвокат Архипенко А.В. у своєму поясненні зазначила, що</w:t>
      </w: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Розпорядженням начальника </w:t>
      </w:r>
      <w:proofErr w:type="spellStart"/>
      <w:r w:rsidR="001557AF" w:rsidRPr="00C12A95">
        <w:rPr>
          <w:rFonts w:ascii="Times New Roman" w:eastAsia="Times New Roman" w:hAnsi="Times New Roman" w:cs="Times New Roman"/>
          <w:iCs/>
          <w:kern w:val="0"/>
          <w:sz w:val="24"/>
          <w:szCs w:val="24"/>
          <w:lang w:eastAsia="ru-RU"/>
          <w14:ligatures w14:val="none"/>
        </w:rPr>
        <w:t>Нижньотеплівської</w:t>
      </w:r>
      <w:proofErr w:type="spellEnd"/>
      <w:r w:rsidR="001557AF" w:rsidRPr="00C12A95">
        <w:rPr>
          <w:rFonts w:ascii="Times New Roman" w:eastAsia="Times New Roman" w:hAnsi="Times New Roman" w:cs="Times New Roman"/>
          <w:iCs/>
          <w:kern w:val="0"/>
          <w:sz w:val="24"/>
          <w:szCs w:val="24"/>
          <w:lang w:eastAsia="ru-RU"/>
          <w14:ligatures w14:val="none"/>
        </w:rPr>
        <w:t xml:space="preserve"> сільської</w:t>
      </w: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військової адміністрації </w:t>
      </w:r>
      <w:proofErr w:type="spellStart"/>
      <w:r w:rsidR="001557AF" w:rsidRPr="00C12A95">
        <w:rPr>
          <w:rFonts w:ascii="Times New Roman" w:eastAsia="Times New Roman" w:hAnsi="Times New Roman" w:cs="Times New Roman"/>
          <w:iCs/>
          <w:kern w:val="0"/>
          <w:sz w:val="24"/>
          <w:szCs w:val="24"/>
          <w:lang w:eastAsia="ru-RU"/>
          <w14:ligatures w14:val="none"/>
        </w:rPr>
        <w:t>Щастинського</w:t>
      </w:r>
      <w:proofErr w:type="spellEnd"/>
      <w:r w:rsidR="001557AF" w:rsidRPr="00C12A95">
        <w:rPr>
          <w:rFonts w:ascii="Times New Roman" w:eastAsia="Times New Roman" w:hAnsi="Times New Roman" w:cs="Times New Roman"/>
          <w:iCs/>
          <w:kern w:val="0"/>
          <w:sz w:val="24"/>
          <w:szCs w:val="24"/>
          <w:lang w:eastAsia="ru-RU"/>
          <w14:ligatures w14:val="none"/>
        </w:rPr>
        <w:t xml:space="preserve"> району Луганської області від 03.04.2023 № 11-ос з 04.04.2023 її призначено на посаду завідувача сектору юридичних та кадрових питань військової. В </w:t>
      </w:r>
      <w:proofErr w:type="spellStart"/>
      <w:r w:rsidR="001557AF" w:rsidRPr="00C12A95">
        <w:rPr>
          <w:rFonts w:ascii="Times New Roman" w:eastAsia="Times New Roman" w:hAnsi="Times New Roman" w:cs="Times New Roman"/>
          <w:iCs/>
          <w:kern w:val="0"/>
          <w:sz w:val="24"/>
          <w:szCs w:val="24"/>
          <w:lang w:eastAsia="ru-RU"/>
          <w14:ligatures w14:val="none"/>
        </w:rPr>
        <w:t>Нижньотеплівської</w:t>
      </w:r>
      <w:proofErr w:type="spellEnd"/>
      <w:r w:rsidR="001557AF" w:rsidRPr="00C12A95">
        <w:rPr>
          <w:rFonts w:ascii="Times New Roman" w:eastAsia="Times New Roman" w:hAnsi="Times New Roman" w:cs="Times New Roman"/>
          <w:iCs/>
          <w:kern w:val="0"/>
          <w:sz w:val="24"/>
          <w:szCs w:val="24"/>
          <w:lang w:eastAsia="ru-RU"/>
          <w14:ligatures w14:val="none"/>
        </w:rPr>
        <w:t xml:space="preserve"> ОВА запроваджено </w:t>
      </w:r>
      <w:r w:rsidR="001557AF" w:rsidRPr="00C12A95">
        <w:rPr>
          <w:rFonts w:ascii="Times New Roman" w:eastAsia="Times New Roman" w:hAnsi="Times New Roman" w:cs="Times New Roman"/>
          <w:iCs/>
          <w:kern w:val="0"/>
          <w:sz w:val="24"/>
          <w:szCs w:val="24"/>
          <w:lang w:eastAsia="ru-RU"/>
          <w14:ligatures w14:val="none"/>
        </w:rPr>
        <w:lastRenderedPageBreak/>
        <w:t>дистанційну форму роботи. Положення про сектор та посадову інструкцію завідувача сектору з юридичних та кадрових питань їй не було надано. Наголошує, що вона не є посадовою особою, оскільки не наділена ні організаційно-розпорядчими, ні адміністративно-господарськими функціями. Ухвалою Луганського окружного адміністративного суду від 29 травня 2025 року встановлено:</w:t>
      </w:r>
      <w:r>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Архипенко А.В. не перебуває на публічній службі у </w:t>
      </w:r>
      <w:proofErr w:type="spellStart"/>
      <w:r w:rsidR="001557AF" w:rsidRPr="00C12A95">
        <w:rPr>
          <w:rFonts w:ascii="Times New Roman" w:eastAsia="Times New Roman" w:hAnsi="Times New Roman" w:cs="Times New Roman"/>
          <w:iCs/>
          <w:kern w:val="0"/>
          <w:sz w:val="24"/>
          <w:szCs w:val="24"/>
          <w:lang w:eastAsia="ru-RU"/>
          <w14:ligatures w14:val="none"/>
        </w:rPr>
        <w:t>Нижньотеплівській</w:t>
      </w:r>
      <w:proofErr w:type="spellEnd"/>
      <w:r w:rsidR="001557AF" w:rsidRPr="00C12A95">
        <w:rPr>
          <w:rFonts w:ascii="Times New Roman" w:eastAsia="Times New Roman" w:hAnsi="Times New Roman" w:cs="Times New Roman"/>
          <w:iCs/>
          <w:kern w:val="0"/>
          <w:sz w:val="24"/>
          <w:szCs w:val="24"/>
          <w:lang w:eastAsia="ru-RU"/>
          <w14:ligatures w14:val="none"/>
        </w:rPr>
        <w:t xml:space="preserve"> сільській</w:t>
      </w: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військовій адміністрації </w:t>
      </w:r>
      <w:proofErr w:type="spellStart"/>
      <w:r w:rsidR="001557AF" w:rsidRPr="00C12A95">
        <w:rPr>
          <w:rFonts w:ascii="Times New Roman" w:eastAsia="Times New Roman" w:hAnsi="Times New Roman" w:cs="Times New Roman"/>
          <w:iCs/>
          <w:kern w:val="0"/>
          <w:sz w:val="24"/>
          <w:szCs w:val="24"/>
          <w:lang w:eastAsia="ru-RU"/>
          <w14:ligatures w14:val="none"/>
        </w:rPr>
        <w:t>Щастинського</w:t>
      </w:r>
      <w:proofErr w:type="spellEnd"/>
      <w:r w:rsidR="001557AF" w:rsidRPr="00C12A95">
        <w:rPr>
          <w:rFonts w:ascii="Times New Roman" w:eastAsia="Times New Roman" w:hAnsi="Times New Roman" w:cs="Times New Roman"/>
          <w:iCs/>
          <w:kern w:val="0"/>
          <w:sz w:val="24"/>
          <w:szCs w:val="24"/>
          <w:lang w:eastAsia="ru-RU"/>
          <w14:ligatures w14:val="none"/>
        </w:rPr>
        <w:t xml:space="preserve"> району Луганської області».</w:t>
      </w:r>
    </w:p>
    <w:p w14:paraId="5337EFC5" w14:textId="5140CBF2"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Вважає, що у її діях відсутні порушення Закону України «Про адвокатуру та адвокатську діяльність» та Правил адвокатської етики.</w:t>
      </w:r>
    </w:p>
    <w:p w14:paraId="23F63987" w14:textId="4A39A3BA"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color w:val="000000"/>
          <w:kern w:val="0"/>
          <w:sz w:val="24"/>
          <w:szCs w:val="24"/>
          <w:lang w:eastAsia="ru-RU"/>
          <w14:ligatures w14:val="none"/>
        </w:rPr>
        <w:t xml:space="preserve">Згідно зі </w:t>
      </w:r>
      <w:r w:rsidR="00C12A95">
        <w:rPr>
          <w:rFonts w:ascii="Times New Roman" w:eastAsia="Times New Roman" w:hAnsi="Times New Roman" w:cs="Times New Roman"/>
          <w:color w:val="000000"/>
          <w:kern w:val="0"/>
          <w:sz w:val="24"/>
          <w:szCs w:val="24"/>
          <w:lang w:eastAsia="ru-RU"/>
          <w14:ligatures w14:val="none"/>
        </w:rPr>
        <w:t>ст.</w:t>
      </w:r>
      <w:r w:rsidRPr="00C12A95">
        <w:rPr>
          <w:rFonts w:ascii="Times New Roman" w:eastAsia="Times New Roman" w:hAnsi="Times New Roman" w:cs="Times New Roman"/>
          <w:color w:val="000000"/>
          <w:kern w:val="0"/>
          <w:sz w:val="24"/>
          <w:szCs w:val="24"/>
          <w:lang w:eastAsia="ru-RU"/>
          <w14:ligatures w14:val="none"/>
        </w:rPr>
        <w:t xml:space="preserve"> 3</w:t>
      </w:r>
      <w:r w:rsidR="00C12A95">
        <w:rPr>
          <w:rFonts w:ascii="Times New Roman" w:eastAsia="Times New Roman" w:hAnsi="Times New Roman" w:cs="Times New Roman"/>
          <w:color w:val="000000"/>
          <w:kern w:val="0"/>
          <w:sz w:val="24"/>
          <w:szCs w:val="24"/>
          <w:lang w:eastAsia="ru-RU"/>
          <w14:ligatures w14:val="none"/>
        </w:rPr>
        <w:t>, ч. 1 ст. 4, п. 2 ч. 1 ст. 1</w:t>
      </w:r>
      <w:r w:rsidRPr="00C12A95">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w:t>
      </w:r>
      <w:r w:rsidR="00C12A95" w:rsidRPr="00C12A95">
        <w:rPr>
          <w:rFonts w:ascii="Times New Roman" w:eastAsia="Times New Roman" w:hAnsi="Times New Roman" w:cs="Times New Roman"/>
          <w:color w:val="000000"/>
          <w:kern w:val="0"/>
          <w:sz w:val="24"/>
          <w:szCs w:val="24"/>
          <w:lang w:eastAsia="ru-RU"/>
          <w14:ligatures w14:val="none"/>
        </w:rPr>
        <w:t xml:space="preserve"> </w:t>
      </w:r>
      <w:r w:rsidRPr="00C12A95">
        <w:rPr>
          <w:rFonts w:ascii="Times New Roman" w:eastAsia="Times New Roman" w:hAnsi="Times New Roman" w:cs="Times New Roman"/>
          <w:color w:val="000000"/>
          <w:kern w:val="0"/>
          <w:sz w:val="24"/>
          <w:szCs w:val="24"/>
          <w:lang w:eastAsia="ru-RU"/>
          <w14:ligatures w14:val="none"/>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809A52B" w14:textId="15A3A200"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C12A95">
        <w:rPr>
          <w:rFonts w:ascii="Times New Roman" w:eastAsia="Times New Roman" w:hAnsi="Times New Roman" w:cs="Times New Roman"/>
          <w:color w:val="000000"/>
          <w:kern w:val="0"/>
          <w:sz w:val="24"/>
          <w:szCs w:val="24"/>
          <w:lang w:eastAsia="ru-RU"/>
          <w14:ligatures w14:val="none"/>
        </w:rPr>
        <w:t xml:space="preserve"> </w:t>
      </w:r>
      <w:r w:rsidR="001557AF" w:rsidRPr="00C12A95">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5123424" w14:textId="7B3734EE"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w:t>
      </w: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06673AE6" w14:textId="7E7E9C16"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14B39A9" w14:textId="1E9A9322"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До професійних обов’язків адвоката</w:t>
      </w:r>
      <w:r w:rsidR="00C12A95" w:rsidRP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за п.</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ч.</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w:t>
      </w:r>
      <w:r w:rsidR="00C12A95" w:rsidRP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та правил адвокатської етики. </w:t>
      </w:r>
    </w:p>
    <w:p w14:paraId="7DEFD365" w14:textId="6AA65E49"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ч.</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48DC313" w14:textId="1B3361FA"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п.</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ч.</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7D8193A1" w14:textId="1AB4DB6D"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Згідно</w:t>
      </w:r>
      <w:r w:rsidR="00C12A95" w:rsidRP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ч.</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6F097EB2" w14:textId="4BA9FBE8"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У відповідності до ч.</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 ст.</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A4E7291" w14:textId="2C5D754B"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Статтею 6</w:t>
      </w:r>
      <w:r w:rsidR="00C12A95" w:rsidRP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E8E00EA" w14:textId="77777777"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8C5DB7C" w14:textId="77777777"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9821304" w14:textId="3BD2CAB0"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(правову)</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допомогу</w:t>
      </w:r>
      <w:r w:rsidR="00C12A95" w:rsidRP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клієнту, здійснювати його захист та представництво </w:t>
      </w:r>
      <w:proofErr w:type="spellStart"/>
      <w:r w:rsidRPr="00C12A95">
        <w:rPr>
          <w:rFonts w:ascii="Times New Roman" w:eastAsia="Times New Roman" w:hAnsi="Times New Roman" w:cs="Times New Roman"/>
          <w:kern w:val="0"/>
          <w:sz w:val="24"/>
          <w:szCs w:val="24"/>
          <w:lang w:eastAsia="ru-RU"/>
          <w14:ligatures w14:val="none"/>
        </w:rPr>
        <w:t>компетентно</w:t>
      </w:r>
      <w:proofErr w:type="spellEnd"/>
      <w:r w:rsidRPr="00C12A95">
        <w:rPr>
          <w:rFonts w:ascii="Times New Roman" w:eastAsia="Times New Roman" w:hAnsi="Times New Roman" w:cs="Times New Roman"/>
          <w:kern w:val="0"/>
          <w:sz w:val="24"/>
          <w:szCs w:val="24"/>
          <w:lang w:eastAsia="ru-RU"/>
          <w14:ligatures w14:val="none"/>
        </w:rPr>
        <w:t xml:space="preserve"> та добросовісно.</w:t>
      </w:r>
    </w:p>
    <w:p w14:paraId="6E205ABD" w14:textId="77777777"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lastRenderedPageBreak/>
        <w:t xml:space="preserve">Статтею 12 Правил адвокатської етики визначено, що адвокат не повинен </w:t>
      </w:r>
      <w:bookmarkStart w:id="0" w:name="_Hlk122427827"/>
      <w:r w:rsidRPr="00C12A95">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6A460024" w14:textId="77777777"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A804C1B" w14:textId="20B69DBA"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ст.</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6F47848" w14:textId="18CDAF9B"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C12A95">
        <w:rPr>
          <w:rFonts w:ascii="Times New Roman" w:eastAsia="Times New Roman" w:hAnsi="Times New Roman" w:cs="Times New Roman"/>
          <w:kern w:val="0"/>
          <w:sz w:val="24"/>
          <w:szCs w:val="24"/>
          <w:lang w:eastAsia="ru-RU"/>
          <w14:ligatures w14:val="none"/>
        </w:rPr>
        <w:t>оперативно</w:t>
      </w:r>
      <w:proofErr w:type="spellEnd"/>
      <w:r w:rsidRPr="00C12A95">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C12A95" w:rsidRP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своїх професійних обов’язків.</w:t>
      </w:r>
    </w:p>
    <w:p w14:paraId="2BB73F25" w14:textId="4514EDBB"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У відповідності до ст.</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42 </w:t>
      </w:r>
      <w:r w:rsidR="00C12A95" w:rsidRPr="00C12A95">
        <w:rPr>
          <w:rFonts w:ascii="Times New Roman" w:eastAsia="Times New Roman" w:hAnsi="Times New Roman" w:cs="Times New Roman"/>
          <w:kern w:val="0"/>
          <w:sz w:val="24"/>
          <w:szCs w:val="24"/>
          <w:lang w:eastAsia="ru-RU"/>
          <w14:ligatures w14:val="none"/>
        </w:rPr>
        <w:t xml:space="preserve">Правил адвокатської етики </w:t>
      </w:r>
      <w:r w:rsidRPr="00C12A95">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FFE31E1" w14:textId="634C8F20" w:rsidR="001557AF" w:rsidRPr="00C12A95" w:rsidRDefault="001557AF"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ч.</w:t>
      </w:r>
      <w:r w:rsidR="00C12A95">
        <w:rPr>
          <w:rFonts w:ascii="Times New Roman" w:eastAsia="Times New Roman" w:hAnsi="Times New Roman" w:cs="Times New Roman"/>
          <w:kern w:val="0"/>
          <w:sz w:val="24"/>
          <w:szCs w:val="24"/>
          <w:lang w:eastAsia="ru-RU"/>
          <w14:ligatures w14:val="none"/>
        </w:rPr>
        <w:t xml:space="preserve"> ч. </w:t>
      </w:r>
      <w:r w:rsidRPr="00C12A95">
        <w:rPr>
          <w:rFonts w:ascii="Times New Roman" w:eastAsia="Times New Roman" w:hAnsi="Times New Roman" w:cs="Times New Roman"/>
          <w:kern w:val="0"/>
          <w:sz w:val="24"/>
          <w:szCs w:val="24"/>
          <w:lang w:eastAsia="ru-RU"/>
          <w14:ligatures w14:val="none"/>
        </w:rPr>
        <w:t>3,</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 ст.</w:t>
      </w:r>
      <w:r w:rsidR="00C12A95">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5CC4A7F" w14:textId="48F81471"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За приписами ст.</w:t>
      </w:r>
      <w:r>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33 З</w:t>
      </w:r>
      <w:r>
        <w:rPr>
          <w:rFonts w:ascii="Times New Roman" w:eastAsia="Times New Roman" w:hAnsi="Times New Roman" w:cs="Times New Roman"/>
          <w:kern w:val="0"/>
          <w:sz w:val="24"/>
          <w:szCs w:val="24"/>
          <w:lang w:eastAsia="ru-RU"/>
          <w14:ligatures w14:val="none"/>
        </w:rPr>
        <w:t xml:space="preserve">акону </w:t>
      </w:r>
      <w:r w:rsidR="001557AF" w:rsidRPr="00C12A95">
        <w:rPr>
          <w:rFonts w:ascii="Times New Roman" w:eastAsia="Times New Roman" w:hAnsi="Times New Roman" w:cs="Times New Roman"/>
          <w:kern w:val="0"/>
          <w:sz w:val="24"/>
          <w:szCs w:val="24"/>
          <w:lang w:eastAsia="ru-RU"/>
          <w14:ligatures w14:val="none"/>
        </w:rPr>
        <w:t>У</w:t>
      </w:r>
      <w:r>
        <w:rPr>
          <w:rFonts w:ascii="Times New Roman" w:eastAsia="Times New Roman" w:hAnsi="Times New Roman" w:cs="Times New Roman"/>
          <w:kern w:val="0"/>
          <w:sz w:val="24"/>
          <w:szCs w:val="24"/>
          <w:lang w:eastAsia="ru-RU"/>
          <w14:ligatures w14:val="none"/>
        </w:rPr>
        <w:t>країни</w:t>
      </w:r>
      <w:r w:rsidR="001557AF" w:rsidRPr="00C12A95">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952C819" w14:textId="31033E81"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У відповідності до ч.</w:t>
      </w:r>
      <w:r>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2 ст.</w:t>
      </w:r>
      <w:r>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w:t>
      </w: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невиконання рішень органів адвокатського самоврядування, порушення інших обов’язків адвоката, передбачених законом.</w:t>
      </w:r>
      <w:r w:rsidRPr="00C12A95">
        <w:rPr>
          <w:rFonts w:ascii="Times New Roman" w:eastAsia="Times New Roman" w:hAnsi="Times New Roman" w:cs="Times New Roman"/>
          <w:kern w:val="0"/>
          <w:sz w:val="24"/>
          <w:szCs w:val="24"/>
          <w:lang w:eastAsia="ru-RU"/>
          <w14:ligatures w14:val="none"/>
        </w:rPr>
        <w:t xml:space="preserve"> </w:t>
      </w:r>
    </w:p>
    <w:p w14:paraId="27F0F180" w14:textId="17E9549A"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12A95">
        <w:rPr>
          <w:rFonts w:ascii="Times New Roman" w:eastAsia="Times New Roman" w:hAnsi="Times New Roman" w:cs="Times New Roman"/>
          <w:color w:val="000000"/>
          <w:kern w:val="0"/>
          <w:sz w:val="24"/>
          <w:szCs w:val="24"/>
          <w:lang w:eastAsia="ru-RU"/>
          <w14:ligatures w14:val="none"/>
        </w:rPr>
        <w:t xml:space="preserve"> </w:t>
      </w:r>
      <w:r w:rsidR="001557AF" w:rsidRPr="00C12A95">
        <w:rPr>
          <w:rFonts w:ascii="Times New Roman" w:eastAsia="Times New Roman" w:hAnsi="Times New Roman" w:cs="Times New Roman"/>
          <w:color w:val="000000"/>
          <w:kern w:val="0"/>
          <w:sz w:val="24"/>
          <w:szCs w:val="24"/>
          <w:lang w:eastAsia="ru-RU"/>
          <w14:ligatures w14:val="none"/>
        </w:rPr>
        <w:t>Надаючи оцінку діям</w:t>
      </w:r>
      <w:r w:rsidR="001557AF" w:rsidRPr="00C12A95">
        <w:rPr>
          <w:rFonts w:ascii="Times New Roman" w:eastAsia="Times New Roman" w:hAnsi="Times New Roman" w:cs="Times New Roman"/>
          <w:kern w:val="0"/>
          <w:sz w:val="24"/>
          <w:szCs w:val="24"/>
          <w:lang w:eastAsia="ru-RU"/>
          <w14:ligatures w14:val="none"/>
        </w:rPr>
        <w:t xml:space="preserve"> адвоката Архипенко Анжеліки Вікторівни КДКА Полтавської області виходить з наступного: Адвокат Архипенко Анжеліка Вікторівна здійснює адвокатську діяльність на підставі </w:t>
      </w:r>
      <w:r w:rsidR="001557AF" w:rsidRPr="00C12A95">
        <w:rPr>
          <w:rFonts w:ascii="Times New Roman" w:eastAsia="Times New Roman" w:hAnsi="Times New Roman" w:cs="Times New Roman"/>
          <w:iCs/>
          <w:kern w:val="0"/>
          <w:sz w:val="24"/>
          <w:szCs w:val="24"/>
          <w:lang w:eastAsia="ru-RU"/>
          <w14:ligatures w14:val="none"/>
        </w:rPr>
        <w:t>свідоцтва про право на заняття адвокатською діяльністю №</w:t>
      </w:r>
      <w:r>
        <w:rPr>
          <w:rFonts w:ascii="Times New Roman" w:eastAsia="Times New Roman" w:hAnsi="Times New Roman" w:cs="Times New Roman"/>
          <w:iCs/>
          <w:kern w:val="0"/>
          <w:sz w:val="24"/>
          <w:szCs w:val="24"/>
          <w:lang w:eastAsia="ru-RU"/>
          <w14:ligatures w14:val="none"/>
        </w:rPr>
        <w:t> </w:t>
      </w:r>
      <w:r w:rsidR="001557AF" w:rsidRPr="00C12A95">
        <w:rPr>
          <w:rFonts w:ascii="Times New Roman" w:eastAsia="Times New Roman" w:hAnsi="Times New Roman" w:cs="Times New Roman"/>
          <w:iCs/>
          <w:kern w:val="0"/>
          <w:sz w:val="24"/>
          <w:szCs w:val="24"/>
          <w:lang w:eastAsia="ru-RU"/>
          <w14:ligatures w14:val="none"/>
        </w:rPr>
        <w:t>001939 видане Радою адвокатів Івано-Франківської області 02.12.2022 року.</w:t>
      </w:r>
    </w:p>
    <w:p w14:paraId="616D7A5D" w14:textId="360E0D2A" w:rsidR="001557AF" w:rsidRPr="00C12A95" w:rsidRDefault="00C12A95" w:rsidP="00C12A95">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Розпорядженням начальника </w:t>
      </w:r>
      <w:proofErr w:type="spellStart"/>
      <w:r w:rsidR="001557AF" w:rsidRPr="00C12A95">
        <w:rPr>
          <w:rFonts w:ascii="Times New Roman" w:eastAsia="Times New Roman" w:hAnsi="Times New Roman" w:cs="Times New Roman"/>
          <w:iCs/>
          <w:kern w:val="0"/>
          <w:sz w:val="24"/>
          <w:szCs w:val="24"/>
          <w:lang w:eastAsia="ru-RU"/>
          <w14:ligatures w14:val="none"/>
        </w:rPr>
        <w:t>Нижньотеплівської</w:t>
      </w:r>
      <w:proofErr w:type="spellEnd"/>
      <w:r w:rsidR="001557AF" w:rsidRPr="00C12A95">
        <w:rPr>
          <w:rFonts w:ascii="Times New Roman" w:eastAsia="Times New Roman" w:hAnsi="Times New Roman" w:cs="Times New Roman"/>
          <w:iCs/>
          <w:kern w:val="0"/>
          <w:sz w:val="24"/>
          <w:szCs w:val="24"/>
          <w:lang w:eastAsia="ru-RU"/>
          <w14:ligatures w14:val="none"/>
        </w:rPr>
        <w:t xml:space="preserve"> сільської</w:t>
      </w:r>
      <w:r w:rsidRPr="00C12A95">
        <w:rPr>
          <w:rFonts w:ascii="Times New Roman" w:eastAsia="Times New Roman" w:hAnsi="Times New Roman" w:cs="Times New Roman"/>
          <w:iCs/>
          <w:kern w:val="0"/>
          <w:sz w:val="24"/>
          <w:szCs w:val="24"/>
          <w:lang w:eastAsia="ru-RU"/>
          <w14:ligatures w14:val="none"/>
        </w:rPr>
        <w:t xml:space="preserve"> </w:t>
      </w:r>
      <w:r w:rsidR="001557AF" w:rsidRPr="00C12A95">
        <w:rPr>
          <w:rFonts w:ascii="Times New Roman" w:eastAsia="Times New Roman" w:hAnsi="Times New Roman" w:cs="Times New Roman"/>
          <w:iCs/>
          <w:kern w:val="0"/>
          <w:sz w:val="24"/>
          <w:szCs w:val="24"/>
          <w:lang w:eastAsia="ru-RU"/>
          <w14:ligatures w14:val="none"/>
        </w:rPr>
        <w:t xml:space="preserve">військової адміністрації </w:t>
      </w:r>
      <w:proofErr w:type="spellStart"/>
      <w:r w:rsidR="001557AF" w:rsidRPr="00C12A95">
        <w:rPr>
          <w:rFonts w:ascii="Times New Roman" w:eastAsia="Times New Roman" w:hAnsi="Times New Roman" w:cs="Times New Roman"/>
          <w:iCs/>
          <w:kern w:val="0"/>
          <w:sz w:val="24"/>
          <w:szCs w:val="24"/>
          <w:lang w:eastAsia="ru-RU"/>
          <w14:ligatures w14:val="none"/>
        </w:rPr>
        <w:t>Щастинського</w:t>
      </w:r>
      <w:proofErr w:type="spellEnd"/>
      <w:r w:rsidR="001557AF" w:rsidRPr="00C12A95">
        <w:rPr>
          <w:rFonts w:ascii="Times New Roman" w:eastAsia="Times New Roman" w:hAnsi="Times New Roman" w:cs="Times New Roman"/>
          <w:iCs/>
          <w:kern w:val="0"/>
          <w:sz w:val="24"/>
          <w:szCs w:val="24"/>
          <w:lang w:eastAsia="ru-RU"/>
          <w14:ligatures w14:val="none"/>
        </w:rPr>
        <w:t xml:space="preserve"> району Луганської області від 03.04.2023 № 11-ос на посаду завідувача сектору юридичних та кадрових питань військової адміністрації 04.04.2023 призначено Архипенко Анжеліку Вікторівну.</w:t>
      </w:r>
    </w:p>
    <w:p w14:paraId="3FFC2AD6" w14:textId="0F24DAB9" w:rsidR="001557AF" w:rsidRPr="00C12A95" w:rsidRDefault="00C12A95" w:rsidP="00C12A95">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У</w:t>
      </w:r>
      <w:r w:rsidR="001557AF" w:rsidRPr="00C12A95">
        <w:rPr>
          <w:rFonts w:ascii="Times New Roman" w:eastAsia="Times New Roman" w:hAnsi="Times New Roman" w:cs="Times New Roman"/>
          <w:kern w:val="0"/>
          <w:sz w:val="24"/>
          <w:szCs w:val="24"/>
          <w:lang w:eastAsia="ru-RU"/>
          <w14:ligatures w14:val="none"/>
        </w:rPr>
        <w:t xml:space="preserve"> період з 04.04.202</w:t>
      </w:r>
      <w:r w:rsidR="00B90AE4">
        <w:rPr>
          <w:rFonts w:ascii="Times New Roman" w:eastAsia="Times New Roman" w:hAnsi="Times New Roman" w:cs="Times New Roman"/>
          <w:kern w:val="0"/>
          <w:sz w:val="24"/>
          <w:szCs w:val="24"/>
          <w:lang w:eastAsia="ru-RU"/>
          <w14:ligatures w14:val="none"/>
        </w:rPr>
        <w:t>3</w:t>
      </w:r>
      <w:r w:rsidR="001557AF" w:rsidRPr="00C12A95">
        <w:rPr>
          <w:rFonts w:ascii="Times New Roman" w:eastAsia="Times New Roman" w:hAnsi="Times New Roman" w:cs="Times New Roman"/>
          <w:kern w:val="0"/>
          <w:sz w:val="24"/>
          <w:szCs w:val="24"/>
          <w:lang w:eastAsia="ru-RU"/>
          <w14:ligatures w14:val="none"/>
        </w:rPr>
        <w:t xml:space="preserve"> року по цей час</w:t>
      </w: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адвокат Архипенко А.В. продовжує здійснювати адвокатську діяльність, зокрема у справі № 346/2090/24 у Коломийському міськрайонному суді Івано-Франківської області, № 347/2338/25 у Косівському</w:t>
      </w: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районному суді Івано-Франківської області, № 346/65/24 в Івано-Франківському апеляційному суді.</w:t>
      </w:r>
    </w:p>
    <w:p w14:paraId="4804208B" w14:textId="405162D6" w:rsidR="001557AF" w:rsidRPr="00C12A95" w:rsidRDefault="00C12A95" w:rsidP="00C12A95">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 xml:space="preserve">Відповідно до </w:t>
      </w:r>
      <w:r w:rsidR="00B90AE4">
        <w:rPr>
          <w:rFonts w:ascii="Times New Roman" w:eastAsia="Times New Roman" w:hAnsi="Times New Roman" w:cs="Times New Roman"/>
          <w:kern w:val="0"/>
          <w:sz w:val="24"/>
          <w:szCs w:val="24"/>
          <w:lang w:eastAsia="ru-RU"/>
          <w14:ligatures w14:val="none"/>
        </w:rPr>
        <w:t>ч.</w:t>
      </w:r>
      <w:r w:rsidR="001557AF" w:rsidRPr="00C12A95">
        <w:rPr>
          <w:rFonts w:ascii="Times New Roman" w:eastAsia="Times New Roman" w:hAnsi="Times New Roman" w:cs="Times New Roman"/>
          <w:kern w:val="0"/>
          <w:sz w:val="24"/>
          <w:szCs w:val="24"/>
          <w:lang w:eastAsia="ru-RU"/>
          <w14:ligatures w14:val="none"/>
        </w:rPr>
        <w:t xml:space="preserve"> 2 </w:t>
      </w:r>
      <w:r w:rsidR="00B90AE4">
        <w:rPr>
          <w:rFonts w:ascii="Times New Roman" w:eastAsia="Times New Roman" w:hAnsi="Times New Roman" w:cs="Times New Roman"/>
          <w:kern w:val="0"/>
          <w:sz w:val="24"/>
          <w:szCs w:val="24"/>
          <w:lang w:eastAsia="ru-RU"/>
          <w14:ligatures w14:val="none"/>
        </w:rPr>
        <w:t>ст.</w:t>
      </w:r>
      <w:r w:rsidR="001557AF" w:rsidRPr="00C12A95">
        <w:rPr>
          <w:rFonts w:ascii="Times New Roman" w:eastAsia="Times New Roman" w:hAnsi="Times New Roman" w:cs="Times New Roman"/>
          <w:kern w:val="0"/>
          <w:sz w:val="24"/>
          <w:szCs w:val="24"/>
          <w:lang w:eastAsia="ru-RU"/>
          <w14:ligatures w14:val="none"/>
        </w:rPr>
        <w:t xml:space="preserve"> 7 Закону України «Про адвокатуру та адвокатську діяльність» у разі виникнення обставин несумісності, встановлених частиною першою цієї статті, адвокат у триденний строк з дня виникнення таких обставин подає до ради адвокатів регіону за </w:t>
      </w:r>
      <w:proofErr w:type="spellStart"/>
      <w:r w:rsidR="001557AF" w:rsidRPr="00C12A95">
        <w:rPr>
          <w:rFonts w:ascii="Times New Roman" w:eastAsia="Times New Roman" w:hAnsi="Times New Roman" w:cs="Times New Roman"/>
          <w:kern w:val="0"/>
          <w:sz w:val="24"/>
          <w:szCs w:val="24"/>
          <w:lang w:eastAsia="ru-RU"/>
          <w14:ligatures w14:val="none"/>
        </w:rPr>
        <w:t>адресою</w:t>
      </w:r>
      <w:proofErr w:type="spellEnd"/>
      <w:r w:rsidR="001557AF" w:rsidRPr="00C12A95">
        <w:rPr>
          <w:rFonts w:ascii="Times New Roman" w:eastAsia="Times New Roman" w:hAnsi="Times New Roman" w:cs="Times New Roman"/>
          <w:kern w:val="0"/>
          <w:sz w:val="24"/>
          <w:szCs w:val="24"/>
          <w:lang w:eastAsia="ru-RU"/>
          <w14:ligatures w14:val="none"/>
        </w:rPr>
        <w:t xml:space="preserve"> свого робочого місця заяву про зупинення адвокатської діяльності. Згідно </w:t>
      </w:r>
      <w:r w:rsidR="00B90AE4">
        <w:rPr>
          <w:rFonts w:ascii="Times New Roman" w:eastAsia="Times New Roman" w:hAnsi="Times New Roman" w:cs="Times New Roman"/>
          <w:kern w:val="0"/>
          <w:sz w:val="24"/>
          <w:szCs w:val="24"/>
          <w:lang w:eastAsia="ru-RU"/>
          <w14:ligatures w14:val="none"/>
        </w:rPr>
        <w:t>з п.</w:t>
      </w:r>
      <w:r w:rsidR="001557AF" w:rsidRPr="00C12A95">
        <w:rPr>
          <w:rFonts w:ascii="Times New Roman" w:eastAsia="Times New Roman" w:hAnsi="Times New Roman" w:cs="Times New Roman"/>
          <w:kern w:val="0"/>
          <w:sz w:val="24"/>
          <w:szCs w:val="24"/>
          <w:lang w:eastAsia="ru-RU"/>
          <w14:ligatures w14:val="none"/>
        </w:rPr>
        <w:t xml:space="preserve"> 1 ч</w:t>
      </w:r>
      <w:r w:rsidR="00B90AE4">
        <w:rPr>
          <w:rFonts w:ascii="Times New Roman" w:eastAsia="Times New Roman" w:hAnsi="Times New Roman" w:cs="Times New Roman"/>
          <w:kern w:val="0"/>
          <w:sz w:val="24"/>
          <w:szCs w:val="24"/>
          <w:lang w:eastAsia="ru-RU"/>
          <w14:ligatures w14:val="none"/>
        </w:rPr>
        <w:t>.</w:t>
      </w:r>
      <w:r w:rsidR="001557AF" w:rsidRPr="00C12A95">
        <w:rPr>
          <w:rFonts w:ascii="Times New Roman" w:eastAsia="Times New Roman" w:hAnsi="Times New Roman" w:cs="Times New Roman"/>
          <w:kern w:val="0"/>
          <w:sz w:val="24"/>
          <w:szCs w:val="24"/>
          <w:lang w:eastAsia="ru-RU"/>
          <w14:ligatures w14:val="none"/>
        </w:rPr>
        <w:t xml:space="preserve"> 2 ст</w:t>
      </w:r>
      <w:r w:rsidR="00B90AE4">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порушення вимог несумісності є </w:t>
      </w:r>
      <w:r w:rsidR="001557AF" w:rsidRPr="00C12A95">
        <w:rPr>
          <w:rFonts w:ascii="Times New Roman" w:eastAsia="Times New Roman" w:hAnsi="Times New Roman" w:cs="Times New Roman"/>
          <w:kern w:val="0"/>
          <w:sz w:val="24"/>
          <w:szCs w:val="24"/>
          <w:lang w:eastAsia="ru-RU"/>
          <w14:ligatures w14:val="none"/>
        </w:rPr>
        <w:lastRenderedPageBreak/>
        <w:t xml:space="preserve">дисциплінарним проступком адвоката, та є відповідно підставою для притягнення адвоката до відповідальності згідно </w:t>
      </w:r>
      <w:r w:rsidR="00B90AE4">
        <w:rPr>
          <w:rFonts w:ascii="Times New Roman" w:eastAsia="Times New Roman" w:hAnsi="Times New Roman" w:cs="Times New Roman"/>
          <w:kern w:val="0"/>
          <w:sz w:val="24"/>
          <w:szCs w:val="24"/>
          <w:lang w:eastAsia="ru-RU"/>
          <w14:ligatures w14:val="none"/>
        </w:rPr>
        <w:t>ч.</w:t>
      </w:r>
      <w:r w:rsidR="001557AF" w:rsidRPr="00C12A95">
        <w:rPr>
          <w:rFonts w:ascii="Times New Roman" w:eastAsia="Times New Roman" w:hAnsi="Times New Roman" w:cs="Times New Roman"/>
          <w:kern w:val="0"/>
          <w:sz w:val="24"/>
          <w:szCs w:val="24"/>
          <w:lang w:eastAsia="ru-RU"/>
          <w14:ligatures w14:val="none"/>
        </w:rPr>
        <w:t xml:space="preserve"> 1 </w:t>
      </w:r>
      <w:r w:rsidR="00B90AE4">
        <w:rPr>
          <w:rFonts w:ascii="Times New Roman" w:eastAsia="Times New Roman" w:hAnsi="Times New Roman" w:cs="Times New Roman"/>
          <w:kern w:val="0"/>
          <w:sz w:val="24"/>
          <w:szCs w:val="24"/>
          <w:lang w:eastAsia="ru-RU"/>
          <w14:ligatures w14:val="none"/>
        </w:rPr>
        <w:t>ст.</w:t>
      </w:r>
      <w:r w:rsidR="001557AF" w:rsidRPr="00C12A95">
        <w:rPr>
          <w:rFonts w:ascii="Times New Roman" w:eastAsia="Times New Roman" w:hAnsi="Times New Roman" w:cs="Times New Roman"/>
          <w:kern w:val="0"/>
          <w:sz w:val="24"/>
          <w:szCs w:val="24"/>
          <w:lang w:eastAsia="ru-RU"/>
          <w14:ligatures w14:val="none"/>
        </w:rPr>
        <w:t xml:space="preserve"> 34 Закону.</w:t>
      </w:r>
    </w:p>
    <w:p w14:paraId="07D33862" w14:textId="24CB0133" w:rsidR="001557AF" w:rsidRPr="00C12A95" w:rsidRDefault="00C12A95" w:rsidP="00C12A95">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Фактичні обставини справи вказують на</w:t>
      </w: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 xml:space="preserve">наявність в діях адвоката Архипенко Анжеліки Вікторівни ознак дисциплінарного проступку передбаченого </w:t>
      </w:r>
      <w:r w:rsidR="00B90AE4">
        <w:rPr>
          <w:rFonts w:ascii="Times New Roman" w:eastAsia="Times New Roman" w:hAnsi="Times New Roman" w:cs="Times New Roman"/>
          <w:kern w:val="0"/>
          <w:sz w:val="24"/>
          <w:szCs w:val="24"/>
          <w:lang w:eastAsia="ru-RU"/>
          <w14:ligatures w14:val="none"/>
        </w:rPr>
        <w:t>п.</w:t>
      </w:r>
      <w:r w:rsidR="001557AF" w:rsidRPr="00C12A95">
        <w:rPr>
          <w:rFonts w:ascii="Times New Roman" w:eastAsia="Times New Roman" w:hAnsi="Times New Roman" w:cs="Times New Roman"/>
          <w:kern w:val="0"/>
          <w:sz w:val="24"/>
          <w:szCs w:val="24"/>
          <w:lang w:eastAsia="ru-RU"/>
          <w14:ligatures w14:val="none"/>
        </w:rPr>
        <w:t xml:space="preserve"> 1 </w:t>
      </w:r>
      <w:r w:rsidR="00B90AE4">
        <w:rPr>
          <w:rFonts w:ascii="Times New Roman" w:eastAsia="Times New Roman" w:hAnsi="Times New Roman" w:cs="Times New Roman"/>
          <w:kern w:val="0"/>
          <w:sz w:val="24"/>
          <w:szCs w:val="24"/>
          <w:lang w:eastAsia="ru-RU"/>
          <w14:ligatures w14:val="none"/>
        </w:rPr>
        <w:t>ч.</w:t>
      </w:r>
      <w:r w:rsidR="001557AF" w:rsidRPr="00C12A95">
        <w:rPr>
          <w:rFonts w:ascii="Times New Roman" w:eastAsia="Times New Roman" w:hAnsi="Times New Roman" w:cs="Times New Roman"/>
          <w:kern w:val="0"/>
          <w:sz w:val="24"/>
          <w:szCs w:val="24"/>
          <w:lang w:eastAsia="ru-RU"/>
          <w14:ligatures w14:val="none"/>
        </w:rPr>
        <w:t xml:space="preserve"> 2 ст.</w:t>
      </w:r>
      <w:r w:rsidR="00B90AE4">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а саме</w:t>
      </w:r>
      <w:r w:rsidRPr="00C12A95">
        <w:rPr>
          <w:rFonts w:ascii="Times New Roman" w:eastAsia="Times New Roman" w:hAnsi="Times New Roman" w:cs="Times New Roman"/>
          <w:kern w:val="0"/>
          <w:sz w:val="24"/>
          <w:szCs w:val="24"/>
          <w:lang w:eastAsia="ru-RU"/>
          <w14:ligatures w14:val="none"/>
        </w:rPr>
        <w:t xml:space="preserve"> </w:t>
      </w:r>
      <w:r w:rsidR="001557AF" w:rsidRPr="00C12A95">
        <w:rPr>
          <w:rFonts w:ascii="Times New Roman" w:eastAsia="Times New Roman" w:hAnsi="Times New Roman" w:cs="Times New Roman"/>
          <w:kern w:val="0"/>
          <w:sz w:val="24"/>
          <w:szCs w:val="24"/>
          <w:lang w:eastAsia="ru-RU"/>
          <w14:ligatures w14:val="none"/>
        </w:rPr>
        <w:t xml:space="preserve">порушення вимог несумісності. </w:t>
      </w:r>
    </w:p>
    <w:p w14:paraId="4D26BE26" w14:textId="2A90E5AE" w:rsidR="001557AF" w:rsidRPr="00C12A95" w:rsidRDefault="00C12A95" w:rsidP="00C12A95">
      <w:pPr>
        <w:spacing w:after="0"/>
        <w:ind w:firstLine="709"/>
        <w:jc w:val="both"/>
        <w:rPr>
          <w:rFonts w:ascii="Times New Roman" w:hAnsi="Times New Roman" w:cs="Times New Roman"/>
          <w:color w:val="000000"/>
          <w:sz w:val="24"/>
          <w:szCs w:val="24"/>
        </w:rPr>
      </w:pPr>
      <w:r w:rsidRPr="00C12A95">
        <w:rPr>
          <w:rFonts w:ascii="Times New Roman" w:hAnsi="Times New Roman" w:cs="Times New Roman"/>
          <w:color w:val="000000"/>
          <w:sz w:val="24"/>
          <w:szCs w:val="24"/>
        </w:rPr>
        <w:t xml:space="preserve"> </w:t>
      </w:r>
      <w:r w:rsidR="001557AF" w:rsidRPr="00C12A95">
        <w:rPr>
          <w:rFonts w:ascii="Times New Roman" w:hAnsi="Times New Roman" w:cs="Times New Roman"/>
          <w:color w:val="000000"/>
          <w:sz w:val="24"/>
          <w:szCs w:val="24"/>
        </w:rPr>
        <w:t>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w:t>
      </w:r>
    </w:p>
    <w:p w14:paraId="62599AA2" w14:textId="77777777" w:rsidR="001557AF" w:rsidRPr="00C12A95" w:rsidRDefault="001557AF" w:rsidP="00C12A95">
      <w:pPr>
        <w:spacing w:after="0"/>
        <w:ind w:firstLine="709"/>
        <w:jc w:val="both"/>
        <w:rPr>
          <w:rFonts w:ascii="Times New Roman" w:hAnsi="Times New Roman" w:cs="Times New Roman"/>
          <w:color w:val="000000"/>
          <w:sz w:val="24"/>
          <w:szCs w:val="24"/>
        </w:rPr>
      </w:pPr>
      <w:r w:rsidRPr="00C12A95">
        <w:rPr>
          <w:rFonts w:ascii="Times New Roman" w:hAnsi="Times New Roman" w:cs="Times New Roman"/>
          <w:color w:val="000000"/>
          <w:sz w:val="24"/>
          <w:szCs w:val="24"/>
        </w:rPr>
        <w:t xml:space="preserve"> </w:t>
      </w:r>
    </w:p>
    <w:p w14:paraId="228E2919" w14:textId="77777777" w:rsidR="001557AF" w:rsidRPr="00C12A95" w:rsidRDefault="001557AF" w:rsidP="00C12A95">
      <w:pPr>
        <w:ind w:left="567" w:firstLine="709"/>
        <w:jc w:val="center"/>
        <w:rPr>
          <w:rFonts w:ascii="Times New Roman" w:hAnsi="Times New Roman" w:cs="Times New Roman"/>
          <w:b/>
          <w:color w:val="000000"/>
          <w:sz w:val="24"/>
          <w:szCs w:val="24"/>
        </w:rPr>
      </w:pPr>
      <w:r w:rsidRPr="00C12A95">
        <w:rPr>
          <w:rFonts w:ascii="Times New Roman" w:hAnsi="Times New Roman" w:cs="Times New Roman"/>
          <w:b/>
          <w:color w:val="000000"/>
          <w:sz w:val="24"/>
          <w:szCs w:val="24"/>
        </w:rPr>
        <w:t>В И Р І Ш И Л А :</w:t>
      </w:r>
    </w:p>
    <w:p w14:paraId="42CB5B4E" w14:textId="07CFF5E9" w:rsidR="001557AF" w:rsidRPr="00C12A95" w:rsidRDefault="001557AF" w:rsidP="00C12A95">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z w:val="24"/>
          <w:szCs w:val="24"/>
        </w:rPr>
      </w:pPr>
      <w:r w:rsidRPr="00C12A95">
        <w:rPr>
          <w:rFonts w:ascii="Times New Roman" w:hAnsi="Times New Roman" w:cs="Times New Roman"/>
          <w:color w:val="000000"/>
          <w:sz w:val="24"/>
          <w:szCs w:val="24"/>
        </w:rPr>
        <w:t xml:space="preserve">Порушити дисциплінарну справу стосовно адвоката </w:t>
      </w:r>
      <w:r w:rsidRPr="00C12A95">
        <w:rPr>
          <w:rFonts w:ascii="Times New Roman" w:eastAsia="Times New Roman" w:hAnsi="Times New Roman" w:cs="Times New Roman"/>
          <w:iCs/>
          <w:kern w:val="0"/>
          <w:sz w:val="24"/>
          <w:szCs w:val="24"/>
          <w:lang w:eastAsia="ru-RU"/>
          <w14:ligatures w14:val="none"/>
        </w:rPr>
        <w:t>Архипенко Анжеліки Вікторівни (свідоцтво про право на заняття адвокатською діяльністю № 001939 видане Радою адвокатів Івано-Франківської області 02.12.2022 року).</w:t>
      </w:r>
    </w:p>
    <w:p w14:paraId="0E7A9428" w14:textId="0229200D" w:rsidR="001557AF" w:rsidRPr="00C12A95" w:rsidRDefault="001557AF" w:rsidP="00C12A95">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z w:val="24"/>
          <w:szCs w:val="24"/>
        </w:rPr>
      </w:pPr>
      <w:r w:rsidRPr="00C12A95">
        <w:rPr>
          <w:rFonts w:ascii="Times New Roman" w:hAnsi="Times New Roman" w:cs="Times New Roman"/>
          <w:color w:val="000000"/>
          <w:sz w:val="24"/>
          <w:szCs w:val="24"/>
        </w:rPr>
        <w:t xml:space="preserve"> Розгляд дисциплінарної справи призначити на 13 листопада</w:t>
      </w:r>
      <w:r w:rsidR="00C12A95" w:rsidRPr="00C12A95">
        <w:rPr>
          <w:rFonts w:ascii="Times New Roman" w:hAnsi="Times New Roman" w:cs="Times New Roman"/>
          <w:color w:val="000000"/>
          <w:sz w:val="24"/>
          <w:szCs w:val="24"/>
        </w:rPr>
        <w:t xml:space="preserve"> </w:t>
      </w:r>
      <w:r w:rsidRPr="00C12A95">
        <w:rPr>
          <w:rFonts w:ascii="Times New Roman" w:hAnsi="Times New Roman" w:cs="Times New Roman"/>
          <w:color w:val="000000"/>
          <w:sz w:val="24"/>
          <w:szCs w:val="24"/>
        </w:rPr>
        <w:t>2025 року о 12-ій годині у приміщенні Ради адвокатів Полтавської області по вул. Котляревського, 6, офіс 2 у м. Полтаві.</w:t>
      </w:r>
    </w:p>
    <w:p w14:paraId="0F928DB0" w14:textId="34F20D18" w:rsidR="001557AF" w:rsidRPr="00C12A95" w:rsidRDefault="001557AF" w:rsidP="00C12A95">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pacing w:val="7"/>
          <w:sz w:val="24"/>
          <w:szCs w:val="24"/>
        </w:rPr>
      </w:pPr>
      <w:r w:rsidRPr="00C12A95">
        <w:rPr>
          <w:rFonts w:ascii="Times New Roman" w:hAnsi="Times New Roman" w:cs="Times New Roman"/>
          <w:color w:val="000000"/>
          <w:sz w:val="24"/>
          <w:szCs w:val="24"/>
        </w:rPr>
        <w:t xml:space="preserve">Копію рішення надіслати адвокату </w:t>
      </w:r>
      <w:r w:rsidR="007F092F" w:rsidRPr="00C12A95">
        <w:rPr>
          <w:rFonts w:ascii="Times New Roman" w:hAnsi="Times New Roman" w:cs="Times New Roman"/>
          <w:color w:val="000000"/>
          <w:sz w:val="24"/>
          <w:szCs w:val="24"/>
        </w:rPr>
        <w:t xml:space="preserve">Архипенко А.В. </w:t>
      </w:r>
      <w:r w:rsidRPr="00C12A95">
        <w:rPr>
          <w:rFonts w:ascii="Times New Roman" w:hAnsi="Times New Roman" w:cs="Times New Roman"/>
          <w:color w:val="000000"/>
          <w:spacing w:val="7"/>
          <w:sz w:val="24"/>
          <w:szCs w:val="24"/>
        </w:rPr>
        <w:t>та ініціатору звернення на адресу, визначену у зверненні.</w:t>
      </w:r>
    </w:p>
    <w:p w14:paraId="04525389" w14:textId="77777777" w:rsidR="001557AF" w:rsidRPr="00C12A95" w:rsidRDefault="001557AF" w:rsidP="00C12A95">
      <w:pPr>
        <w:tabs>
          <w:tab w:val="num" w:pos="0"/>
        </w:tabs>
        <w:ind w:firstLine="709"/>
        <w:jc w:val="both"/>
        <w:rPr>
          <w:rFonts w:ascii="Times New Roman" w:hAnsi="Times New Roman" w:cs="Times New Roman"/>
          <w:color w:val="000000"/>
          <w:sz w:val="24"/>
          <w:szCs w:val="24"/>
        </w:rPr>
      </w:pPr>
      <w:r w:rsidRPr="00C12A95">
        <w:rPr>
          <w:rFonts w:ascii="Times New Roman" w:hAnsi="Times New Roman" w:cs="Times New Roman"/>
          <w:color w:val="000000"/>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985AEB0" w14:textId="77777777" w:rsidR="00C12A95" w:rsidRDefault="00C12A95" w:rsidP="00C12A95">
      <w:pPr>
        <w:spacing w:after="0"/>
        <w:ind w:firstLine="709"/>
        <w:rPr>
          <w:rFonts w:ascii="Times New Roman" w:eastAsia="Calibri" w:hAnsi="Times New Roman" w:cs="Times New Roman"/>
          <w:b/>
          <w:sz w:val="24"/>
          <w:szCs w:val="24"/>
        </w:rPr>
      </w:pPr>
      <w:r w:rsidRPr="00C12A95">
        <w:rPr>
          <w:rFonts w:ascii="Times New Roman" w:eastAsia="Calibri" w:hAnsi="Times New Roman" w:cs="Times New Roman"/>
          <w:b/>
          <w:sz w:val="24"/>
          <w:szCs w:val="24"/>
        </w:rPr>
        <w:t xml:space="preserve"> </w:t>
      </w:r>
    </w:p>
    <w:p w14:paraId="655B63E4" w14:textId="4E6DE8B8" w:rsidR="001557AF" w:rsidRPr="00C12A95" w:rsidRDefault="001557AF" w:rsidP="00C12A95">
      <w:pPr>
        <w:spacing w:after="0"/>
        <w:ind w:firstLine="709"/>
        <w:rPr>
          <w:rFonts w:ascii="Times New Roman" w:eastAsia="Calibri" w:hAnsi="Times New Roman" w:cs="Times New Roman"/>
          <w:b/>
          <w:sz w:val="24"/>
          <w:szCs w:val="24"/>
        </w:rPr>
      </w:pPr>
      <w:r w:rsidRPr="00C12A95">
        <w:rPr>
          <w:rFonts w:ascii="Times New Roman" w:eastAsia="Calibri" w:hAnsi="Times New Roman" w:cs="Times New Roman"/>
          <w:b/>
          <w:sz w:val="24"/>
          <w:szCs w:val="24"/>
        </w:rPr>
        <w:t>В.о. Голови КДКА Полтавської області</w:t>
      </w:r>
      <w:r w:rsidR="00C12A95" w:rsidRPr="00C12A95">
        <w:rPr>
          <w:rFonts w:ascii="Times New Roman" w:eastAsia="Calibri" w:hAnsi="Times New Roman" w:cs="Times New Roman"/>
          <w:b/>
          <w:sz w:val="24"/>
          <w:szCs w:val="24"/>
        </w:rPr>
        <w:t xml:space="preserve"> </w:t>
      </w:r>
      <w:r w:rsidR="00C12A95">
        <w:rPr>
          <w:rFonts w:ascii="Times New Roman" w:eastAsia="Calibri" w:hAnsi="Times New Roman" w:cs="Times New Roman"/>
          <w:b/>
          <w:sz w:val="24"/>
          <w:szCs w:val="24"/>
        </w:rPr>
        <w:tab/>
      </w:r>
      <w:r w:rsidR="00C12A95">
        <w:rPr>
          <w:rFonts w:ascii="Times New Roman" w:eastAsia="Calibri" w:hAnsi="Times New Roman" w:cs="Times New Roman"/>
          <w:b/>
          <w:sz w:val="24"/>
          <w:szCs w:val="24"/>
        </w:rPr>
        <w:tab/>
      </w:r>
      <w:r w:rsidR="00C12A95">
        <w:rPr>
          <w:rFonts w:ascii="Times New Roman" w:eastAsia="Calibri" w:hAnsi="Times New Roman" w:cs="Times New Roman"/>
          <w:b/>
          <w:sz w:val="24"/>
          <w:szCs w:val="24"/>
        </w:rPr>
        <w:tab/>
      </w:r>
      <w:r w:rsidR="00C12A95">
        <w:rPr>
          <w:rFonts w:ascii="Times New Roman" w:eastAsia="Calibri" w:hAnsi="Times New Roman" w:cs="Times New Roman"/>
          <w:b/>
          <w:sz w:val="24"/>
          <w:szCs w:val="24"/>
        </w:rPr>
        <w:tab/>
      </w:r>
      <w:r w:rsidRPr="00C12A95">
        <w:rPr>
          <w:rFonts w:ascii="Times New Roman" w:eastAsia="Calibri" w:hAnsi="Times New Roman" w:cs="Times New Roman"/>
          <w:b/>
          <w:sz w:val="24"/>
          <w:szCs w:val="24"/>
        </w:rPr>
        <w:t>Ігор ГОНЖАК</w:t>
      </w:r>
    </w:p>
    <w:p w14:paraId="7E1419B6" w14:textId="19CE9756" w:rsidR="001557AF" w:rsidRPr="00C12A95" w:rsidRDefault="00C12A95" w:rsidP="00C12A95">
      <w:pPr>
        <w:spacing w:after="0"/>
        <w:ind w:firstLine="709"/>
        <w:rPr>
          <w:rFonts w:ascii="Times New Roman" w:eastAsia="Calibri" w:hAnsi="Times New Roman" w:cs="Times New Roman"/>
          <w:b/>
          <w:sz w:val="24"/>
          <w:szCs w:val="24"/>
        </w:rPr>
      </w:pPr>
      <w:r w:rsidRPr="00C12A95">
        <w:rPr>
          <w:rFonts w:ascii="Times New Roman" w:eastAsia="Calibri" w:hAnsi="Times New Roman" w:cs="Times New Roman"/>
          <w:b/>
          <w:sz w:val="24"/>
          <w:szCs w:val="24"/>
        </w:rPr>
        <w:t xml:space="preserve"> </w:t>
      </w:r>
      <w:r w:rsidR="001557AF" w:rsidRPr="00C12A95">
        <w:rPr>
          <w:rFonts w:ascii="Times New Roman" w:eastAsia="Calibri" w:hAnsi="Times New Roman" w:cs="Times New Roman"/>
          <w:b/>
          <w:sz w:val="24"/>
          <w:szCs w:val="24"/>
        </w:rPr>
        <w:t>(Голова дисциплінарної палати)</w:t>
      </w:r>
    </w:p>
    <w:p w14:paraId="642B4CEE" w14:textId="77777777" w:rsidR="001557AF" w:rsidRPr="00C12A95" w:rsidRDefault="001557AF" w:rsidP="00C12A95">
      <w:pPr>
        <w:ind w:firstLine="709"/>
        <w:rPr>
          <w:rFonts w:ascii="Times New Roman" w:eastAsia="Calibri" w:hAnsi="Times New Roman" w:cs="Times New Roman"/>
          <w:b/>
          <w:sz w:val="24"/>
          <w:szCs w:val="24"/>
        </w:rPr>
      </w:pPr>
    </w:p>
    <w:p w14:paraId="6C33435D" w14:textId="4CF0D6D1" w:rsidR="001557AF" w:rsidRPr="00C12A95" w:rsidRDefault="001557AF" w:rsidP="00C12A95">
      <w:pPr>
        <w:ind w:firstLine="709"/>
        <w:rPr>
          <w:rFonts w:ascii="Times New Roman" w:hAnsi="Times New Roman" w:cs="Times New Roman"/>
          <w:sz w:val="24"/>
          <w:szCs w:val="24"/>
        </w:rPr>
      </w:pPr>
      <w:r w:rsidRPr="00C12A95">
        <w:rPr>
          <w:rFonts w:ascii="Times New Roman" w:eastAsia="Calibri" w:hAnsi="Times New Roman" w:cs="Times New Roman"/>
          <w:b/>
          <w:sz w:val="24"/>
          <w:szCs w:val="24"/>
        </w:rPr>
        <w:t>Секретар</w:t>
      </w:r>
      <w:r w:rsidR="00C12A95" w:rsidRPr="00C12A95">
        <w:rPr>
          <w:rFonts w:ascii="Times New Roman" w:eastAsia="Calibri" w:hAnsi="Times New Roman" w:cs="Times New Roman"/>
          <w:b/>
          <w:sz w:val="24"/>
          <w:szCs w:val="24"/>
        </w:rPr>
        <w:t xml:space="preserve"> </w:t>
      </w:r>
      <w:r w:rsidRPr="00C12A95">
        <w:rPr>
          <w:rFonts w:ascii="Times New Roman" w:eastAsia="Calibri" w:hAnsi="Times New Roman" w:cs="Times New Roman"/>
          <w:b/>
          <w:sz w:val="24"/>
          <w:szCs w:val="24"/>
        </w:rPr>
        <w:t>дисциплінарної палати</w:t>
      </w:r>
      <w:r w:rsidR="00C12A95" w:rsidRPr="00C12A95">
        <w:rPr>
          <w:rFonts w:ascii="Times New Roman" w:eastAsia="Calibri" w:hAnsi="Times New Roman" w:cs="Times New Roman"/>
          <w:b/>
          <w:sz w:val="24"/>
          <w:szCs w:val="24"/>
        </w:rPr>
        <w:t xml:space="preserve"> </w:t>
      </w:r>
      <w:r w:rsidR="00C12A95">
        <w:rPr>
          <w:rFonts w:ascii="Times New Roman" w:eastAsia="Calibri" w:hAnsi="Times New Roman" w:cs="Times New Roman"/>
          <w:b/>
          <w:sz w:val="24"/>
          <w:szCs w:val="24"/>
        </w:rPr>
        <w:tab/>
      </w:r>
      <w:r w:rsidR="00C12A95">
        <w:rPr>
          <w:rFonts w:ascii="Times New Roman" w:eastAsia="Calibri" w:hAnsi="Times New Roman" w:cs="Times New Roman"/>
          <w:b/>
          <w:sz w:val="24"/>
          <w:szCs w:val="24"/>
        </w:rPr>
        <w:tab/>
      </w:r>
      <w:r w:rsidR="00C12A95">
        <w:rPr>
          <w:rFonts w:ascii="Times New Roman" w:eastAsia="Calibri" w:hAnsi="Times New Roman" w:cs="Times New Roman"/>
          <w:b/>
          <w:sz w:val="24"/>
          <w:szCs w:val="24"/>
        </w:rPr>
        <w:tab/>
      </w:r>
      <w:r w:rsidRPr="00C12A95">
        <w:rPr>
          <w:rFonts w:ascii="Times New Roman" w:eastAsia="Calibri" w:hAnsi="Times New Roman" w:cs="Times New Roman"/>
          <w:b/>
          <w:sz w:val="24"/>
          <w:szCs w:val="24"/>
        </w:rPr>
        <w:t>Володимир РОХМАНОВ</w:t>
      </w:r>
    </w:p>
    <w:p w14:paraId="24DA5AB5" w14:textId="77777777" w:rsidR="001C3BFB" w:rsidRPr="00C12A95" w:rsidRDefault="001C3BFB" w:rsidP="00C12A95">
      <w:pPr>
        <w:ind w:firstLine="709"/>
      </w:pPr>
    </w:p>
    <w:sectPr w:rsidR="001C3BFB" w:rsidRPr="00C12A9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7AF"/>
    <w:rsid w:val="001557AF"/>
    <w:rsid w:val="001C3BFB"/>
    <w:rsid w:val="005B2386"/>
    <w:rsid w:val="007F092F"/>
    <w:rsid w:val="00B90AE4"/>
    <w:rsid w:val="00C12A95"/>
    <w:rsid w:val="00C576AB"/>
    <w:rsid w:val="00CE396F"/>
    <w:rsid w:val="00E60A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CAA87"/>
  <w15:chartTrackingRefBased/>
  <w15:docId w15:val="{0FCECC07-C8E0-4C60-9F52-58AF75A5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7AF"/>
  </w:style>
  <w:style w:type="paragraph" w:styleId="1">
    <w:name w:val="heading 1"/>
    <w:basedOn w:val="a"/>
    <w:next w:val="a"/>
    <w:link w:val="10"/>
    <w:uiPriority w:val="9"/>
    <w:qFormat/>
    <w:rsid w:val="001557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557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557A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557A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557A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557A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57A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57A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57A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57A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557A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557A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557A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557A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557A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57AF"/>
    <w:rPr>
      <w:rFonts w:eastAsiaTheme="majorEastAsia" w:cstheme="majorBidi"/>
      <w:color w:val="595959" w:themeColor="text1" w:themeTint="A6"/>
    </w:rPr>
  </w:style>
  <w:style w:type="character" w:customStyle="1" w:styleId="80">
    <w:name w:val="Заголовок 8 Знак"/>
    <w:basedOn w:val="a0"/>
    <w:link w:val="8"/>
    <w:uiPriority w:val="9"/>
    <w:semiHidden/>
    <w:rsid w:val="001557A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57AF"/>
    <w:rPr>
      <w:rFonts w:eastAsiaTheme="majorEastAsia" w:cstheme="majorBidi"/>
      <w:color w:val="272727" w:themeColor="text1" w:themeTint="D8"/>
    </w:rPr>
  </w:style>
  <w:style w:type="paragraph" w:styleId="a3">
    <w:name w:val="Title"/>
    <w:basedOn w:val="a"/>
    <w:next w:val="a"/>
    <w:link w:val="a4"/>
    <w:uiPriority w:val="10"/>
    <w:qFormat/>
    <w:rsid w:val="00155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55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57A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557A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57AF"/>
    <w:pPr>
      <w:spacing w:before="160"/>
      <w:jc w:val="center"/>
    </w:pPr>
    <w:rPr>
      <w:i/>
      <w:iCs/>
      <w:color w:val="404040" w:themeColor="text1" w:themeTint="BF"/>
    </w:rPr>
  </w:style>
  <w:style w:type="character" w:customStyle="1" w:styleId="22">
    <w:name w:val="Цитата 2 Знак"/>
    <w:basedOn w:val="a0"/>
    <w:link w:val="21"/>
    <w:uiPriority w:val="29"/>
    <w:rsid w:val="001557AF"/>
    <w:rPr>
      <w:i/>
      <w:iCs/>
      <w:color w:val="404040" w:themeColor="text1" w:themeTint="BF"/>
    </w:rPr>
  </w:style>
  <w:style w:type="paragraph" w:styleId="a7">
    <w:name w:val="List Paragraph"/>
    <w:basedOn w:val="a"/>
    <w:uiPriority w:val="34"/>
    <w:qFormat/>
    <w:rsid w:val="001557AF"/>
    <w:pPr>
      <w:ind w:left="720"/>
      <w:contextualSpacing/>
    </w:pPr>
  </w:style>
  <w:style w:type="character" w:styleId="a8">
    <w:name w:val="Intense Emphasis"/>
    <w:basedOn w:val="a0"/>
    <w:uiPriority w:val="21"/>
    <w:qFormat/>
    <w:rsid w:val="001557AF"/>
    <w:rPr>
      <w:i/>
      <w:iCs/>
      <w:color w:val="2F5496" w:themeColor="accent1" w:themeShade="BF"/>
    </w:rPr>
  </w:style>
  <w:style w:type="paragraph" w:styleId="a9">
    <w:name w:val="Intense Quote"/>
    <w:basedOn w:val="a"/>
    <w:next w:val="a"/>
    <w:link w:val="aa"/>
    <w:uiPriority w:val="30"/>
    <w:qFormat/>
    <w:rsid w:val="001557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557AF"/>
    <w:rPr>
      <w:i/>
      <w:iCs/>
      <w:color w:val="2F5496" w:themeColor="accent1" w:themeShade="BF"/>
    </w:rPr>
  </w:style>
  <w:style w:type="character" w:styleId="ab">
    <w:name w:val="Intense Reference"/>
    <w:basedOn w:val="a0"/>
    <w:uiPriority w:val="32"/>
    <w:qFormat/>
    <w:rsid w:val="001557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1915</Words>
  <Characters>10919</Characters>
  <Application>Microsoft Office Word</Application>
  <DocSecurity>0</DocSecurity>
  <Lines>90</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2025-11-03T11:12:00Z</dcterms:created>
  <dcterms:modified xsi:type="dcterms:W3CDTF">2025-11-19T11:23:00Z</dcterms:modified>
</cp:coreProperties>
</file>