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953A5" w14:textId="77777777" w:rsidR="00B02688" w:rsidRPr="006B1D0C" w:rsidRDefault="00B02688" w:rsidP="00B02688">
      <w:pPr>
        <w:ind w:right="-5"/>
        <w:jc w:val="center"/>
        <w:rPr>
          <w:sz w:val="24"/>
          <w:szCs w:val="24"/>
          <w:lang w:val="uk-UA"/>
        </w:rPr>
      </w:pPr>
      <w:r w:rsidRPr="006B1D0C">
        <w:rPr>
          <w:noProof/>
          <w:sz w:val="24"/>
          <w:szCs w:val="24"/>
          <w:lang w:val="uk-UA"/>
        </w:rPr>
        <w:drawing>
          <wp:inline distT="0" distB="0" distL="0" distR="0" wp14:anchorId="06CE1A1A" wp14:editId="2BCC13C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4A891B" w14:textId="77777777" w:rsidR="00B02688" w:rsidRPr="006B1D0C" w:rsidRDefault="00B02688" w:rsidP="00B02688">
      <w:pPr>
        <w:ind w:left="-180" w:firstLine="180"/>
        <w:jc w:val="center"/>
        <w:rPr>
          <w:sz w:val="24"/>
          <w:szCs w:val="24"/>
          <w:lang w:val="uk-UA"/>
        </w:rPr>
      </w:pPr>
      <w:r w:rsidRPr="006B1D0C">
        <w:rPr>
          <w:sz w:val="24"/>
          <w:szCs w:val="24"/>
          <w:lang w:val="uk-UA"/>
        </w:rPr>
        <w:t>НАЦІОНАЛЬНА АСОЦІАЦІЯ АДВОКАТІВ УКРАЇНИ</w:t>
      </w:r>
    </w:p>
    <w:p w14:paraId="387A9212" w14:textId="77777777" w:rsidR="00B02688" w:rsidRPr="006B1D0C" w:rsidRDefault="00B02688" w:rsidP="00B02688">
      <w:pPr>
        <w:ind w:left="-180" w:firstLine="180"/>
        <w:jc w:val="center"/>
        <w:rPr>
          <w:b/>
          <w:sz w:val="24"/>
          <w:szCs w:val="24"/>
          <w:lang w:val="uk-UA"/>
        </w:rPr>
      </w:pPr>
      <w:r w:rsidRPr="006B1D0C">
        <w:rPr>
          <w:b/>
          <w:sz w:val="24"/>
          <w:szCs w:val="24"/>
          <w:lang w:val="uk-UA"/>
        </w:rPr>
        <w:t>КВАЛІФІКАЦІЙНО – ДИСЦИПЛІНАРНА КОМІСІЯ</w:t>
      </w:r>
    </w:p>
    <w:p w14:paraId="51429E65" w14:textId="77777777" w:rsidR="00B02688" w:rsidRPr="006B1D0C" w:rsidRDefault="00B02688" w:rsidP="00B02688">
      <w:pPr>
        <w:ind w:left="-180" w:firstLine="180"/>
        <w:jc w:val="center"/>
        <w:rPr>
          <w:b/>
          <w:sz w:val="24"/>
          <w:szCs w:val="24"/>
          <w:lang w:val="uk-UA"/>
        </w:rPr>
      </w:pPr>
      <w:r w:rsidRPr="006B1D0C">
        <w:rPr>
          <w:b/>
          <w:sz w:val="24"/>
          <w:szCs w:val="24"/>
          <w:lang w:val="uk-UA"/>
        </w:rPr>
        <w:t>АДВОКАТУРИ ПОЛТАВСЬКОЇ ОБЛАСТІ</w:t>
      </w:r>
    </w:p>
    <w:p w14:paraId="03C36B14" w14:textId="77777777" w:rsidR="00B02688" w:rsidRPr="006B1D0C" w:rsidRDefault="00B02688" w:rsidP="00B02688">
      <w:pPr>
        <w:tabs>
          <w:tab w:val="left" w:pos="1110"/>
        </w:tabs>
        <w:ind w:left="-180" w:firstLine="180"/>
        <w:jc w:val="center"/>
        <w:rPr>
          <w:b/>
          <w:sz w:val="24"/>
          <w:szCs w:val="24"/>
          <w:lang w:val="uk-UA"/>
        </w:rPr>
      </w:pPr>
      <w:r w:rsidRPr="006B1D0C">
        <w:rPr>
          <w:b/>
          <w:sz w:val="24"/>
          <w:szCs w:val="24"/>
          <w:lang w:val="uk-UA"/>
        </w:rPr>
        <w:t>________________________________________________________________________________</w:t>
      </w:r>
    </w:p>
    <w:p w14:paraId="7AEF7E55" w14:textId="77777777" w:rsidR="00B02688" w:rsidRPr="006B1D0C" w:rsidRDefault="00B02688" w:rsidP="00B02688">
      <w:pPr>
        <w:rPr>
          <w:sz w:val="24"/>
          <w:szCs w:val="24"/>
          <w:lang w:val="uk-UA"/>
        </w:rPr>
      </w:pPr>
    </w:p>
    <w:p w14:paraId="50CE7931" w14:textId="14AA35F1" w:rsidR="00B02688" w:rsidRPr="00D51274" w:rsidRDefault="00A80854" w:rsidP="00B02688">
      <w:pPr>
        <w:ind w:firstLine="708"/>
        <w:rPr>
          <w:sz w:val="24"/>
          <w:szCs w:val="24"/>
          <w:lang w:val="uk-UA"/>
        </w:rPr>
      </w:pPr>
      <w:r w:rsidRPr="00D51274">
        <w:rPr>
          <w:sz w:val="24"/>
          <w:szCs w:val="24"/>
          <w:lang w:val="uk-UA"/>
        </w:rPr>
        <w:t>02 грудня</w:t>
      </w:r>
      <w:r w:rsidR="00B02688" w:rsidRPr="00D51274">
        <w:rPr>
          <w:sz w:val="24"/>
          <w:szCs w:val="24"/>
          <w:lang w:val="uk-UA"/>
        </w:rPr>
        <w:t xml:space="preserve">  2025 року </w:t>
      </w:r>
      <w:r w:rsidR="00B02688" w:rsidRPr="00D51274">
        <w:rPr>
          <w:sz w:val="24"/>
          <w:szCs w:val="24"/>
          <w:lang w:val="uk-UA"/>
        </w:rPr>
        <w:tab/>
      </w:r>
      <w:r w:rsidR="00B02688" w:rsidRPr="00D51274">
        <w:rPr>
          <w:sz w:val="24"/>
          <w:szCs w:val="24"/>
          <w:lang w:val="uk-UA"/>
        </w:rPr>
        <w:tab/>
      </w:r>
      <w:r w:rsidR="00B02688" w:rsidRPr="00D51274">
        <w:rPr>
          <w:sz w:val="24"/>
          <w:szCs w:val="24"/>
          <w:lang w:val="uk-UA"/>
        </w:rPr>
        <w:tab/>
      </w:r>
      <w:r w:rsidR="00B02688" w:rsidRPr="00D51274">
        <w:rPr>
          <w:sz w:val="24"/>
          <w:szCs w:val="24"/>
          <w:lang w:val="uk-UA"/>
        </w:rPr>
        <w:tab/>
      </w:r>
      <w:r w:rsidR="00B02688" w:rsidRPr="00D51274">
        <w:rPr>
          <w:sz w:val="24"/>
          <w:szCs w:val="24"/>
          <w:lang w:val="uk-UA"/>
        </w:rPr>
        <w:tab/>
      </w:r>
      <w:r w:rsidR="00B02688" w:rsidRPr="00D51274">
        <w:rPr>
          <w:sz w:val="24"/>
          <w:szCs w:val="24"/>
          <w:lang w:val="uk-UA"/>
        </w:rPr>
        <w:tab/>
      </w:r>
      <w:r w:rsidR="002C3D2A">
        <w:rPr>
          <w:sz w:val="24"/>
          <w:szCs w:val="24"/>
          <w:lang w:val="uk-UA"/>
        </w:rPr>
        <w:tab/>
      </w:r>
      <w:r w:rsidR="00B02688" w:rsidRPr="00D51274">
        <w:rPr>
          <w:sz w:val="24"/>
          <w:szCs w:val="24"/>
          <w:lang w:val="uk-UA"/>
        </w:rPr>
        <w:t>місто Полтава</w:t>
      </w:r>
    </w:p>
    <w:p w14:paraId="1C0C1F73" w14:textId="77777777" w:rsidR="00B02688" w:rsidRPr="00D51274" w:rsidRDefault="00B02688" w:rsidP="00B02688">
      <w:pPr>
        <w:jc w:val="center"/>
        <w:rPr>
          <w:b/>
          <w:bCs/>
          <w:sz w:val="24"/>
          <w:szCs w:val="24"/>
          <w:lang w:val="uk-UA"/>
        </w:rPr>
      </w:pPr>
      <w:r w:rsidRPr="00D51274">
        <w:rPr>
          <w:b/>
          <w:bCs/>
          <w:sz w:val="24"/>
          <w:szCs w:val="24"/>
          <w:lang w:val="uk-UA"/>
        </w:rPr>
        <w:t xml:space="preserve">Р І Ш Е Н </w:t>
      </w:r>
      <w:proofErr w:type="spellStart"/>
      <w:r w:rsidRPr="00D51274">
        <w:rPr>
          <w:b/>
          <w:bCs/>
          <w:sz w:val="24"/>
          <w:szCs w:val="24"/>
          <w:lang w:val="uk-UA"/>
        </w:rPr>
        <w:t>Н</w:t>
      </w:r>
      <w:proofErr w:type="spellEnd"/>
      <w:r w:rsidRPr="00D51274">
        <w:rPr>
          <w:b/>
          <w:bCs/>
          <w:sz w:val="24"/>
          <w:szCs w:val="24"/>
          <w:lang w:val="uk-UA"/>
        </w:rPr>
        <w:t xml:space="preserve"> Я</w:t>
      </w:r>
    </w:p>
    <w:p w14:paraId="181F3FAB" w14:textId="77777777" w:rsidR="00B02688" w:rsidRPr="00D51274" w:rsidRDefault="00B02688" w:rsidP="00B02688">
      <w:pPr>
        <w:jc w:val="center"/>
        <w:rPr>
          <w:b/>
          <w:bCs/>
          <w:sz w:val="24"/>
          <w:szCs w:val="24"/>
          <w:lang w:val="uk-UA"/>
        </w:rPr>
      </w:pPr>
      <w:r w:rsidRPr="00D51274">
        <w:rPr>
          <w:b/>
          <w:bCs/>
          <w:sz w:val="24"/>
          <w:szCs w:val="24"/>
          <w:lang w:val="uk-UA"/>
        </w:rPr>
        <w:t>про порушення  дисциплінарної справи</w:t>
      </w:r>
    </w:p>
    <w:p w14:paraId="01DA4224" w14:textId="77777777" w:rsidR="00B02688" w:rsidRPr="00D51274" w:rsidRDefault="00B02688" w:rsidP="00B02688">
      <w:pPr>
        <w:jc w:val="center"/>
        <w:rPr>
          <w:b/>
          <w:bCs/>
          <w:sz w:val="24"/>
          <w:szCs w:val="24"/>
          <w:lang w:val="uk-UA"/>
        </w:rPr>
      </w:pPr>
    </w:p>
    <w:p w14:paraId="2D280957" w14:textId="0038F606" w:rsidR="00B02688" w:rsidRPr="00D51274" w:rsidRDefault="00B02688" w:rsidP="006B1D0C">
      <w:pPr>
        <w:ind w:firstLine="708"/>
        <w:jc w:val="both"/>
        <w:rPr>
          <w:rFonts w:eastAsia="Times New Roman"/>
          <w:sz w:val="24"/>
          <w:szCs w:val="24"/>
          <w:lang w:val="uk-UA"/>
        </w:rPr>
      </w:pPr>
      <w:r w:rsidRPr="00D51274">
        <w:rPr>
          <w:sz w:val="24"/>
          <w:szCs w:val="24"/>
          <w:lang w:val="uk-UA"/>
        </w:rPr>
        <w:t>Кваліфікаційно-дисциплінарна комісія адвокатури Полтавської області у складі</w:t>
      </w:r>
      <w:r w:rsidRPr="00D51274">
        <w:rPr>
          <w:rFonts w:eastAsia="Times New Roman"/>
          <w:sz w:val="24"/>
          <w:szCs w:val="24"/>
          <w:lang w:val="uk-UA"/>
        </w:rPr>
        <w:t xml:space="preserve">  в.о. Голови комісії (голова дисциплінарної палати) – </w:t>
      </w:r>
      <w:proofErr w:type="spellStart"/>
      <w:r w:rsidRPr="00D51274">
        <w:rPr>
          <w:rFonts w:eastAsia="Times New Roman"/>
          <w:sz w:val="24"/>
          <w:szCs w:val="24"/>
          <w:lang w:val="uk-UA"/>
        </w:rPr>
        <w:t>Гонжака</w:t>
      </w:r>
      <w:proofErr w:type="spellEnd"/>
      <w:r w:rsidRPr="00D51274">
        <w:rPr>
          <w:rFonts w:eastAsia="Times New Roman"/>
          <w:sz w:val="24"/>
          <w:szCs w:val="24"/>
          <w:lang w:val="uk-UA"/>
        </w:rPr>
        <w:t xml:space="preserve"> І.В., дисциплінарної палати:  секретаря  – </w:t>
      </w:r>
      <w:proofErr w:type="spellStart"/>
      <w:r w:rsidRPr="00D51274">
        <w:rPr>
          <w:rFonts w:eastAsia="Times New Roman"/>
          <w:sz w:val="24"/>
          <w:szCs w:val="24"/>
          <w:lang w:val="uk-UA"/>
        </w:rPr>
        <w:t>Рохманова</w:t>
      </w:r>
      <w:proofErr w:type="spellEnd"/>
      <w:r w:rsidRPr="00D51274">
        <w:rPr>
          <w:rFonts w:eastAsia="Times New Roman"/>
          <w:sz w:val="24"/>
          <w:szCs w:val="24"/>
          <w:lang w:val="uk-UA"/>
        </w:rPr>
        <w:t xml:space="preserve"> В.І. членів палати:  </w:t>
      </w:r>
      <w:proofErr w:type="spellStart"/>
      <w:r w:rsidRPr="00D51274">
        <w:rPr>
          <w:rFonts w:eastAsia="Times New Roman"/>
          <w:sz w:val="24"/>
          <w:szCs w:val="24"/>
          <w:lang w:val="uk-UA"/>
        </w:rPr>
        <w:t>Карнарука</w:t>
      </w:r>
      <w:proofErr w:type="spellEnd"/>
      <w:r w:rsidRPr="00D51274">
        <w:rPr>
          <w:rFonts w:eastAsia="Times New Roman"/>
          <w:sz w:val="24"/>
          <w:szCs w:val="24"/>
          <w:lang w:val="uk-UA"/>
        </w:rPr>
        <w:t xml:space="preserve"> А.В., Клименка О.Ю., </w:t>
      </w:r>
      <w:proofErr w:type="spellStart"/>
      <w:r w:rsidRPr="00D51274">
        <w:rPr>
          <w:rFonts w:eastAsia="Times New Roman"/>
          <w:sz w:val="24"/>
          <w:szCs w:val="24"/>
          <w:lang w:val="uk-UA"/>
        </w:rPr>
        <w:t>Ялисоветського</w:t>
      </w:r>
      <w:proofErr w:type="spellEnd"/>
      <w:r w:rsidR="006B1D0C" w:rsidRPr="00D51274">
        <w:rPr>
          <w:rFonts w:eastAsia="Times New Roman"/>
          <w:sz w:val="24"/>
          <w:szCs w:val="24"/>
          <w:lang w:val="uk-UA"/>
        </w:rPr>
        <w:t> </w:t>
      </w:r>
      <w:r w:rsidRPr="00D51274">
        <w:rPr>
          <w:rFonts w:eastAsia="Times New Roman"/>
          <w:sz w:val="24"/>
          <w:szCs w:val="24"/>
          <w:lang w:val="uk-UA"/>
        </w:rPr>
        <w:t xml:space="preserve">А.А.- </w:t>
      </w:r>
    </w:p>
    <w:p w14:paraId="73FB132A" w14:textId="6ACAAF22" w:rsidR="00B02688" w:rsidRPr="006B1D0C" w:rsidRDefault="00B02688" w:rsidP="006B1D0C">
      <w:pPr>
        <w:ind w:firstLine="708"/>
        <w:jc w:val="both"/>
        <w:rPr>
          <w:rFonts w:eastAsia="Times New Roman"/>
          <w:sz w:val="24"/>
          <w:szCs w:val="24"/>
          <w:lang w:val="uk-UA"/>
        </w:rPr>
      </w:pPr>
      <w:r w:rsidRPr="00D51274">
        <w:rPr>
          <w:iCs/>
          <w:sz w:val="24"/>
          <w:szCs w:val="24"/>
          <w:lang w:val="uk-UA"/>
        </w:rPr>
        <w:t xml:space="preserve">розглянувши </w:t>
      </w:r>
      <w:r w:rsidR="003C7C6D" w:rsidRPr="00D51274">
        <w:rPr>
          <w:iCs/>
          <w:sz w:val="24"/>
          <w:szCs w:val="24"/>
          <w:lang w:val="uk-UA"/>
        </w:rPr>
        <w:t xml:space="preserve">скаргу </w:t>
      </w:r>
      <w:r w:rsidR="002C3D2A">
        <w:rPr>
          <w:iCs/>
          <w:sz w:val="24"/>
          <w:szCs w:val="24"/>
          <w:lang w:val="uk-UA"/>
        </w:rPr>
        <w:t>Особи_1</w:t>
      </w:r>
      <w:r w:rsidR="003C7C6D">
        <w:rPr>
          <w:iCs/>
          <w:sz w:val="24"/>
          <w:szCs w:val="24"/>
          <w:lang w:val="uk-UA"/>
        </w:rPr>
        <w:t xml:space="preserve"> ві</w:t>
      </w:r>
      <w:r w:rsidRPr="006B1D0C">
        <w:rPr>
          <w:iCs/>
          <w:sz w:val="24"/>
          <w:szCs w:val="24"/>
          <w:lang w:val="uk-UA"/>
        </w:rPr>
        <w:t>дносно адвоката</w:t>
      </w:r>
      <w:r w:rsidR="003C7C6D">
        <w:rPr>
          <w:iCs/>
          <w:sz w:val="24"/>
          <w:szCs w:val="24"/>
          <w:lang w:val="uk-UA"/>
        </w:rPr>
        <w:t xml:space="preserve"> </w:t>
      </w:r>
      <w:proofErr w:type="spellStart"/>
      <w:r w:rsidRPr="006B1D0C">
        <w:rPr>
          <w:sz w:val="24"/>
          <w:szCs w:val="24"/>
          <w:lang w:val="uk-UA"/>
        </w:rPr>
        <w:t>Кульбача</w:t>
      </w:r>
      <w:proofErr w:type="spellEnd"/>
      <w:r w:rsidRPr="006B1D0C">
        <w:rPr>
          <w:sz w:val="24"/>
          <w:szCs w:val="24"/>
          <w:lang w:val="uk-UA"/>
        </w:rPr>
        <w:t xml:space="preserve"> Сергія Олександровича (свідоцтво про право на заняття адвокатською діяльністю № 2365 видане Дніпропетровською обласною КДКА  17.10.2011 року)</w:t>
      </w:r>
      <w:r w:rsidRPr="006B1D0C">
        <w:rPr>
          <w:iCs/>
          <w:sz w:val="24"/>
          <w:szCs w:val="24"/>
          <w:lang w:val="uk-UA"/>
        </w:rPr>
        <w:t xml:space="preserve"> </w:t>
      </w:r>
      <w:bookmarkStart w:id="0" w:name="_Hlk122427678"/>
      <w:r w:rsidRPr="006B1D0C">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6B1D0C">
        <w:rPr>
          <w:rFonts w:eastAsia="Times New Roman"/>
          <w:sz w:val="24"/>
          <w:szCs w:val="24"/>
          <w:lang w:val="uk-UA"/>
        </w:rPr>
        <w:t>-</w:t>
      </w:r>
    </w:p>
    <w:p w14:paraId="021B2AD2" w14:textId="77777777" w:rsidR="00B02688" w:rsidRPr="006B1D0C" w:rsidRDefault="00B02688" w:rsidP="00B02688">
      <w:pPr>
        <w:ind w:left="142" w:firstLine="142"/>
        <w:jc w:val="both"/>
        <w:rPr>
          <w:sz w:val="10"/>
          <w:szCs w:val="10"/>
          <w:lang w:val="uk-UA"/>
        </w:rPr>
      </w:pPr>
    </w:p>
    <w:p w14:paraId="674677CE" w14:textId="77777777" w:rsidR="00B02688" w:rsidRPr="006B1D0C" w:rsidRDefault="00B02688" w:rsidP="00B02688">
      <w:pPr>
        <w:jc w:val="center"/>
        <w:rPr>
          <w:b/>
          <w:bCs/>
          <w:sz w:val="24"/>
          <w:szCs w:val="24"/>
          <w:lang w:val="uk-UA"/>
        </w:rPr>
      </w:pPr>
      <w:r w:rsidRPr="006B1D0C">
        <w:rPr>
          <w:b/>
          <w:bCs/>
          <w:sz w:val="24"/>
          <w:szCs w:val="24"/>
          <w:lang w:val="uk-UA"/>
        </w:rPr>
        <w:t>В С Т А Н О В И Л А  :</w:t>
      </w:r>
    </w:p>
    <w:p w14:paraId="156EF88D" w14:textId="77777777" w:rsidR="00B02688" w:rsidRPr="006B1D0C" w:rsidRDefault="00B02688" w:rsidP="00B02688">
      <w:pPr>
        <w:jc w:val="center"/>
        <w:rPr>
          <w:b/>
          <w:bCs/>
          <w:sz w:val="10"/>
          <w:szCs w:val="10"/>
          <w:lang w:val="uk-UA"/>
        </w:rPr>
      </w:pPr>
    </w:p>
    <w:p w14:paraId="5D41F41D" w14:textId="4D660C6F" w:rsidR="00B02688" w:rsidRPr="00D51274" w:rsidRDefault="003C7C6D" w:rsidP="006B1D0C">
      <w:pPr>
        <w:ind w:firstLine="708"/>
        <w:jc w:val="both"/>
        <w:rPr>
          <w:iCs/>
          <w:sz w:val="24"/>
          <w:szCs w:val="24"/>
          <w:lang w:val="uk-UA"/>
        </w:rPr>
      </w:pPr>
      <w:r>
        <w:rPr>
          <w:sz w:val="24"/>
          <w:szCs w:val="24"/>
          <w:lang w:val="uk-UA"/>
        </w:rPr>
        <w:t>03 жовтня</w:t>
      </w:r>
      <w:r w:rsidR="00B02688" w:rsidRPr="006B1D0C">
        <w:rPr>
          <w:sz w:val="24"/>
          <w:szCs w:val="24"/>
          <w:lang w:val="uk-UA"/>
        </w:rPr>
        <w:t xml:space="preserve"> 2025 року до КДКА Полтавської області надійшла, скерована </w:t>
      </w:r>
      <w:proofErr w:type="spellStart"/>
      <w:r w:rsidR="00B02688" w:rsidRPr="006B1D0C">
        <w:rPr>
          <w:sz w:val="24"/>
          <w:szCs w:val="24"/>
          <w:lang w:val="uk-UA"/>
        </w:rPr>
        <w:t>т.в.о</w:t>
      </w:r>
      <w:proofErr w:type="spellEnd"/>
      <w:r w:rsidR="00B02688" w:rsidRPr="006B1D0C">
        <w:rPr>
          <w:sz w:val="24"/>
          <w:szCs w:val="24"/>
          <w:lang w:val="uk-UA"/>
        </w:rPr>
        <w:t>. Голови Вищої кваліфікаційно-дисциплінарної комісії адвокатури Місяцем А.П., на підставі  п</w:t>
      </w:r>
      <w:r w:rsidR="00A80854">
        <w:rPr>
          <w:sz w:val="24"/>
          <w:szCs w:val="24"/>
          <w:lang w:val="uk-UA"/>
        </w:rPr>
        <w:t xml:space="preserve">. </w:t>
      </w:r>
      <w:r w:rsidR="00B02688" w:rsidRPr="006B1D0C">
        <w:rPr>
          <w:sz w:val="24"/>
          <w:szCs w:val="24"/>
          <w:lang w:val="uk-UA"/>
        </w:rPr>
        <w:t>2.3.</w:t>
      </w:r>
      <w:r w:rsidR="006B1D0C" w:rsidRPr="006B1D0C">
        <w:rPr>
          <w:sz w:val="24"/>
          <w:szCs w:val="24"/>
          <w:lang w:val="uk-UA"/>
        </w:rPr>
        <w:t>1</w:t>
      </w:r>
      <w:r w:rsidR="00B02688" w:rsidRPr="006B1D0C">
        <w:rPr>
          <w:sz w:val="24"/>
          <w:szCs w:val="24"/>
          <w:lang w:val="uk-UA"/>
        </w:rPr>
        <w:t>8 Регламенту Вищої кваліфікаційно-</w:t>
      </w:r>
      <w:r w:rsidR="00B02688" w:rsidRPr="00D51274">
        <w:rPr>
          <w:sz w:val="24"/>
          <w:szCs w:val="24"/>
          <w:lang w:val="uk-UA"/>
        </w:rPr>
        <w:t xml:space="preserve">дисциплінарної комісії адвокатури, затвердженого рішенням Ради адвокатів  України № 78 від 04-05.07.2014 року, </w:t>
      </w:r>
      <w:r w:rsidRPr="00D51274">
        <w:rPr>
          <w:iCs/>
          <w:sz w:val="24"/>
          <w:szCs w:val="24"/>
          <w:lang w:val="uk-UA"/>
        </w:rPr>
        <w:t xml:space="preserve">скарга </w:t>
      </w:r>
      <w:r w:rsidR="002C3D2A">
        <w:rPr>
          <w:iCs/>
          <w:sz w:val="24"/>
          <w:szCs w:val="24"/>
          <w:lang w:val="uk-UA"/>
        </w:rPr>
        <w:t>Особи_1</w:t>
      </w:r>
      <w:r w:rsidRPr="00D51274">
        <w:rPr>
          <w:iCs/>
          <w:sz w:val="24"/>
          <w:szCs w:val="24"/>
          <w:lang w:val="uk-UA"/>
        </w:rPr>
        <w:t xml:space="preserve"> відносно </w:t>
      </w:r>
      <w:r w:rsidR="00B02688" w:rsidRPr="00D51274">
        <w:rPr>
          <w:iCs/>
          <w:sz w:val="24"/>
          <w:szCs w:val="24"/>
          <w:lang w:val="uk-UA"/>
        </w:rPr>
        <w:t xml:space="preserve">адвоката </w:t>
      </w:r>
      <w:r w:rsidR="00B02688" w:rsidRPr="00D51274">
        <w:rPr>
          <w:sz w:val="24"/>
          <w:szCs w:val="24"/>
          <w:lang w:val="uk-UA"/>
        </w:rPr>
        <w:t xml:space="preserve"> </w:t>
      </w:r>
      <w:proofErr w:type="spellStart"/>
      <w:r w:rsidR="00B02688" w:rsidRPr="00D51274">
        <w:rPr>
          <w:sz w:val="24"/>
          <w:szCs w:val="24"/>
          <w:lang w:val="uk-UA"/>
        </w:rPr>
        <w:t>Кульбача</w:t>
      </w:r>
      <w:proofErr w:type="spellEnd"/>
      <w:r w:rsidR="00B02688" w:rsidRPr="00D51274">
        <w:rPr>
          <w:sz w:val="24"/>
          <w:szCs w:val="24"/>
          <w:lang w:val="uk-UA"/>
        </w:rPr>
        <w:t xml:space="preserve"> Сергія Олександровича,</w:t>
      </w:r>
      <w:r w:rsidRPr="00D51274">
        <w:rPr>
          <w:sz w:val="24"/>
          <w:szCs w:val="24"/>
          <w:lang w:val="uk-UA"/>
        </w:rPr>
        <w:t xml:space="preserve"> </w:t>
      </w:r>
      <w:r w:rsidR="00B02688" w:rsidRPr="00D51274">
        <w:rPr>
          <w:iCs/>
          <w:sz w:val="24"/>
          <w:szCs w:val="24"/>
          <w:lang w:val="uk-UA"/>
        </w:rPr>
        <w:t xml:space="preserve">яку </w:t>
      </w:r>
      <w:r w:rsidRPr="00D51274">
        <w:rPr>
          <w:iCs/>
          <w:sz w:val="24"/>
          <w:szCs w:val="24"/>
          <w:lang w:val="uk-UA"/>
        </w:rPr>
        <w:t>06 жовтня</w:t>
      </w:r>
      <w:r w:rsidR="00B02688" w:rsidRPr="00D51274">
        <w:rPr>
          <w:iCs/>
          <w:sz w:val="24"/>
          <w:szCs w:val="24"/>
          <w:lang w:val="uk-UA"/>
        </w:rPr>
        <w:t xml:space="preserve"> 2025 року скеровано до дисциплінарної палати КДКА Полтавської області та розпочато перевірку, яку закінчено </w:t>
      </w:r>
      <w:r w:rsidRPr="00D51274">
        <w:rPr>
          <w:iCs/>
          <w:sz w:val="24"/>
          <w:szCs w:val="24"/>
          <w:lang w:val="uk-UA"/>
        </w:rPr>
        <w:t>03 листопада</w:t>
      </w:r>
      <w:r w:rsidR="00B02688" w:rsidRPr="00D51274">
        <w:rPr>
          <w:iCs/>
          <w:sz w:val="24"/>
          <w:szCs w:val="24"/>
          <w:lang w:val="uk-UA"/>
        </w:rPr>
        <w:t xml:space="preserve"> 2025 року. </w:t>
      </w:r>
    </w:p>
    <w:p w14:paraId="31F9AF7F" w14:textId="37C5BB96" w:rsidR="003C7C6D" w:rsidRDefault="003C7C6D" w:rsidP="008D0B0E">
      <w:pPr>
        <w:tabs>
          <w:tab w:val="left" w:pos="720"/>
        </w:tabs>
        <w:ind w:firstLine="709"/>
        <w:jc w:val="both"/>
        <w:rPr>
          <w:rFonts w:eastAsia="Times New Roman"/>
          <w:color w:val="000000"/>
          <w:sz w:val="24"/>
          <w:szCs w:val="24"/>
          <w:lang w:val="uk-UA"/>
        </w:rPr>
      </w:pPr>
      <w:r>
        <w:rPr>
          <w:rFonts w:eastAsia="Times New Roman"/>
          <w:color w:val="000000"/>
          <w:sz w:val="24"/>
          <w:szCs w:val="24"/>
          <w:lang w:val="uk-UA"/>
        </w:rPr>
        <w:t xml:space="preserve">У скарзі зазначено, що </w:t>
      </w:r>
      <w:r w:rsidR="00A80854">
        <w:rPr>
          <w:rFonts w:eastAsia="Times New Roman"/>
          <w:color w:val="000000"/>
          <w:sz w:val="24"/>
          <w:szCs w:val="24"/>
          <w:lang w:val="uk-UA"/>
        </w:rPr>
        <w:t>в</w:t>
      </w:r>
      <w:r>
        <w:rPr>
          <w:rFonts w:eastAsia="Times New Roman"/>
          <w:color w:val="000000"/>
          <w:sz w:val="24"/>
          <w:szCs w:val="24"/>
          <w:lang w:val="uk-UA"/>
        </w:rPr>
        <w:t xml:space="preserve"> березні 2023 року</w:t>
      </w:r>
      <w:r w:rsidR="00A80854">
        <w:rPr>
          <w:rFonts w:eastAsia="Times New Roman"/>
          <w:color w:val="000000"/>
          <w:sz w:val="24"/>
          <w:szCs w:val="24"/>
          <w:lang w:val="uk-UA"/>
        </w:rPr>
        <w:t xml:space="preserve"> між скаржницею та </w:t>
      </w:r>
      <w:r>
        <w:rPr>
          <w:rFonts w:eastAsia="Times New Roman"/>
          <w:color w:val="000000"/>
          <w:sz w:val="24"/>
          <w:szCs w:val="24"/>
          <w:lang w:val="uk-UA"/>
        </w:rPr>
        <w:t xml:space="preserve">адвокатом </w:t>
      </w:r>
      <w:proofErr w:type="spellStart"/>
      <w:r>
        <w:rPr>
          <w:rFonts w:eastAsia="Times New Roman"/>
          <w:color w:val="000000"/>
          <w:sz w:val="24"/>
          <w:szCs w:val="24"/>
          <w:lang w:val="uk-UA"/>
        </w:rPr>
        <w:t>Кульбачем</w:t>
      </w:r>
      <w:proofErr w:type="spellEnd"/>
      <w:r w:rsidR="00A80854">
        <w:rPr>
          <w:rFonts w:eastAsia="Times New Roman"/>
          <w:color w:val="000000"/>
          <w:sz w:val="24"/>
          <w:szCs w:val="24"/>
          <w:lang w:val="uk-UA"/>
        </w:rPr>
        <w:t> </w:t>
      </w:r>
      <w:r>
        <w:rPr>
          <w:rFonts w:eastAsia="Times New Roman"/>
          <w:color w:val="000000"/>
          <w:sz w:val="24"/>
          <w:szCs w:val="24"/>
          <w:lang w:val="uk-UA"/>
        </w:rPr>
        <w:t xml:space="preserve">С.О. досягнуто домовленості щодо надання правничої допомоги, зокрема здійснення представництва в Європейському суді з прав людини (далі – ЄСПЛ) в інтересах сина, </w:t>
      </w:r>
      <w:r w:rsidR="002C3D2A">
        <w:rPr>
          <w:rFonts w:eastAsia="Times New Roman"/>
          <w:color w:val="000000"/>
          <w:sz w:val="24"/>
          <w:szCs w:val="24"/>
          <w:lang w:val="uk-UA"/>
        </w:rPr>
        <w:t>Особи_2</w:t>
      </w:r>
      <w:r>
        <w:rPr>
          <w:rFonts w:eastAsia="Times New Roman"/>
          <w:color w:val="000000"/>
          <w:sz w:val="24"/>
          <w:szCs w:val="24"/>
          <w:lang w:val="uk-UA"/>
        </w:rPr>
        <w:t>, стосовно якого застосовано запобіжний захід у вигляді тримання під вартою.</w:t>
      </w:r>
    </w:p>
    <w:p w14:paraId="32EC327B" w14:textId="12740BB5" w:rsidR="003C7C6D" w:rsidRDefault="003C7C6D" w:rsidP="008D0B0E">
      <w:pPr>
        <w:tabs>
          <w:tab w:val="left" w:pos="720"/>
        </w:tabs>
        <w:ind w:firstLine="709"/>
        <w:jc w:val="both"/>
        <w:rPr>
          <w:rFonts w:eastAsia="Times New Roman"/>
          <w:color w:val="000000"/>
          <w:sz w:val="24"/>
          <w:szCs w:val="24"/>
          <w:lang w:val="uk-UA"/>
        </w:rPr>
      </w:pPr>
      <w:r>
        <w:rPr>
          <w:rFonts w:eastAsia="Times New Roman"/>
          <w:color w:val="000000"/>
          <w:sz w:val="24"/>
          <w:szCs w:val="24"/>
          <w:lang w:val="uk-UA"/>
        </w:rPr>
        <w:t xml:space="preserve">06 березня 2023 року скаржниця оплатила послуги, зокрема написання заяви в ЄСПЛ у розмірі 41 000 грн за однією платіжною інструкцією та 102 500 грн за іншою (копії квитанцій надала). </w:t>
      </w:r>
    </w:p>
    <w:p w14:paraId="0D7A0ECF" w14:textId="5F09C946" w:rsidR="003C7C6D" w:rsidRDefault="003C7C6D" w:rsidP="008D0B0E">
      <w:pPr>
        <w:tabs>
          <w:tab w:val="left" w:pos="720"/>
        </w:tabs>
        <w:ind w:firstLine="709"/>
        <w:jc w:val="both"/>
        <w:rPr>
          <w:rFonts w:eastAsia="Times New Roman"/>
          <w:color w:val="000000"/>
          <w:sz w:val="24"/>
          <w:szCs w:val="24"/>
          <w:lang w:val="uk-UA"/>
        </w:rPr>
      </w:pPr>
      <w:r>
        <w:rPr>
          <w:rFonts w:eastAsia="Times New Roman"/>
          <w:color w:val="000000"/>
          <w:sz w:val="24"/>
          <w:szCs w:val="24"/>
          <w:lang w:val="uk-UA"/>
        </w:rPr>
        <w:t xml:space="preserve">04 жовтня 2023 року представником </w:t>
      </w:r>
      <w:proofErr w:type="spellStart"/>
      <w:r>
        <w:rPr>
          <w:rFonts w:eastAsia="Times New Roman"/>
          <w:color w:val="000000"/>
          <w:sz w:val="24"/>
          <w:szCs w:val="24"/>
          <w:lang w:val="uk-UA"/>
        </w:rPr>
        <w:t>Кульбачем</w:t>
      </w:r>
      <w:proofErr w:type="spellEnd"/>
      <w:r>
        <w:rPr>
          <w:rFonts w:eastAsia="Times New Roman"/>
          <w:color w:val="000000"/>
          <w:sz w:val="24"/>
          <w:szCs w:val="24"/>
          <w:lang w:val="uk-UA"/>
        </w:rPr>
        <w:t xml:space="preserve"> С.О. було подано заяву №37992/23 </w:t>
      </w:r>
      <w:r w:rsidR="002C3D2A">
        <w:rPr>
          <w:rFonts w:eastAsia="Times New Roman"/>
          <w:color w:val="000000"/>
          <w:sz w:val="24"/>
          <w:szCs w:val="24"/>
          <w:lang w:val="uk-UA"/>
        </w:rPr>
        <w:t>***</w:t>
      </w:r>
      <w:r w:rsidRPr="003C7C6D">
        <w:rPr>
          <w:rFonts w:eastAsia="Times New Roman"/>
          <w:color w:val="000000"/>
          <w:sz w:val="24"/>
          <w:szCs w:val="24"/>
          <w:lang w:val="uk-UA"/>
        </w:rPr>
        <w:t xml:space="preserve"> </w:t>
      </w:r>
      <w:r>
        <w:rPr>
          <w:rFonts w:eastAsia="Times New Roman"/>
          <w:color w:val="000000"/>
          <w:sz w:val="24"/>
          <w:szCs w:val="24"/>
          <w:lang w:val="en-US"/>
        </w:rPr>
        <w:t>v</w:t>
      </w:r>
      <w:r w:rsidRPr="003C7C6D">
        <w:rPr>
          <w:rFonts w:eastAsia="Times New Roman"/>
          <w:color w:val="000000"/>
          <w:sz w:val="24"/>
          <w:szCs w:val="24"/>
          <w:lang w:val="uk-UA"/>
        </w:rPr>
        <w:t xml:space="preserve">. </w:t>
      </w:r>
      <w:r>
        <w:rPr>
          <w:rFonts w:eastAsia="Times New Roman"/>
          <w:color w:val="000000"/>
          <w:sz w:val="24"/>
          <w:szCs w:val="24"/>
          <w:lang w:val="en-US"/>
        </w:rPr>
        <w:t>Ukraine</w:t>
      </w:r>
      <w:r>
        <w:rPr>
          <w:rFonts w:eastAsia="Times New Roman"/>
          <w:color w:val="000000"/>
          <w:sz w:val="24"/>
          <w:szCs w:val="24"/>
          <w:lang w:val="uk-UA"/>
        </w:rPr>
        <w:t xml:space="preserve"> до ЄСПЛ. 08 листопада 2023 року справа перебувала на стадії «потребує рішення», що підтверджується інформацією щодо стану розгляду справ із офіційного веб-сайту ЄСПЛ</w:t>
      </w:r>
      <w:r w:rsidR="00A80854">
        <w:rPr>
          <w:rFonts w:eastAsia="Times New Roman"/>
          <w:color w:val="000000"/>
          <w:sz w:val="24"/>
          <w:szCs w:val="24"/>
          <w:lang w:val="uk-UA"/>
        </w:rPr>
        <w:t xml:space="preserve">, проте адвокат Кульбач С.О. повідомляв про успішне прийняття заяви та здійснення оплати за представництво інтересів </w:t>
      </w:r>
      <w:r w:rsidR="002C3D2A">
        <w:rPr>
          <w:rFonts w:eastAsia="Times New Roman"/>
          <w:color w:val="000000"/>
          <w:sz w:val="24"/>
          <w:szCs w:val="24"/>
          <w:lang w:val="uk-UA"/>
        </w:rPr>
        <w:t>Особи_2</w:t>
      </w:r>
      <w:r w:rsidR="00A80854">
        <w:rPr>
          <w:rFonts w:eastAsia="Times New Roman"/>
          <w:color w:val="000000"/>
          <w:sz w:val="24"/>
          <w:szCs w:val="24"/>
          <w:lang w:val="uk-UA"/>
        </w:rPr>
        <w:t xml:space="preserve"> в ЄСПЛ, тому 27 листопада 2023 року </w:t>
      </w:r>
      <w:r w:rsidR="002C3D2A">
        <w:rPr>
          <w:rFonts w:eastAsia="Times New Roman"/>
          <w:color w:val="000000"/>
          <w:sz w:val="24"/>
          <w:szCs w:val="24"/>
          <w:lang w:val="uk-UA"/>
        </w:rPr>
        <w:t>Особа_3</w:t>
      </w:r>
      <w:r w:rsidR="00A80854">
        <w:rPr>
          <w:rFonts w:eastAsia="Times New Roman"/>
          <w:color w:val="000000"/>
          <w:sz w:val="24"/>
          <w:szCs w:val="24"/>
          <w:lang w:val="uk-UA"/>
        </w:rPr>
        <w:t xml:space="preserve"> перерахувала на рахунок </w:t>
      </w:r>
      <w:proofErr w:type="spellStart"/>
      <w:r w:rsidR="00A80854">
        <w:rPr>
          <w:rFonts w:eastAsia="Times New Roman"/>
          <w:color w:val="000000"/>
          <w:sz w:val="24"/>
          <w:szCs w:val="24"/>
          <w:lang w:val="uk-UA"/>
        </w:rPr>
        <w:t>Кульбача</w:t>
      </w:r>
      <w:proofErr w:type="spellEnd"/>
      <w:r w:rsidR="00A80854">
        <w:rPr>
          <w:rFonts w:eastAsia="Times New Roman"/>
          <w:color w:val="000000"/>
          <w:sz w:val="24"/>
          <w:szCs w:val="24"/>
          <w:lang w:val="uk-UA"/>
        </w:rPr>
        <w:t xml:space="preserve"> С.О. ще 20 500 грн (копія квитанції додається). </w:t>
      </w:r>
    </w:p>
    <w:p w14:paraId="61337480" w14:textId="0BE56A87" w:rsidR="00A80854" w:rsidRDefault="00A80854" w:rsidP="000A2795">
      <w:pPr>
        <w:tabs>
          <w:tab w:val="left" w:pos="720"/>
        </w:tabs>
        <w:ind w:firstLine="709"/>
        <w:jc w:val="both"/>
        <w:rPr>
          <w:rFonts w:eastAsia="Times New Roman"/>
          <w:color w:val="000000"/>
          <w:sz w:val="24"/>
          <w:szCs w:val="24"/>
          <w:lang w:val="uk-UA"/>
        </w:rPr>
      </w:pPr>
      <w:r>
        <w:rPr>
          <w:rFonts w:eastAsia="Times New Roman"/>
          <w:color w:val="000000"/>
          <w:sz w:val="24"/>
          <w:szCs w:val="24"/>
          <w:lang w:val="uk-UA"/>
        </w:rPr>
        <w:t xml:space="preserve">Проте 30 листопада 2023 року Судом було винесено ухвалу про визнання справи неприйнятною, хоча попередньо адвокат Кульбач С.О. повідомляв їй іншу інформацію. </w:t>
      </w:r>
      <w:r w:rsidR="000A2795">
        <w:rPr>
          <w:rFonts w:eastAsia="Times New Roman"/>
          <w:color w:val="000000"/>
          <w:sz w:val="24"/>
          <w:szCs w:val="24"/>
          <w:lang w:val="uk-UA"/>
        </w:rPr>
        <w:t>Станом на 08 вересня адвокат Кульбач С.О. продовжує повідомляти їй, що справа перебуває на розгляді в ЄСПЛ.</w:t>
      </w:r>
    </w:p>
    <w:p w14:paraId="44F8DC72" w14:textId="5E0A39C4" w:rsidR="00A80854" w:rsidRPr="00D51274" w:rsidRDefault="00A80854" w:rsidP="00A80854">
      <w:pPr>
        <w:tabs>
          <w:tab w:val="left" w:pos="720"/>
        </w:tabs>
        <w:ind w:firstLine="709"/>
        <w:jc w:val="both"/>
        <w:rPr>
          <w:sz w:val="24"/>
          <w:szCs w:val="24"/>
          <w:lang w:val="uk-UA"/>
        </w:rPr>
      </w:pPr>
      <w:r w:rsidRPr="00A80854">
        <w:rPr>
          <w:sz w:val="24"/>
          <w:szCs w:val="24"/>
          <w:lang w:val="uk-UA"/>
        </w:rPr>
        <w:t xml:space="preserve">Вважає, що адвокат </w:t>
      </w:r>
      <w:r>
        <w:rPr>
          <w:sz w:val="24"/>
          <w:szCs w:val="24"/>
          <w:lang w:val="uk-UA"/>
        </w:rPr>
        <w:t>Кульбач С.О.</w:t>
      </w:r>
      <w:r w:rsidRPr="00A80854">
        <w:rPr>
          <w:sz w:val="24"/>
          <w:szCs w:val="24"/>
          <w:lang w:val="uk-UA"/>
        </w:rPr>
        <w:t xml:space="preserve"> порушив вимоги Закону України «Про </w:t>
      </w:r>
      <w:r w:rsidRPr="00CC3A01">
        <w:rPr>
          <w:sz w:val="24"/>
          <w:szCs w:val="24"/>
          <w:lang w:val="uk-UA"/>
        </w:rPr>
        <w:t xml:space="preserve">адвокатуру та адвокатську діяльність». </w:t>
      </w:r>
      <w:r w:rsidRPr="00D51274">
        <w:rPr>
          <w:sz w:val="24"/>
          <w:szCs w:val="24"/>
          <w:lang w:val="uk-UA"/>
        </w:rPr>
        <w:t>Просить притягнути його до дисциплінарної відповідальності</w:t>
      </w:r>
      <w:r w:rsidR="000A2795" w:rsidRPr="00D51274">
        <w:rPr>
          <w:sz w:val="24"/>
          <w:szCs w:val="24"/>
          <w:lang w:val="uk-UA"/>
        </w:rPr>
        <w:t xml:space="preserve"> та зобов’язати відшкодувати завдані їй збитки. </w:t>
      </w:r>
      <w:r w:rsidRPr="00D51274">
        <w:rPr>
          <w:sz w:val="24"/>
          <w:szCs w:val="24"/>
          <w:lang w:val="uk-UA"/>
        </w:rPr>
        <w:t xml:space="preserve"> </w:t>
      </w:r>
    </w:p>
    <w:p w14:paraId="62F12785" w14:textId="34B22A7C" w:rsidR="000A2795" w:rsidRPr="00D51274" w:rsidRDefault="000A2795" w:rsidP="008D0B0E">
      <w:pPr>
        <w:widowControl/>
        <w:tabs>
          <w:tab w:val="left" w:pos="720"/>
        </w:tabs>
        <w:autoSpaceDE/>
        <w:autoSpaceDN/>
        <w:adjustRightInd/>
        <w:ind w:firstLine="709"/>
        <w:jc w:val="both"/>
        <w:rPr>
          <w:rFonts w:eastAsia="Times New Roman"/>
          <w:kern w:val="2"/>
          <w:sz w:val="24"/>
          <w:szCs w:val="24"/>
          <w:lang w:val="uk-UA" w:eastAsia="en-US"/>
          <w14:ligatures w14:val="standardContextual"/>
        </w:rPr>
      </w:pPr>
      <w:r w:rsidRPr="00D51274">
        <w:rPr>
          <w:rFonts w:eastAsia="Times New Roman"/>
          <w:kern w:val="2"/>
          <w:sz w:val="24"/>
          <w:szCs w:val="24"/>
          <w:lang w:val="uk-UA" w:eastAsia="en-US"/>
          <w14:ligatures w14:val="standardContextual"/>
        </w:rPr>
        <w:t xml:space="preserve">Адвокат Кульбач С.О. не надав пояснень з приводу фактів, викладених у скарзі. </w:t>
      </w:r>
    </w:p>
    <w:p w14:paraId="19B16601" w14:textId="5F7C5E81" w:rsidR="00B02688" w:rsidRPr="006B1D0C" w:rsidRDefault="008D0B0E" w:rsidP="000A2795">
      <w:pPr>
        <w:widowControl/>
        <w:tabs>
          <w:tab w:val="left" w:pos="720"/>
        </w:tabs>
        <w:autoSpaceDE/>
        <w:autoSpaceDN/>
        <w:adjustRightInd/>
        <w:ind w:firstLine="709"/>
        <w:jc w:val="both"/>
        <w:rPr>
          <w:rFonts w:eastAsia="Times New Roman"/>
          <w:sz w:val="24"/>
          <w:szCs w:val="24"/>
          <w:lang w:val="uk-UA"/>
        </w:rPr>
      </w:pPr>
      <w:r w:rsidRPr="00D51274">
        <w:rPr>
          <w:rFonts w:eastAsia="Times New Roman"/>
          <w:kern w:val="2"/>
          <w:sz w:val="24"/>
          <w:szCs w:val="24"/>
          <w:lang w:val="uk-UA" w:eastAsia="en-US"/>
          <w14:ligatures w14:val="standardContextual"/>
        </w:rPr>
        <w:tab/>
      </w:r>
      <w:r w:rsidR="00B02688" w:rsidRPr="00D51274">
        <w:rPr>
          <w:rFonts w:eastAsia="Times New Roman"/>
          <w:sz w:val="24"/>
          <w:szCs w:val="24"/>
          <w:lang w:val="uk-UA"/>
        </w:rPr>
        <w:t xml:space="preserve">Згідно зі </w:t>
      </w:r>
      <w:r w:rsidR="006B1D0C" w:rsidRPr="00D51274">
        <w:rPr>
          <w:rFonts w:eastAsia="Times New Roman"/>
          <w:sz w:val="24"/>
          <w:szCs w:val="24"/>
          <w:lang w:val="uk-UA"/>
        </w:rPr>
        <w:t>ст.</w:t>
      </w:r>
      <w:r w:rsidR="00B02688" w:rsidRPr="00D51274">
        <w:rPr>
          <w:rFonts w:eastAsia="Times New Roman"/>
          <w:sz w:val="24"/>
          <w:szCs w:val="24"/>
          <w:lang w:val="uk-UA"/>
        </w:rPr>
        <w:t xml:space="preserve"> 3</w:t>
      </w:r>
      <w:r w:rsidR="006B1D0C" w:rsidRPr="00D51274">
        <w:rPr>
          <w:rFonts w:eastAsia="Times New Roman"/>
          <w:sz w:val="24"/>
          <w:szCs w:val="24"/>
          <w:lang w:val="uk-UA"/>
        </w:rPr>
        <w:t xml:space="preserve">, ч. 1 ст. 4, п. 2 ч. 1 ст. </w:t>
      </w:r>
      <w:r w:rsidR="006B1D0C" w:rsidRPr="00CC3A01">
        <w:rPr>
          <w:rFonts w:eastAsia="Times New Roman"/>
          <w:color w:val="000000"/>
          <w:sz w:val="24"/>
          <w:szCs w:val="24"/>
          <w:lang w:val="uk-UA"/>
        </w:rPr>
        <w:t>1</w:t>
      </w:r>
      <w:r w:rsidR="00B02688" w:rsidRPr="00CC3A01">
        <w:rPr>
          <w:rFonts w:eastAsia="Times New Roman"/>
          <w:color w:val="000000"/>
          <w:sz w:val="24"/>
          <w:szCs w:val="24"/>
          <w:lang w:val="uk-UA"/>
        </w:rPr>
        <w:t xml:space="preserve"> Закону України «Про адвокатуру та адвокатську</w:t>
      </w:r>
      <w:r w:rsidR="00B02688" w:rsidRPr="006B1D0C">
        <w:rPr>
          <w:rFonts w:eastAsia="Times New Roman"/>
          <w:color w:val="000000"/>
          <w:sz w:val="24"/>
          <w:szCs w:val="24"/>
          <w:lang w:val="uk-UA"/>
        </w:rPr>
        <w:t xml:space="preserve">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w:t>
      </w:r>
      <w:r w:rsidR="00B02688" w:rsidRPr="006B1D0C">
        <w:rPr>
          <w:rFonts w:eastAsia="Times New Roman"/>
          <w:color w:val="000000"/>
          <w:sz w:val="24"/>
          <w:szCs w:val="24"/>
          <w:lang w:val="uk-UA"/>
        </w:rPr>
        <w:lastRenderedPageBreak/>
        <w:t>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5A30450" w14:textId="3038965E" w:rsidR="00B02688" w:rsidRPr="006B1D0C" w:rsidRDefault="00B02688" w:rsidP="006B1D0C">
      <w:pPr>
        <w:ind w:firstLine="708"/>
        <w:jc w:val="both"/>
        <w:rPr>
          <w:rFonts w:eastAsia="Times New Roman"/>
          <w:color w:val="000000"/>
          <w:sz w:val="24"/>
          <w:szCs w:val="24"/>
          <w:lang w:val="uk-UA"/>
        </w:rPr>
      </w:pPr>
      <w:r w:rsidRPr="006B1D0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9E943A3" w14:textId="1CB63E51" w:rsidR="00B02688" w:rsidRPr="006B1D0C" w:rsidRDefault="00B02688" w:rsidP="006B1D0C">
      <w:pPr>
        <w:ind w:firstLine="708"/>
        <w:jc w:val="both"/>
        <w:rPr>
          <w:rFonts w:eastAsia="Times New Roman"/>
          <w:sz w:val="24"/>
          <w:szCs w:val="24"/>
          <w:lang w:val="uk-UA"/>
        </w:rPr>
      </w:pPr>
      <w:r w:rsidRPr="006B1D0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006B1D0C" w:rsidRPr="006B1D0C">
        <w:rPr>
          <w:rFonts w:eastAsia="Times New Roman"/>
          <w:noProof/>
          <w:color w:val="000000"/>
          <w:sz w:val="24"/>
          <w:szCs w:val="24"/>
        </w:rPr>
        <w:t xml:space="preserve"> </w:t>
      </w:r>
    </w:p>
    <w:p w14:paraId="24D47E23" w14:textId="32320DF8" w:rsidR="00B02688" w:rsidRPr="006B1D0C" w:rsidRDefault="00B02688" w:rsidP="006B1D0C">
      <w:pPr>
        <w:ind w:firstLine="708"/>
        <w:jc w:val="both"/>
        <w:rPr>
          <w:rFonts w:eastAsia="Times New Roman"/>
          <w:sz w:val="24"/>
          <w:szCs w:val="24"/>
          <w:lang w:val="uk-UA"/>
        </w:rPr>
      </w:pPr>
      <w:r w:rsidRPr="006B1D0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6F7C7DB" w14:textId="7BD00781"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До професійних обов’язків адвоката  за п.</w:t>
      </w:r>
      <w:r w:rsidR="006B1D0C">
        <w:rPr>
          <w:rFonts w:eastAsia="Times New Roman"/>
          <w:sz w:val="24"/>
          <w:szCs w:val="24"/>
          <w:lang w:val="uk-UA"/>
        </w:rPr>
        <w:t xml:space="preserve"> </w:t>
      </w:r>
      <w:r w:rsidRPr="006B1D0C">
        <w:rPr>
          <w:rFonts w:eastAsia="Times New Roman"/>
          <w:sz w:val="24"/>
          <w:szCs w:val="24"/>
          <w:lang w:val="uk-UA"/>
        </w:rPr>
        <w:t>1 ч.</w:t>
      </w:r>
      <w:r w:rsidR="006B1D0C">
        <w:rPr>
          <w:rFonts w:eastAsia="Times New Roman"/>
          <w:sz w:val="24"/>
          <w:szCs w:val="24"/>
          <w:lang w:val="uk-UA"/>
        </w:rPr>
        <w:t xml:space="preserve"> </w:t>
      </w:r>
      <w:r w:rsidRPr="006B1D0C">
        <w:rPr>
          <w:rFonts w:eastAsia="Times New Roman"/>
          <w:sz w:val="24"/>
          <w:szCs w:val="24"/>
          <w:lang w:val="uk-UA"/>
        </w:rPr>
        <w:t>1</w:t>
      </w:r>
      <w:r w:rsidR="006B1D0C">
        <w:rPr>
          <w:rFonts w:eastAsia="Times New Roman"/>
          <w:sz w:val="24"/>
          <w:szCs w:val="24"/>
          <w:lang w:val="uk-UA"/>
        </w:rPr>
        <w:t xml:space="preserve"> </w:t>
      </w:r>
      <w:r w:rsidRPr="006B1D0C">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6B1D0C">
        <w:rPr>
          <w:rFonts w:eastAsia="Times New Roman"/>
          <w:sz w:val="24"/>
          <w:szCs w:val="24"/>
          <w:lang w:val="uk-UA"/>
        </w:rPr>
        <w:t xml:space="preserve"> </w:t>
      </w:r>
      <w:r w:rsidRPr="006B1D0C">
        <w:rPr>
          <w:rFonts w:eastAsia="Times New Roman"/>
          <w:sz w:val="24"/>
          <w:szCs w:val="24"/>
          <w:lang w:val="uk-UA"/>
        </w:rPr>
        <w:t>2 цієї статті надавати звіт про виконання договору про надання правової допомоги, а за п.</w:t>
      </w:r>
      <w:r w:rsidR="006B1D0C">
        <w:rPr>
          <w:rFonts w:eastAsia="Times New Roman"/>
          <w:sz w:val="24"/>
          <w:szCs w:val="24"/>
          <w:lang w:val="uk-UA"/>
        </w:rPr>
        <w:t xml:space="preserve"> </w:t>
      </w:r>
      <w:r w:rsidRPr="006B1D0C">
        <w:rPr>
          <w:rFonts w:eastAsia="Times New Roman"/>
          <w:sz w:val="24"/>
          <w:szCs w:val="24"/>
          <w:lang w:val="uk-UA"/>
        </w:rPr>
        <w:t>3 невідкладно повідомляти клієнта про виникнення конфлікту інтересів.</w:t>
      </w:r>
    </w:p>
    <w:p w14:paraId="6ABAC671" w14:textId="44EFF4E3"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п.</w:t>
      </w:r>
      <w:r w:rsidR="006B1D0C">
        <w:rPr>
          <w:rFonts w:eastAsia="Times New Roman"/>
          <w:sz w:val="24"/>
          <w:szCs w:val="24"/>
          <w:lang w:val="uk-UA"/>
        </w:rPr>
        <w:t xml:space="preserve"> </w:t>
      </w:r>
      <w:r w:rsidRPr="006B1D0C">
        <w:rPr>
          <w:rFonts w:eastAsia="Times New Roman"/>
          <w:sz w:val="24"/>
          <w:szCs w:val="24"/>
          <w:lang w:val="uk-UA"/>
        </w:rPr>
        <w:t>1 ч.</w:t>
      </w:r>
      <w:r w:rsidR="006B1D0C">
        <w:rPr>
          <w:rFonts w:eastAsia="Times New Roman"/>
          <w:sz w:val="24"/>
          <w:szCs w:val="24"/>
          <w:lang w:val="uk-UA"/>
        </w:rPr>
        <w:t xml:space="preserve"> </w:t>
      </w:r>
      <w:r w:rsidRPr="006B1D0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A5BCB7F" w14:textId="25C43EE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приписами п.</w:t>
      </w:r>
      <w:r w:rsidR="006B1D0C">
        <w:rPr>
          <w:rFonts w:eastAsia="Times New Roman"/>
          <w:sz w:val="24"/>
          <w:szCs w:val="24"/>
          <w:lang w:val="uk-UA"/>
        </w:rPr>
        <w:t xml:space="preserve"> </w:t>
      </w:r>
      <w:r w:rsidRPr="006B1D0C">
        <w:rPr>
          <w:rFonts w:eastAsia="Times New Roman"/>
          <w:sz w:val="24"/>
          <w:szCs w:val="24"/>
          <w:lang w:val="uk-UA"/>
        </w:rPr>
        <w:t>1</w:t>
      </w:r>
      <w:r w:rsidR="006B1D0C">
        <w:rPr>
          <w:rFonts w:eastAsia="Times New Roman"/>
          <w:sz w:val="24"/>
          <w:szCs w:val="24"/>
          <w:lang w:val="uk-UA"/>
        </w:rPr>
        <w:t xml:space="preserve"> </w:t>
      </w:r>
      <w:r w:rsidRPr="006B1D0C">
        <w:rPr>
          <w:rFonts w:eastAsia="Times New Roman"/>
          <w:sz w:val="24"/>
          <w:szCs w:val="24"/>
          <w:lang w:val="uk-UA"/>
        </w:rPr>
        <w:t>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B1D0C">
        <w:rPr>
          <w:rFonts w:eastAsia="Times New Roman"/>
          <w:sz w:val="24"/>
          <w:szCs w:val="24"/>
          <w:lang w:val="uk-UA"/>
        </w:rPr>
        <w:t xml:space="preserve"> </w:t>
      </w:r>
      <w:r w:rsidRPr="006B1D0C">
        <w:rPr>
          <w:rFonts w:eastAsia="Times New Roman"/>
          <w:sz w:val="24"/>
          <w:szCs w:val="24"/>
          <w:lang w:val="uk-UA"/>
        </w:rPr>
        <w:t>11 заборонено втручання у правову позицію адвоката.</w:t>
      </w:r>
    </w:p>
    <w:p w14:paraId="4E9A96EF" w14:textId="7BBC742F"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Згідно  </w:t>
      </w:r>
      <w:r w:rsidR="006B1D0C">
        <w:rPr>
          <w:rFonts w:eastAsia="Times New Roman"/>
          <w:sz w:val="24"/>
          <w:szCs w:val="24"/>
          <w:lang w:val="uk-UA"/>
        </w:rPr>
        <w:t xml:space="preserve">з </w:t>
      </w:r>
      <w:r w:rsidRPr="006B1D0C">
        <w:rPr>
          <w:rFonts w:eastAsia="Times New Roman"/>
          <w:sz w:val="24"/>
          <w:szCs w:val="24"/>
          <w:lang w:val="uk-UA"/>
        </w:rPr>
        <w:t>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B9D39D3" w14:textId="0D1FAE65"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У відповідності до ч.</w:t>
      </w:r>
      <w:r w:rsidR="006B1D0C">
        <w:rPr>
          <w:rFonts w:eastAsia="Times New Roman"/>
          <w:sz w:val="24"/>
          <w:szCs w:val="24"/>
          <w:lang w:val="uk-UA"/>
        </w:rPr>
        <w:t xml:space="preserve"> </w:t>
      </w:r>
      <w:r w:rsidRPr="006B1D0C">
        <w:rPr>
          <w:rFonts w:eastAsia="Times New Roman"/>
          <w:sz w:val="24"/>
          <w:szCs w:val="24"/>
          <w:lang w:val="uk-UA"/>
        </w:rPr>
        <w:t>4 ст.</w:t>
      </w:r>
      <w:r w:rsidR="006B1D0C">
        <w:rPr>
          <w:rFonts w:eastAsia="Times New Roman"/>
          <w:sz w:val="24"/>
          <w:szCs w:val="24"/>
          <w:lang w:val="uk-UA"/>
        </w:rPr>
        <w:t xml:space="preserve"> </w:t>
      </w:r>
      <w:r w:rsidRPr="006B1D0C">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C015D0" w14:textId="18D1CCEB"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За </w:t>
      </w:r>
      <w:r w:rsidR="006B1D0C">
        <w:rPr>
          <w:rFonts w:eastAsia="Times New Roman"/>
          <w:sz w:val="24"/>
          <w:szCs w:val="24"/>
          <w:lang w:val="uk-UA"/>
        </w:rPr>
        <w:t>ч. 1 ст.</w:t>
      </w:r>
      <w:r w:rsidRPr="006B1D0C">
        <w:rPr>
          <w:rFonts w:eastAsia="Times New Roman"/>
          <w:sz w:val="24"/>
          <w:szCs w:val="24"/>
          <w:lang w:val="uk-UA"/>
        </w:rPr>
        <w:t xml:space="preserve"> 28 З</w:t>
      </w:r>
      <w:r w:rsidR="006B1D0C">
        <w:rPr>
          <w:rFonts w:eastAsia="Times New Roman"/>
          <w:sz w:val="24"/>
          <w:szCs w:val="24"/>
          <w:lang w:val="uk-UA"/>
        </w:rPr>
        <w:t xml:space="preserve">акону </w:t>
      </w:r>
      <w:r w:rsidRPr="006B1D0C">
        <w:rPr>
          <w:rFonts w:eastAsia="Times New Roman"/>
          <w:sz w:val="24"/>
          <w:szCs w:val="24"/>
          <w:lang w:val="uk-UA"/>
        </w:rPr>
        <w:t>У</w:t>
      </w:r>
      <w:r w:rsidR="006B1D0C">
        <w:rPr>
          <w:rFonts w:eastAsia="Times New Roman"/>
          <w:sz w:val="24"/>
          <w:szCs w:val="24"/>
          <w:lang w:val="uk-UA"/>
        </w:rPr>
        <w:t>країни «</w:t>
      </w:r>
      <w:r w:rsidRPr="006B1D0C">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6B1D0C">
        <w:rPr>
          <w:rFonts w:eastAsia="Times New Roman"/>
          <w:sz w:val="24"/>
          <w:szCs w:val="24"/>
          <w:lang w:val="uk-UA"/>
        </w:rPr>
        <w:t xml:space="preserve"> </w:t>
      </w:r>
      <w:r w:rsidRPr="006B1D0C">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911B550" w14:textId="7777777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7659582" w14:textId="7777777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F254EBB" w14:textId="7777777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54A1FBE" w14:textId="11CD8401"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За </w:t>
      </w:r>
      <w:r w:rsidR="006B1D0C">
        <w:rPr>
          <w:rFonts w:eastAsia="Times New Roman"/>
          <w:sz w:val="24"/>
          <w:szCs w:val="24"/>
          <w:lang w:val="uk-UA"/>
        </w:rPr>
        <w:t>ч. 2 ст.</w:t>
      </w:r>
      <w:r w:rsidRPr="006B1D0C">
        <w:rPr>
          <w:rFonts w:eastAsia="Times New Roman"/>
          <w:sz w:val="24"/>
          <w:szCs w:val="24"/>
          <w:lang w:val="uk-UA"/>
        </w:rPr>
        <w:t xml:space="preserve"> 9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6B1D0C">
        <w:rPr>
          <w:rFonts w:eastAsia="Times New Roman"/>
          <w:sz w:val="24"/>
          <w:szCs w:val="24"/>
          <w:lang w:val="uk-UA"/>
        </w:rPr>
        <w:t xml:space="preserve"> </w:t>
      </w:r>
      <w:r w:rsidRPr="006B1D0C">
        <w:rPr>
          <w:rFonts w:eastAsia="Times New Roman"/>
          <w:sz w:val="24"/>
          <w:szCs w:val="24"/>
          <w:lang w:val="uk-UA"/>
        </w:rPr>
        <w:t>(правову) допомогу.</w:t>
      </w:r>
    </w:p>
    <w:p w14:paraId="47B0A4A0" w14:textId="6B435980"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ст. 11 Правил адвокат зобов’язаний надавати професійну правничу</w:t>
      </w:r>
      <w:r w:rsidR="006B1D0C">
        <w:rPr>
          <w:rFonts w:eastAsia="Times New Roman"/>
          <w:sz w:val="24"/>
          <w:szCs w:val="24"/>
          <w:lang w:val="uk-UA"/>
        </w:rPr>
        <w:t xml:space="preserve"> </w:t>
      </w:r>
      <w:r w:rsidRPr="006B1D0C">
        <w:rPr>
          <w:rFonts w:eastAsia="Times New Roman"/>
          <w:sz w:val="24"/>
          <w:szCs w:val="24"/>
          <w:lang w:val="uk-UA"/>
        </w:rPr>
        <w:t>(правову)</w:t>
      </w:r>
      <w:r w:rsidR="006B1D0C">
        <w:rPr>
          <w:rFonts w:eastAsia="Times New Roman"/>
          <w:sz w:val="24"/>
          <w:szCs w:val="24"/>
          <w:lang w:val="uk-UA"/>
        </w:rPr>
        <w:t xml:space="preserve"> </w:t>
      </w:r>
      <w:r w:rsidRPr="006B1D0C">
        <w:rPr>
          <w:rFonts w:eastAsia="Times New Roman"/>
          <w:sz w:val="24"/>
          <w:szCs w:val="24"/>
          <w:lang w:val="uk-UA"/>
        </w:rPr>
        <w:t xml:space="preserve">допомогу  клієнту, здійснювати його захист та представництво </w:t>
      </w:r>
      <w:proofErr w:type="spellStart"/>
      <w:r w:rsidRPr="006B1D0C">
        <w:rPr>
          <w:rFonts w:eastAsia="Times New Roman"/>
          <w:sz w:val="24"/>
          <w:szCs w:val="24"/>
          <w:lang w:val="uk-UA"/>
        </w:rPr>
        <w:t>компетентно</w:t>
      </w:r>
      <w:proofErr w:type="spellEnd"/>
      <w:r w:rsidRPr="006B1D0C">
        <w:rPr>
          <w:rFonts w:eastAsia="Times New Roman"/>
          <w:sz w:val="24"/>
          <w:szCs w:val="24"/>
          <w:lang w:val="uk-UA"/>
        </w:rPr>
        <w:t xml:space="preserve"> та добросовісно.</w:t>
      </w:r>
    </w:p>
    <w:p w14:paraId="5EA8577A" w14:textId="7777777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6B1D0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7B30DCDA" w14:textId="77777777"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C9588DD" w14:textId="4981BCD1"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 xml:space="preserve">За ст.19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FB04EE4" w14:textId="05ED660D"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приписами ст.</w:t>
      </w:r>
      <w:r w:rsidR="006B1D0C">
        <w:rPr>
          <w:rFonts w:eastAsia="Times New Roman"/>
          <w:sz w:val="24"/>
          <w:szCs w:val="24"/>
          <w:lang w:val="uk-UA"/>
        </w:rPr>
        <w:t xml:space="preserve"> </w:t>
      </w:r>
      <w:r w:rsidRPr="006B1D0C">
        <w:rPr>
          <w:rFonts w:eastAsia="Times New Roman"/>
          <w:sz w:val="24"/>
          <w:szCs w:val="24"/>
          <w:lang w:val="uk-UA"/>
        </w:rPr>
        <w:t xml:space="preserve">27 </w:t>
      </w:r>
      <w:r w:rsidR="006B1D0C" w:rsidRPr="006B1D0C">
        <w:rPr>
          <w:rFonts w:eastAsia="Times New Roman"/>
          <w:sz w:val="24"/>
          <w:szCs w:val="24"/>
          <w:lang w:val="uk-UA"/>
        </w:rPr>
        <w:t>Правил адвокатської етики</w:t>
      </w:r>
      <w:r w:rsidRPr="006B1D0C">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B1D0C">
        <w:rPr>
          <w:rFonts w:eastAsia="Times New Roman"/>
          <w:sz w:val="24"/>
          <w:szCs w:val="24"/>
          <w:lang w:val="uk-UA"/>
        </w:rPr>
        <w:t>оперативно</w:t>
      </w:r>
      <w:proofErr w:type="spellEnd"/>
      <w:r w:rsidRPr="006B1D0C">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9CF5B0B" w14:textId="2769EE55"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У відповідності до ст.</w:t>
      </w:r>
      <w:r w:rsidR="006B1D0C">
        <w:rPr>
          <w:rFonts w:eastAsia="Times New Roman"/>
          <w:sz w:val="24"/>
          <w:szCs w:val="24"/>
          <w:lang w:val="uk-UA"/>
        </w:rPr>
        <w:t xml:space="preserve"> </w:t>
      </w:r>
      <w:r w:rsidRPr="006B1D0C">
        <w:rPr>
          <w:rFonts w:eastAsia="Times New Roman"/>
          <w:sz w:val="24"/>
          <w:szCs w:val="24"/>
          <w:lang w:val="uk-UA"/>
        </w:rPr>
        <w:t xml:space="preserve">42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2E48325" w14:textId="63D7E6D8"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ст.</w:t>
      </w:r>
      <w:r w:rsidR="006B1D0C">
        <w:rPr>
          <w:rFonts w:eastAsia="Times New Roman"/>
          <w:sz w:val="24"/>
          <w:szCs w:val="24"/>
          <w:lang w:val="uk-UA"/>
        </w:rPr>
        <w:t xml:space="preserve"> </w:t>
      </w:r>
      <w:r w:rsidRPr="006B1D0C">
        <w:rPr>
          <w:rFonts w:eastAsia="Times New Roman"/>
          <w:sz w:val="24"/>
          <w:szCs w:val="24"/>
          <w:lang w:val="uk-UA"/>
        </w:rPr>
        <w:t xml:space="preserve">44 </w:t>
      </w:r>
      <w:r w:rsidR="006B1D0C" w:rsidRPr="006B1D0C">
        <w:rPr>
          <w:rFonts w:eastAsia="Times New Roman"/>
          <w:sz w:val="24"/>
          <w:szCs w:val="24"/>
          <w:lang w:val="uk-UA"/>
        </w:rPr>
        <w:t xml:space="preserve">Правил адвокатської етики </w:t>
      </w:r>
      <w:r w:rsidRPr="006B1D0C">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3880D97" w14:textId="3B09E22D" w:rsidR="00B02688" w:rsidRPr="006B1D0C" w:rsidRDefault="00B02688" w:rsidP="00B02688">
      <w:pPr>
        <w:ind w:firstLine="708"/>
        <w:jc w:val="both"/>
        <w:rPr>
          <w:rFonts w:eastAsia="Times New Roman"/>
          <w:sz w:val="24"/>
          <w:szCs w:val="24"/>
          <w:lang w:val="uk-UA"/>
        </w:rPr>
      </w:pPr>
      <w:r w:rsidRPr="006B1D0C">
        <w:rPr>
          <w:rFonts w:eastAsia="Times New Roman"/>
          <w:sz w:val="24"/>
          <w:szCs w:val="24"/>
          <w:lang w:val="uk-UA"/>
        </w:rPr>
        <w:t>За ч.</w:t>
      </w:r>
      <w:r w:rsidR="006B1D0C">
        <w:rPr>
          <w:rFonts w:eastAsia="Times New Roman"/>
          <w:sz w:val="24"/>
          <w:szCs w:val="24"/>
          <w:lang w:val="uk-UA"/>
        </w:rPr>
        <w:t xml:space="preserve"> ч. </w:t>
      </w:r>
      <w:r w:rsidRPr="006B1D0C">
        <w:rPr>
          <w:rFonts w:eastAsia="Times New Roman"/>
          <w:sz w:val="24"/>
          <w:szCs w:val="24"/>
          <w:lang w:val="uk-UA"/>
        </w:rPr>
        <w:t>3,</w:t>
      </w:r>
      <w:r w:rsidR="006B1D0C">
        <w:rPr>
          <w:rFonts w:eastAsia="Times New Roman"/>
          <w:sz w:val="24"/>
          <w:szCs w:val="24"/>
          <w:lang w:val="uk-UA"/>
        </w:rPr>
        <w:t xml:space="preserve"> </w:t>
      </w:r>
      <w:r w:rsidRPr="006B1D0C">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57E29F5" w14:textId="61EC1112" w:rsidR="00B02688" w:rsidRPr="006B1D0C" w:rsidRDefault="00B02688" w:rsidP="006B1D0C">
      <w:pPr>
        <w:ind w:firstLine="708"/>
        <w:jc w:val="both"/>
        <w:rPr>
          <w:rFonts w:eastAsia="Times New Roman"/>
          <w:sz w:val="24"/>
          <w:szCs w:val="24"/>
          <w:lang w:val="uk-UA"/>
        </w:rPr>
      </w:pPr>
      <w:r w:rsidRPr="006B1D0C">
        <w:rPr>
          <w:rFonts w:eastAsia="Times New Roman"/>
          <w:sz w:val="24"/>
          <w:szCs w:val="24"/>
          <w:lang w:val="uk-UA"/>
        </w:rPr>
        <w:t>За приписами ст.</w:t>
      </w:r>
      <w:r w:rsidR="006B1D0C">
        <w:rPr>
          <w:rFonts w:eastAsia="Times New Roman"/>
          <w:sz w:val="24"/>
          <w:szCs w:val="24"/>
          <w:lang w:val="uk-UA"/>
        </w:rPr>
        <w:t xml:space="preserve"> </w:t>
      </w:r>
      <w:r w:rsidRPr="006B1D0C">
        <w:rPr>
          <w:rFonts w:eastAsia="Times New Roman"/>
          <w:sz w:val="24"/>
          <w:szCs w:val="24"/>
          <w:lang w:val="uk-UA"/>
        </w:rPr>
        <w:t>33 З</w:t>
      </w:r>
      <w:r w:rsidR="006B1D0C">
        <w:rPr>
          <w:rFonts w:eastAsia="Times New Roman"/>
          <w:sz w:val="24"/>
          <w:szCs w:val="24"/>
          <w:lang w:val="uk-UA"/>
        </w:rPr>
        <w:t xml:space="preserve">акону </w:t>
      </w:r>
      <w:r w:rsidRPr="006B1D0C">
        <w:rPr>
          <w:rFonts w:eastAsia="Times New Roman"/>
          <w:sz w:val="24"/>
          <w:szCs w:val="24"/>
          <w:lang w:val="uk-UA"/>
        </w:rPr>
        <w:t>У</w:t>
      </w:r>
      <w:r w:rsidR="006B1D0C">
        <w:rPr>
          <w:rFonts w:eastAsia="Times New Roman"/>
          <w:sz w:val="24"/>
          <w:szCs w:val="24"/>
          <w:lang w:val="uk-UA"/>
        </w:rPr>
        <w:t>країни</w:t>
      </w:r>
      <w:r w:rsidRPr="006B1D0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41C5625" w14:textId="7ABAF37C" w:rsidR="00B02688" w:rsidRPr="00D51274" w:rsidRDefault="00B02688" w:rsidP="006B1D0C">
      <w:pPr>
        <w:ind w:firstLine="708"/>
        <w:jc w:val="both"/>
        <w:rPr>
          <w:rFonts w:eastAsia="Times New Roman"/>
          <w:sz w:val="24"/>
          <w:szCs w:val="24"/>
          <w:lang w:val="uk-UA"/>
        </w:rPr>
      </w:pPr>
      <w:r w:rsidRPr="006B1D0C">
        <w:rPr>
          <w:rFonts w:eastAsia="Times New Roman"/>
          <w:sz w:val="24"/>
          <w:szCs w:val="24"/>
          <w:lang w:val="uk-UA"/>
        </w:rPr>
        <w:t>У відповідності до ч.</w:t>
      </w:r>
      <w:r w:rsidR="006B1D0C">
        <w:rPr>
          <w:rFonts w:eastAsia="Times New Roman"/>
          <w:sz w:val="24"/>
          <w:szCs w:val="24"/>
          <w:lang w:val="uk-UA"/>
        </w:rPr>
        <w:t xml:space="preserve"> </w:t>
      </w:r>
      <w:r w:rsidRPr="006B1D0C">
        <w:rPr>
          <w:rFonts w:eastAsia="Times New Roman"/>
          <w:sz w:val="24"/>
          <w:szCs w:val="24"/>
          <w:lang w:val="uk-UA"/>
        </w:rPr>
        <w:t>1 ст.</w:t>
      </w:r>
      <w:r w:rsidR="006B1D0C">
        <w:rPr>
          <w:rFonts w:eastAsia="Times New Roman"/>
          <w:sz w:val="24"/>
          <w:szCs w:val="24"/>
          <w:lang w:val="uk-UA"/>
        </w:rPr>
        <w:t xml:space="preserve"> </w:t>
      </w:r>
      <w:r w:rsidRPr="006B1D0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B1D0C">
        <w:rPr>
          <w:rFonts w:eastAsia="Times New Roman"/>
          <w:sz w:val="24"/>
          <w:szCs w:val="24"/>
          <w:lang w:val="uk-UA"/>
        </w:rPr>
        <w:t xml:space="preserve"> </w:t>
      </w:r>
      <w:r w:rsidRPr="006B1D0C">
        <w:rPr>
          <w:rFonts w:eastAsia="Times New Roman"/>
          <w:sz w:val="24"/>
          <w:szCs w:val="24"/>
          <w:lang w:val="uk-UA"/>
        </w:rPr>
        <w:t>2 ст.</w:t>
      </w:r>
      <w:r w:rsidR="006B1D0C">
        <w:rPr>
          <w:rFonts w:eastAsia="Times New Roman"/>
          <w:sz w:val="24"/>
          <w:szCs w:val="24"/>
          <w:lang w:val="uk-UA"/>
        </w:rPr>
        <w:t xml:space="preserve"> </w:t>
      </w:r>
      <w:r w:rsidRPr="006B1D0C">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w:t>
      </w:r>
      <w:r w:rsidRPr="00D51274">
        <w:rPr>
          <w:rFonts w:eastAsia="Times New Roman"/>
          <w:sz w:val="24"/>
          <w:szCs w:val="24"/>
          <w:lang w:val="uk-UA"/>
        </w:rPr>
        <w:t>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81C7A2C" w14:textId="77777777" w:rsidR="0066074C" w:rsidRPr="00D51274" w:rsidRDefault="00B02688" w:rsidP="008D0B0E">
      <w:pPr>
        <w:widowControl/>
        <w:autoSpaceDE/>
        <w:autoSpaceDN/>
        <w:adjustRightInd/>
        <w:ind w:firstLine="709"/>
        <w:jc w:val="both"/>
        <w:rPr>
          <w:rFonts w:eastAsia="Times New Roman"/>
          <w:kern w:val="2"/>
          <w:sz w:val="24"/>
          <w:szCs w:val="24"/>
          <w:lang w:val="uk-UA" w:eastAsia="en-US"/>
          <w14:ligatures w14:val="standardContextual"/>
        </w:rPr>
      </w:pPr>
      <w:r w:rsidRPr="00D51274">
        <w:rPr>
          <w:bCs/>
          <w:lang w:val="uk-UA"/>
        </w:rPr>
        <w:t xml:space="preserve">    </w:t>
      </w:r>
      <w:r w:rsidR="008D0B0E" w:rsidRPr="00D51274">
        <w:rPr>
          <w:rFonts w:eastAsia="Times New Roman"/>
          <w:kern w:val="2"/>
          <w:sz w:val="24"/>
          <w:szCs w:val="24"/>
          <w:lang w:val="uk-UA" w:eastAsia="en-US"/>
          <w14:ligatures w14:val="standardContextual"/>
        </w:rPr>
        <w:t xml:space="preserve">Надаючи оцінку діям адвоката </w:t>
      </w:r>
      <w:proofErr w:type="spellStart"/>
      <w:r w:rsidR="008D0B0E" w:rsidRPr="00D51274">
        <w:rPr>
          <w:rFonts w:eastAsia="Times New Roman"/>
          <w:kern w:val="2"/>
          <w:sz w:val="24"/>
          <w:szCs w:val="24"/>
          <w:lang w:val="uk-UA" w:eastAsia="en-US"/>
          <w14:ligatures w14:val="standardContextual"/>
        </w:rPr>
        <w:t>Кульбача</w:t>
      </w:r>
      <w:proofErr w:type="spellEnd"/>
      <w:r w:rsidR="008D0B0E" w:rsidRPr="00D51274">
        <w:rPr>
          <w:rFonts w:eastAsia="Times New Roman"/>
          <w:kern w:val="2"/>
          <w:sz w:val="24"/>
          <w:szCs w:val="24"/>
          <w:lang w:val="uk-UA" w:eastAsia="en-US"/>
          <w14:ligatures w14:val="standardContextual"/>
        </w:rPr>
        <w:t xml:space="preserve"> Сергія Олександровича </w:t>
      </w:r>
      <w:r w:rsidR="000A2795" w:rsidRPr="00D51274">
        <w:rPr>
          <w:rFonts w:eastAsia="Times New Roman"/>
          <w:kern w:val="2"/>
          <w:sz w:val="24"/>
          <w:szCs w:val="24"/>
          <w:lang w:val="uk-UA" w:eastAsia="en-US"/>
          <w14:ligatures w14:val="standardContextual"/>
        </w:rPr>
        <w:t>дисциплінарна палата</w:t>
      </w:r>
      <w:r w:rsidR="000A2795" w:rsidRPr="00D51274">
        <w:rPr>
          <w:rFonts w:eastAsiaTheme="minorHAnsi"/>
          <w:kern w:val="2"/>
          <w:sz w:val="24"/>
          <w:szCs w:val="24"/>
          <w:lang w:val="uk-UA" w:eastAsia="en-US"/>
          <w14:ligatures w14:val="standardContextual"/>
        </w:rPr>
        <w:t xml:space="preserve"> </w:t>
      </w:r>
      <w:r w:rsidR="008D0B0E" w:rsidRPr="00D51274">
        <w:rPr>
          <w:rFonts w:eastAsia="Times New Roman"/>
          <w:kern w:val="2"/>
          <w:sz w:val="24"/>
          <w:szCs w:val="24"/>
          <w:lang w:val="uk-UA" w:eastAsia="en-US"/>
          <w14:ligatures w14:val="standardContextual"/>
        </w:rPr>
        <w:t xml:space="preserve">КДКА Полтавської області </w:t>
      </w:r>
      <w:r w:rsidR="008D0B0E" w:rsidRPr="00D51274">
        <w:rPr>
          <w:rFonts w:eastAsiaTheme="minorHAnsi"/>
          <w:kern w:val="2"/>
          <w:sz w:val="24"/>
          <w:szCs w:val="24"/>
          <w:lang w:val="uk-UA" w:eastAsia="en-US"/>
          <w14:ligatures w14:val="standardContextual"/>
        </w:rPr>
        <w:t>дійшла до наступних висновків:</w:t>
      </w:r>
      <w:r w:rsidR="008D0B0E" w:rsidRPr="00D51274">
        <w:rPr>
          <w:rFonts w:eastAsia="Times New Roman"/>
          <w:kern w:val="2"/>
          <w:sz w:val="24"/>
          <w:szCs w:val="24"/>
          <w:lang w:val="uk-UA" w:eastAsia="en-US"/>
          <w14:ligatures w14:val="standardContextual"/>
        </w:rPr>
        <w:t xml:space="preserve"> </w:t>
      </w:r>
    </w:p>
    <w:p w14:paraId="420241E6" w14:textId="308D964F" w:rsidR="0066074C" w:rsidRPr="00D51274" w:rsidRDefault="0066074C" w:rsidP="0066074C">
      <w:pPr>
        <w:tabs>
          <w:tab w:val="left" w:pos="720"/>
        </w:tabs>
        <w:ind w:firstLine="709"/>
        <w:jc w:val="both"/>
        <w:rPr>
          <w:rFonts w:eastAsia="Times New Roman"/>
          <w:sz w:val="24"/>
          <w:szCs w:val="24"/>
          <w:lang w:val="uk-UA"/>
        </w:rPr>
      </w:pPr>
      <w:r w:rsidRPr="00D51274">
        <w:rPr>
          <w:rFonts w:eastAsia="Times New Roman"/>
          <w:sz w:val="24"/>
          <w:szCs w:val="24"/>
          <w:lang w:val="uk-UA"/>
        </w:rPr>
        <w:t xml:space="preserve">У березні 2023 року між </w:t>
      </w:r>
      <w:r w:rsidR="002C3D2A">
        <w:rPr>
          <w:rFonts w:eastAsia="Times New Roman"/>
          <w:sz w:val="24"/>
          <w:szCs w:val="24"/>
          <w:lang w:val="uk-UA"/>
        </w:rPr>
        <w:t>Особою_1</w:t>
      </w:r>
      <w:r w:rsidRPr="00D51274">
        <w:rPr>
          <w:rFonts w:eastAsia="Times New Roman"/>
          <w:sz w:val="24"/>
          <w:szCs w:val="24"/>
          <w:lang w:val="uk-UA"/>
        </w:rPr>
        <w:t xml:space="preserve"> та адвокатом </w:t>
      </w:r>
      <w:proofErr w:type="spellStart"/>
      <w:r w:rsidRPr="00D51274">
        <w:rPr>
          <w:rFonts w:eastAsia="Times New Roman"/>
          <w:sz w:val="24"/>
          <w:szCs w:val="24"/>
          <w:lang w:val="uk-UA"/>
        </w:rPr>
        <w:t>Кульбачем</w:t>
      </w:r>
      <w:proofErr w:type="spellEnd"/>
      <w:r w:rsidRPr="00D51274">
        <w:rPr>
          <w:rFonts w:eastAsia="Times New Roman"/>
          <w:sz w:val="24"/>
          <w:szCs w:val="24"/>
          <w:lang w:val="uk-UA"/>
        </w:rPr>
        <w:t xml:space="preserve"> С.О. досягнуто домовленості щодо надання правничої допомоги, зокрема здійснення представництва в Європейському суді з прав людини (далі – ЄСПЛ) в інтересах її сина, </w:t>
      </w:r>
      <w:r w:rsidR="002C3D2A">
        <w:rPr>
          <w:rFonts w:eastAsia="Times New Roman"/>
          <w:sz w:val="24"/>
          <w:szCs w:val="24"/>
          <w:lang w:val="uk-UA"/>
        </w:rPr>
        <w:t>Особи_2</w:t>
      </w:r>
      <w:r w:rsidRPr="00D51274">
        <w:rPr>
          <w:rFonts w:eastAsia="Times New Roman"/>
          <w:sz w:val="24"/>
          <w:szCs w:val="24"/>
          <w:lang w:val="uk-UA"/>
        </w:rPr>
        <w:t>, стосовно якого застосовано запобіжний захід у вигляді тримання під вартою.</w:t>
      </w:r>
    </w:p>
    <w:p w14:paraId="6BA6DC8F" w14:textId="362B0688" w:rsidR="0066074C" w:rsidRPr="00D51274" w:rsidRDefault="0066074C" w:rsidP="0066074C">
      <w:pPr>
        <w:tabs>
          <w:tab w:val="left" w:pos="720"/>
        </w:tabs>
        <w:ind w:firstLine="709"/>
        <w:jc w:val="both"/>
        <w:rPr>
          <w:rFonts w:eastAsia="Times New Roman"/>
          <w:sz w:val="24"/>
          <w:szCs w:val="24"/>
          <w:lang w:val="uk-UA"/>
        </w:rPr>
      </w:pPr>
      <w:r w:rsidRPr="00D51274">
        <w:rPr>
          <w:rFonts w:eastAsia="Times New Roman"/>
          <w:sz w:val="24"/>
          <w:szCs w:val="24"/>
          <w:lang w:val="uk-UA"/>
        </w:rPr>
        <w:t xml:space="preserve">Клієнт здійснила оплату послуг адвокат </w:t>
      </w:r>
      <w:proofErr w:type="spellStart"/>
      <w:r w:rsidRPr="00D51274">
        <w:rPr>
          <w:rFonts w:eastAsia="Times New Roman"/>
          <w:sz w:val="24"/>
          <w:szCs w:val="24"/>
          <w:lang w:val="uk-UA"/>
        </w:rPr>
        <w:t>Кульбача</w:t>
      </w:r>
      <w:proofErr w:type="spellEnd"/>
      <w:r w:rsidRPr="00D51274">
        <w:rPr>
          <w:rFonts w:eastAsia="Times New Roman"/>
          <w:sz w:val="24"/>
          <w:szCs w:val="24"/>
          <w:lang w:val="uk-UA"/>
        </w:rPr>
        <w:t xml:space="preserve"> С.О. за написання заяви в ЄСПЛ у розмірі 41 000 грн за однією платіжною інструкцією та 102 500 грн за іншою (копії квитанцій надала). </w:t>
      </w:r>
    </w:p>
    <w:p w14:paraId="7B684924" w14:textId="4CE8B54F" w:rsidR="0066074C" w:rsidRPr="00D51274" w:rsidRDefault="0066074C" w:rsidP="0066074C">
      <w:pPr>
        <w:tabs>
          <w:tab w:val="left" w:pos="720"/>
        </w:tabs>
        <w:ind w:firstLine="709"/>
        <w:jc w:val="both"/>
        <w:rPr>
          <w:rFonts w:eastAsia="Times New Roman"/>
          <w:sz w:val="24"/>
          <w:szCs w:val="24"/>
          <w:lang w:val="uk-UA"/>
        </w:rPr>
      </w:pPr>
      <w:r w:rsidRPr="00D51274">
        <w:rPr>
          <w:rFonts w:eastAsia="Times New Roman"/>
          <w:sz w:val="24"/>
          <w:szCs w:val="24"/>
          <w:lang w:val="uk-UA"/>
        </w:rPr>
        <w:t xml:space="preserve">04 жовтня 2023 року представником </w:t>
      </w:r>
      <w:proofErr w:type="spellStart"/>
      <w:r w:rsidRPr="00D51274">
        <w:rPr>
          <w:rFonts w:eastAsia="Times New Roman"/>
          <w:sz w:val="24"/>
          <w:szCs w:val="24"/>
          <w:lang w:val="uk-UA"/>
        </w:rPr>
        <w:t>Кульбачем</w:t>
      </w:r>
      <w:proofErr w:type="spellEnd"/>
      <w:r w:rsidRPr="00D51274">
        <w:rPr>
          <w:rFonts w:eastAsia="Times New Roman"/>
          <w:sz w:val="24"/>
          <w:szCs w:val="24"/>
          <w:lang w:val="uk-UA"/>
        </w:rPr>
        <w:t xml:space="preserve"> С.О. було подано заяву №37992/23 </w:t>
      </w:r>
      <w:r w:rsidR="002C3D2A">
        <w:rPr>
          <w:rFonts w:eastAsia="Times New Roman"/>
          <w:sz w:val="24"/>
          <w:szCs w:val="24"/>
          <w:lang w:val="uk-UA"/>
        </w:rPr>
        <w:t>**</w:t>
      </w:r>
      <w:r w:rsidRPr="00D51274">
        <w:rPr>
          <w:rFonts w:eastAsia="Times New Roman"/>
          <w:sz w:val="24"/>
          <w:szCs w:val="24"/>
          <w:lang w:val="uk-UA"/>
        </w:rPr>
        <w:t xml:space="preserve"> </w:t>
      </w:r>
      <w:r w:rsidRPr="00D51274">
        <w:rPr>
          <w:rFonts w:eastAsia="Times New Roman"/>
          <w:sz w:val="24"/>
          <w:szCs w:val="24"/>
          <w:lang w:val="en-US"/>
        </w:rPr>
        <w:t>v</w:t>
      </w:r>
      <w:r w:rsidRPr="00D51274">
        <w:rPr>
          <w:rFonts w:eastAsia="Times New Roman"/>
          <w:sz w:val="24"/>
          <w:szCs w:val="24"/>
          <w:lang w:val="uk-UA"/>
        </w:rPr>
        <w:t xml:space="preserve">. </w:t>
      </w:r>
      <w:r w:rsidRPr="00D51274">
        <w:rPr>
          <w:rFonts w:eastAsia="Times New Roman"/>
          <w:sz w:val="24"/>
          <w:szCs w:val="24"/>
          <w:lang w:val="en-US"/>
        </w:rPr>
        <w:t>Ukraine</w:t>
      </w:r>
      <w:r w:rsidRPr="00D51274">
        <w:rPr>
          <w:rFonts w:eastAsia="Times New Roman"/>
          <w:sz w:val="24"/>
          <w:szCs w:val="24"/>
          <w:lang w:val="uk-UA"/>
        </w:rPr>
        <w:t xml:space="preserve"> до ЄСПЛ. 08 листопада 2023 року справа перебувала на стадії «потребує рішення», що підтверджується інформацією щодо стану розгляду справ із офіційного веб-сайту ЄСПЛ, проте адвокат Кульбач С.О. повідомляв про успішне прийняття заяви та необхідність здійснення оплати за представництво інтересів </w:t>
      </w:r>
      <w:r w:rsidR="002C3D2A">
        <w:rPr>
          <w:rFonts w:eastAsia="Times New Roman"/>
          <w:sz w:val="24"/>
          <w:szCs w:val="24"/>
          <w:lang w:val="uk-UA"/>
        </w:rPr>
        <w:t>Особи_2</w:t>
      </w:r>
      <w:r w:rsidRPr="00D51274">
        <w:rPr>
          <w:rFonts w:eastAsia="Times New Roman"/>
          <w:sz w:val="24"/>
          <w:szCs w:val="24"/>
          <w:lang w:val="uk-UA"/>
        </w:rPr>
        <w:t xml:space="preserve"> в ЄСПЛ, тому 27 листопада 2023 року </w:t>
      </w:r>
      <w:r w:rsidR="002C3D2A">
        <w:rPr>
          <w:rFonts w:eastAsia="Times New Roman"/>
          <w:sz w:val="24"/>
          <w:szCs w:val="24"/>
          <w:lang w:val="uk-UA"/>
        </w:rPr>
        <w:t>Особа_3</w:t>
      </w:r>
      <w:r w:rsidRPr="00D51274">
        <w:rPr>
          <w:rFonts w:eastAsia="Times New Roman"/>
          <w:sz w:val="24"/>
          <w:szCs w:val="24"/>
          <w:lang w:val="uk-UA"/>
        </w:rPr>
        <w:t xml:space="preserve"> перерахувала на рахунок </w:t>
      </w:r>
      <w:proofErr w:type="spellStart"/>
      <w:r w:rsidRPr="00D51274">
        <w:rPr>
          <w:rFonts w:eastAsia="Times New Roman"/>
          <w:sz w:val="24"/>
          <w:szCs w:val="24"/>
          <w:lang w:val="uk-UA"/>
        </w:rPr>
        <w:t>Кульбача</w:t>
      </w:r>
      <w:proofErr w:type="spellEnd"/>
      <w:r w:rsidRPr="00D51274">
        <w:rPr>
          <w:rFonts w:eastAsia="Times New Roman"/>
          <w:sz w:val="24"/>
          <w:szCs w:val="24"/>
          <w:lang w:val="uk-UA"/>
        </w:rPr>
        <w:t xml:space="preserve"> С.О. ще 20 500 грн (копія квитанції додається). </w:t>
      </w:r>
    </w:p>
    <w:p w14:paraId="6ACAD932" w14:textId="40B79E57" w:rsidR="0066074C" w:rsidRPr="00D51274" w:rsidRDefault="0066074C" w:rsidP="0066074C">
      <w:pPr>
        <w:tabs>
          <w:tab w:val="left" w:pos="720"/>
        </w:tabs>
        <w:ind w:firstLine="709"/>
        <w:jc w:val="both"/>
        <w:rPr>
          <w:rFonts w:eastAsia="Times New Roman"/>
          <w:sz w:val="24"/>
          <w:szCs w:val="24"/>
          <w:lang w:val="uk-UA"/>
        </w:rPr>
      </w:pPr>
      <w:r w:rsidRPr="00D51274">
        <w:rPr>
          <w:rFonts w:eastAsia="Times New Roman"/>
          <w:sz w:val="24"/>
          <w:szCs w:val="24"/>
          <w:lang w:val="uk-UA"/>
        </w:rPr>
        <w:t xml:space="preserve">30 листопада 2023 року Судом було винесено ухвалу про визнання справи </w:t>
      </w:r>
      <w:r w:rsidRPr="00D51274">
        <w:rPr>
          <w:rFonts w:eastAsia="Times New Roman"/>
          <w:sz w:val="24"/>
          <w:szCs w:val="24"/>
          <w:lang w:val="uk-UA"/>
        </w:rPr>
        <w:lastRenderedPageBreak/>
        <w:t>неприйнятною, хоча попередньо адвокат Кульбач С.О. повідомляв їй іншу інформацію. Станом на 08 вересня адвокат Кульбач С.О. продовжує повідомляти їй, що справа перебуває на розгляді в ЄСПЛ.</w:t>
      </w:r>
    </w:p>
    <w:p w14:paraId="3726FE31" w14:textId="0BDA99AB" w:rsidR="008D0B0E" w:rsidRPr="00D51274" w:rsidRDefault="0066074C" w:rsidP="008D0B0E">
      <w:pPr>
        <w:widowControl/>
        <w:autoSpaceDE/>
        <w:autoSpaceDN/>
        <w:adjustRightInd/>
        <w:ind w:firstLine="709"/>
        <w:jc w:val="both"/>
        <w:rPr>
          <w:rFonts w:eastAsia="Times New Roman"/>
          <w:kern w:val="2"/>
          <w:sz w:val="24"/>
          <w:szCs w:val="24"/>
          <w:lang w:val="uk-UA" w:eastAsia="en-US"/>
          <w14:ligatures w14:val="standardContextual"/>
        </w:rPr>
      </w:pPr>
      <w:r w:rsidRPr="00D51274">
        <w:rPr>
          <w:rFonts w:eastAsia="Times New Roman"/>
          <w:kern w:val="2"/>
          <w:sz w:val="24"/>
          <w:szCs w:val="24"/>
          <w:lang w:val="uk-UA" w:eastAsia="en-US"/>
          <w14:ligatures w14:val="standardContextual"/>
        </w:rPr>
        <w:t>З</w:t>
      </w:r>
      <w:r w:rsidR="008D0B0E" w:rsidRPr="00D51274">
        <w:rPr>
          <w:rFonts w:eastAsia="Times New Roman"/>
          <w:kern w:val="2"/>
          <w:sz w:val="24"/>
          <w:szCs w:val="24"/>
          <w:lang w:val="uk-UA" w:eastAsia="en-US"/>
          <w14:ligatures w14:val="standardContextual"/>
        </w:rPr>
        <w:t xml:space="preserve">а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407FD8CB" w14:textId="3E7CF3EB" w:rsidR="00B02688" w:rsidRPr="00D51274" w:rsidRDefault="008D0B0E" w:rsidP="0066074C">
      <w:pPr>
        <w:widowControl/>
        <w:autoSpaceDE/>
        <w:autoSpaceDN/>
        <w:adjustRightInd/>
        <w:ind w:firstLine="709"/>
        <w:jc w:val="both"/>
        <w:rPr>
          <w:rFonts w:eastAsiaTheme="minorHAnsi"/>
          <w:kern w:val="2"/>
          <w:sz w:val="24"/>
          <w:szCs w:val="24"/>
          <w:lang w:val="uk-UA" w:eastAsia="en-US"/>
          <w14:ligatures w14:val="standardContextual"/>
        </w:rPr>
      </w:pPr>
      <w:r w:rsidRPr="00D51274">
        <w:rPr>
          <w:rFonts w:eastAsia="Times New Roman"/>
          <w:kern w:val="2"/>
          <w:sz w:val="24"/>
          <w:szCs w:val="24"/>
          <w:lang w:val="uk-UA" w:eastAsia="en-US"/>
          <w14:ligatures w14:val="standardContextual"/>
        </w:rPr>
        <w:t xml:space="preserve">Фактичні обставини справи, а саме невиконання адвокатом </w:t>
      </w:r>
      <w:proofErr w:type="spellStart"/>
      <w:r w:rsidRPr="00D51274">
        <w:rPr>
          <w:rFonts w:eastAsia="Times New Roman"/>
          <w:kern w:val="2"/>
          <w:sz w:val="24"/>
          <w:szCs w:val="24"/>
          <w:lang w:val="uk-UA" w:eastAsia="en-US"/>
          <w14:ligatures w14:val="standardContextual"/>
        </w:rPr>
        <w:t>Кульбачем</w:t>
      </w:r>
      <w:proofErr w:type="spellEnd"/>
      <w:r w:rsidRPr="00D51274">
        <w:rPr>
          <w:rFonts w:eastAsia="Times New Roman"/>
          <w:kern w:val="2"/>
          <w:sz w:val="24"/>
          <w:szCs w:val="24"/>
          <w:lang w:val="uk-UA" w:eastAsia="en-US"/>
          <w14:ligatures w14:val="standardContextual"/>
        </w:rPr>
        <w:t xml:space="preserve"> С.О. своїх  професійних обов’язків  свідчать про те, що</w:t>
      </w:r>
      <w:r w:rsidRPr="00D51274">
        <w:rPr>
          <w:rFonts w:eastAsiaTheme="minorHAnsi"/>
          <w:kern w:val="2"/>
          <w:sz w:val="24"/>
          <w:szCs w:val="24"/>
          <w:lang w:val="uk-UA" w:eastAsia="en-US"/>
          <w14:ligatures w14:val="standardContextual"/>
        </w:rPr>
        <w:t xml:space="preserve"> в </w:t>
      </w:r>
      <w:r w:rsidR="0066074C" w:rsidRPr="00D51274">
        <w:rPr>
          <w:rFonts w:eastAsiaTheme="minorHAnsi"/>
          <w:kern w:val="2"/>
          <w:sz w:val="24"/>
          <w:szCs w:val="24"/>
          <w:lang w:val="uk-UA" w:eastAsia="en-US"/>
          <w14:ligatures w14:val="standardContextual"/>
        </w:rPr>
        <w:t xml:space="preserve">його </w:t>
      </w:r>
      <w:r w:rsidRPr="00D51274">
        <w:rPr>
          <w:rFonts w:eastAsiaTheme="minorHAnsi"/>
          <w:kern w:val="2"/>
          <w:sz w:val="24"/>
          <w:szCs w:val="24"/>
          <w:lang w:val="uk-UA" w:eastAsia="en-US"/>
          <w14:ligatures w14:val="standardContextual"/>
        </w:rPr>
        <w:t xml:space="preserve">діях наявні ознаки дисциплінарного проступку передбаченого п. п. 3, 5 ч. 2 ст. 34 </w:t>
      </w:r>
      <w:r w:rsidRPr="00D51274">
        <w:rPr>
          <w:rFonts w:eastAsia="Times New Roman"/>
          <w:kern w:val="2"/>
          <w:sz w:val="24"/>
          <w:szCs w:val="24"/>
          <w:lang w:val="uk-UA" w:eastAsia="en-US"/>
          <w14:ligatures w14:val="standardContextual"/>
        </w:rPr>
        <w:t xml:space="preserve">Закону України </w:t>
      </w:r>
      <w:r w:rsidRPr="00D51274">
        <w:rPr>
          <w:rFonts w:eastAsiaTheme="minorHAnsi"/>
          <w:kern w:val="2"/>
          <w:sz w:val="24"/>
          <w:szCs w:val="24"/>
          <w:lang w:val="uk-UA" w:eastAsia="en-US"/>
          <w14:ligatures w14:val="standardContextual"/>
        </w:rPr>
        <w:t xml:space="preserve">«Про адвокатуру та адвокатську діяльність» та не дотримання ним у своїй професійній діяльності  вимог ст. ст. 7, </w:t>
      </w:r>
      <w:r w:rsidR="0066074C" w:rsidRPr="00D51274">
        <w:rPr>
          <w:rFonts w:eastAsiaTheme="minorHAnsi"/>
          <w:kern w:val="2"/>
          <w:sz w:val="24"/>
          <w:szCs w:val="24"/>
          <w:lang w:val="uk-UA" w:eastAsia="en-US"/>
          <w14:ligatures w14:val="standardContextual"/>
        </w:rPr>
        <w:t xml:space="preserve">11, </w:t>
      </w:r>
      <w:r w:rsidRPr="00D51274">
        <w:rPr>
          <w:rFonts w:eastAsiaTheme="minorHAnsi"/>
          <w:kern w:val="2"/>
          <w:sz w:val="24"/>
          <w:szCs w:val="24"/>
          <w:lang w:val="uk-UA" w:eastAsia="en-US"/>
          <w14:ligatures w14:val="standardContextual"/>
        </w:rPr>
        <w:t>12-1, 26, 27</w:t>
      </w:r>
      <w:r w:rsidR="0066074C" w:rsidRPr="00D51274">
        <w:rPr>
          <w:rFonts w:eastAsiaTheme="minorHAnsi"/>
          <w:kern w:val="2"/>
          <w:sz w:val="24"/>
          <w:szCs w:val="24"/>
          <w:lang w:val="uk-UA" w:eastAsia="en-US"/>
          <w14:ligatures w14:val="standardContextual"/>
        </w:rPr>
        <w:t xml:space="preserve"> </w:t>
      </w:r>
      <w:r w:rsidRPr="00D51274">
        <w:rPr>
          <w:rFonts w:eastAsiaTheme="minorHAnsi"/>
          <w:kern w:val="2"/>
          <w:sz w:val="24"/>
          <w:szCs w:val="24"/>
          <w:lang w:val="uk-UA" w:eastAsia="en-US"/>
          <w14:ligatures w14:val="standardContextual"/>
        </w:rPr>
        <w:t xml:space="preserve">Правил адвокатської етики, оскільки адвокат у своїй професійній діяльності повинен </w:t>
      </w:r>
      <w:r w:rsidR="0066074C" w:rsidRPr="00D51274">
        <w:rPr>
          <w:rFonts w:eastAsiaTheme="minorHAnsi"/>
          <w:kern w:val="2"/>
          <w:sz w:val="24"/>
          <w:szCs w:val="24"/>
          <w:lang w:val="uk-UA" w:eastAsia="en-US"/>
          <w14:ligatures w14:val="standardContextual"/>
        </w:rPr>
        <w:t>дотримуватися принципу добросовісності під час виконання доручення клієнта</w:t>
      </w:r>
      <w:r w:rsidRPr="00D51274">
        <w:rPr>
          <w:rFonts w:eastAsiaTheme="minorHAnsi"/>
          <w:kern w:val="2"/>
          <w:sz w:val="24"/>
          <w:szCs w:val="24"/>
          <w:lang w:val="uk-UA" w:eastAsia="en-US"/>
          <w14:ligatures w14:val="standardContextual"/>
        </w:rPr>
        <w:t>.</w:t>
      </w:r>
    </w:p>
    <w:p w14:paraId="03ACBA84" w14:textId="39871AB1" w:rsidR="00B02688" w:rsidRPr="00D51274" w:rsidRDefault="00B02688" w:rsidP="00B02688">
      <w:pPr>
        <w:jc w:val="both"/>
        <w:rPr>
          <w:sz w:val="24"/>
          <w:szCs w:val="24"/>
          <w:lang w:val="uk-UA"/>
        </w:rPr>
      </w:pPr>
      <w:r w:rsidRPr="00D51274">
        <w:rPr>
          <w:sz w:val="24"/>
          <w:szCs w:val="24"/>
          <w:lang w:val="uk-UA"/>
        </w:rPr>
        <w:t xml:space="preserve">       На підставі викладеного, керуючись ст. ст. 33, 34, 39, ч. 5 ст. 50 Закону України </w:t>
      </w:r>
      <w:r w:rsidR="006B1D0C" w:rsidRPr="00D51274">
        <w:rPr>
          <w:sz w:val="24"/>
          <w:szCs w:val="24"/>
          <w:lang w:val="uk-UA"/>
        </w:rPr>
        <w:t>«</w:t>
      </w:r>
      <w:r w:rsidRPr="00D51274">
        <w:rPr>
          <w:sz w:val="24"/>
          <w:szCs w:val="24"/>
          <w:lang w:val="uk-UA"/>
        </w:rPr>
        <w:t>Про адвокатуру та адвокатську діяльність</w:t>
      </w:r>
      <w:r w:rsidR="006B1D0C" w:rsidRPr="00D51274">
        <w:rPr>
          <w:sz w:val="24"/>
          <w:szCs w:val="24"/>
          <w:lang w:val="uk-UA"/>
        </w:rPr>
        <w:t xml:space="preserve">» </w:t>
      </w:r>
      <w:r w:rsidRPr="00D51274">
        <w:rPr>
          <w:sz w:val="24"/>
          <w:szCs w:val="24"/>
          <w:lang w:val="uk-UA"/>
        </w:rPr>
        <w:t>-</w:t>
      </w:r>
    </w:p>
    <w:p w14:paraId="147C1A78" w14:textId="5AA6561C" w:rsidR="00B02688" w:rsidRPr="006B1D0C" w:rsidRDefault="0066074C" w:rsidP="00B02688">
      <w:pPr>
        <w:jc w:val="both"/>
        <w:rPr>
          <w:sz w:val="14"/>
          <w:szCs w:val="14"/>
          <w:lang w:val="uk-UA"/>
        </w:rPr>
      </w:pPr>
      <w:r>
        <w:rPr>
          <w:sz w:val="14"/>
          <w:szCs w:val="14"/>
          <w:lang w:val="uk-UA"/>
        </w:rPr>
        <w:t>Ц</w:t>
      </w:r>
    </w:p>
    <w:p w14:paraId="78103021" w14:textId="77777777" w:rsidR="00B02688" w:rsidRPr="006B1D0C" w:rsidRDefault="00B02688" w:rsidP="00B02688">
      <w:pPr>
        <w:jc w:val="center"/>
        <w:rPr>
          <w:b/>
          <w:sz w:val="24"/>
          <w:szCs w:val="24"/>
          <w:lang w:val="uk-UA"/>
        </w:rPr>
      </w:pPr>
      <w:r w:rsidRPr="006B1D0C">
        <w:rPr>
          <w:b/>
          <w:sz w:val="24"/>
          <w:szCs w:val="24"/>
          <w:lang w:val="uk-UA"/>
        </w:rPr>
        <w:t>В И Р І Ш И Л А :</w:t>
      </w:r>
    </w:p>
    <w:p w14:paraId="20134738" w14:textId="7F70A249" w:rsidR="00B02688" w:rsidRPr="006B1D0C" w:rsidRDefault="00B02688" w:rsidP="00B02688">
      <w:pPr>
        <w:jc w:val="center"/>
        <w:rPr>
          <w:b/>
          <w:sz w:val="16"/>
          <w:szCs w:val="16"/>
          <w:lang w:val="uk-UA"/>
        </w:rPr>
      </w:pPr>
    </w:p>
    <w:p w14:paraId="1E9FF21B" w14:textId="7FD2D430" w:rsidR="00B02688" w:rsidRPr="006B1D0C" w:rsidRDefault="006B1D0C" w:rsidP="006B1D0C">
      <w:pPr>
        <w:widowControl/>
        <w:autoSpaceDE/>
        <w:autoSpaceDN/>
        <w:adjustRightInd/>
        <w:spacing w:after="200"/>
        <w:ind w:firstLine="709"/>
        <w:jc w:val="both"/>
        <w:rPr>
          <w:sz w:val="24"/>
          <w:szCs w:val="24"/>
          <w:lang w:val="uk-UA"/>
        </w:rPr>
      </w:pPr>
      <w:r>
        <w:rPr>
          <w:rFonts w:eastAsia="Times New Roman"/>
          <w:sz w:val="24"/>
          <w:szCs w:val="24"/>
          <w:lang w:val="uk-UA"/>
        </w:rPr>
        <w:t>1. </w:t>
      </w:r>
      <w:r w:rsidR="00B02688" w:rsidRPr="006B1D0C">
        <w:rPr>
          <w:rFonts w:eastAsia="Times New Roman"/>
          <w:sz w:val="24"/>
          <w:szCs w:val="24"/>
          <w:lang w:val="uk-UA"/>
        </w:rPr>
        <w:t xml:space="preserve">Порушити дисциплінарну справу стосовно </w:t>
      </w:r>
      <w:r w:rsidR="00B02688" w:rsidRPr="006B1D0C">
        <w:rPr>
          <w:iCs/>
          <w:sz w:val="24"/>
          <w:szCs w:val="24"/>
          <w:lang w:val="uk-UA"/>
        </w:rPr>
        <w:t>адвоката</w:t>
      </w:r>
      <w:r w:rsidR="0066074C">
        <w:rPr>
          <w:iCs/>
          <w:sz w:val="24"/>
          <w:szCs w:val="24"/>
          <w:lang w:val="uk-UA"/>
        </w:rPr>
        <w:t xml:space="preserve"> </w:t>
      </w:r>
      <w:proofErr w:type="spellStart"/>
      <w:r w:rsidR="00B02688" w:rsidRPr="006B1D0C">
        <w:rPr>
          <w:sz w:val="24"/>
          <w:szCs w:val="24"/>
          <w:lang w:val="uk-UA"/>
        </w:rPr>
        <w:t>Кульбача</w:t>
      </w:r>
      <w:proofErr w:type="spellEnd"/>
      <w:r w:rsidR="00B02688" w:rsidRPr="006B1D0C">
        <w:rPr>
          <w:sz w:val="24"/>
          <w:szCs w:val="24"/>
          <w:lang w:val="uk-UA"/>
        </w:rPr>
        <w:t xml:space="preserve"> Сергія Олександровича  (свідоцтво про право на заняття адвокатською діяльністю № 2365  видане Дніпропетровською обласною КДКА  17.10.2011 року)</w:t>
      </w:r>
      <w:r w:rsidR="00B02688" w:rsidRPr="006B1D0C">
        <w:rPr>
          <w:iCs/>
          <w:sz w:val="24"/>
          <w:szCs w:val="24"/>
          <w:lang w:val="uk-UA"/>
        </w:rPr>
        <w:t xml:space="preserve"> </w:t>
      </w:r>
      <w:r w:rsidR="008D0B0E" w:rsidRPr="006B1D0C">
        <w:rPr>
          <w:iCs/>
          <w:sz w:val="24"/>
          <w:szCs w:val="24"/>
          <w:lang w:val="uk-UA"/>
        </w:rPr>
        <w:t>.</w:t>
      </w:r>
    </w:p>
    <w:p w14:paraId="7917C993" w14:textId="5F53E323" w:rsidR="00B02688" w:rsidRPr="006B1D0C" w:rsidRDefault="006B1D0C" w:rsidP="006B1D0C">
      <w:pPr>
        <w:widowControl/>
        <w:autoSpaceDE/>
        <w:autoSpaceDN/>
        <w:adjustRightInd/>
        <w:spacing w:after="200"/>
        <w:ind w:firstLine="709"/>
        <w:jc w:val="both"/>
        <w:rPr>
          <w:sz w:val="24"/>
          <w:szCs w:val="24"/>
          <w:lang w:val="uk-UA"/>
        </w:rPr>
      </w:pPr>
      <w:r>
        <w:rPr>
          <w:sz w:val="24"/>
          <w:szCs w:val="24"/>
          <w:lang w:val="uk-UA"/>
        </w:rPr>
        <w:t>2. </w:t>
      </w:r>
      <w:r w:rsidR="00B02688" w:rsidRPr="006B1D0C">
        <w:rPr>
          <w:sz w:val="24"/>
          <w:szCs w:val="24"/>
          <w:lang w:val="uk-UA"/>
        </w:rPr>
        <w:t xml:space="preserve">Розгляд дисциплінарної справи призначити </w:t>
      </w:r>
      <w:r w:rsidR="00B02688" w:rsidRPr="00CC3A01">
        <w:rPr>
          <w:sz w:val="24"/>
          <w:szCs w:val="24"/>
          <w:lang w:val="uk-UA"/>
        </w:rPr>
        <w:t xml:space="preserve">на </w:t>
      </w:r>
      <w:r w:rsidR="008D0B0E" w:rsidRPr="00CC3A01">
        <w:rPr>
          <w:sz w:val="24"/>
          <w:szCs w:val="24"/>
          <w:lang w:val="uk-UA"/>
        </w:rPr>
        <w:t>1</w:t>
      </w:r>
      <w:r w:rsidR="00CC3A01" w:rsidRPr="00CC3A01">
        <w:rPr>
          <w:sz w:val="24"/>
          <w:szCs w:val="24"/>
          <w:lang w:val="uk-UA"/>
        </w:rPr>
        <w:t>6</w:t>
      </w:r>
      <w:r w:rsidR="008D0B0E" w:rsidRPr="00CC3A01">
        <w:rPr>
          <w:sz w:val="24"/>
          <w:szCs w:val="24"/>
          <w:lang w:val="uk-UA"/>
        </w:rPr>
        <w:t xml:space="preserve"> </w:t>
      </w:r>
      <w:r w:rsidR="0066074C" w:rsidRPr="00CC3A01">
        <w:rPr>
          <w:sz w:val="24"/>
          <w:szCs w:val="24"/>
          <w:lang w:val="uk-UA"/>
        </w:rPr>
        <w:t>грудня</w:t>
      </w:r>
      <w:r w:rsidR="00B02688" w:rsidRPr="00CC3A01">
        <w:rPr>
          <w:sz w:val="24"/>
          <w:szCs w:val="24"/>
          <w:lang w:val="uk-UA"/>
        </w:rPr>
        <w:t xml:space="preserve"> 2025 року о 1</w:t>
      </w:r>
      <w:r w:rsidR="0066074C" w:rsidRPr="00CC3A01">
        <w:rPr>
          <w:sz w:val="24"/>
          <w:szCs w:val="24"/>
          <w:lang w:val="uk-UA"/>
        </w:rPr>
        <w:t>2</w:t>
      </w:r>
      <w:r w:rsidR="00B02688" w:rsidRPr="00CC3A01">
        <w:rPr>
          <w:sz w:val="24"/>
          <w:szCs w:val="24"/>
          <w:lang w:val="uk-UA"/>
        </w:rPr>
        <w:t>-ій годині у приміщенні Ради адвокатів Полтавської області по вул. Котляревського</w:t>
      </w:r>
      <w:r w:rsidR="00B02688" w:rsidRPr="006B1D0C">
        <w:rPr>
          <w:sz w:val="24"/>
          <w:szCs w:val="24"/>
          <w:lang w:val="uk-UA"/>
        </w:rPr>
        <w:t>, 6, офіс 2 у м.</w:t>
      </w:r>
      <w:r w:rsidRPr="006B1D0C">
        <w:rPr>
          <w:rFonts w:eastAsia="Times New Roman"/>
          <w:noProof/>
          <w:color w:val="000000"/>
          <w:sz w:val="24"/>
          <w:szCs w:val="24"/>
        </w:rPr>
        <w:t xml:space="preserve"> </w:t>
      </w:r>
      <w:r w:rsidR="00B02688" w:rsidRPr="006B1D0C">
        <w:rPr>
          <w:sz w:val="24"/>
          <w:szCs w:val="24"/>
          <w:lang w:val="uk-UA"/>
        </w:rPr>
        <w:t xml:space="preserve"> Полтаві.</w:t>
      </w:r>
    </w:p>
    <w:p w14:paraId="209D0F74" w14:textId="12F2AEA9" w:rsidR="00B02688" w:rsidRPr="006B1D0C" w:rsidRDefault="006B1D0C" w:rsidP="006B1D0C">
      <w:pPr>
        <w:widowControl/>
        <w:autoSpaceDE/>
        <w:autoSpaceDN/>
        <w:adjustRightInd/>
        <w:spacing w:after="200"/>
        <w:ind w:firstLine="709"/>
        <w:jc w:val="both"/>
        <w:rPr>
          <w:color w:val="000000"/>
          <w:spacing w:val="7"/>
          <w:sz w:val="24"/>
          <w:szCs w:val="24"/>
          <w:lang w:val="uk-UA"/>
        </w:rPr>
      </w:pPr>
      <w:r>
        <w:rPr>
          <w:sz w:val="24"/>
          <w:szCs w:val="24"/>
          <w:lang w:val="uk-UA"/>
        </w:rPr>
        <w:t>3. </w:t>
      </w:r>
      <w:r w:rsidR="00B02688" w:rsidRPr="006B1D0C">
        <w:rPr>
          <w:sz w:val="24"/>
          <w:szCs w:val="24"/>
          <w:lang w:val="uk-UA"/>
        </w:rPr>
        <w:t xml:space="preserve">Копію рішення надіслати адвокату Кульбачу С.О. </w:t>
      </w:r>
      <w:r w:rsidR="00B02688" w:rsidRPr="006B1D0C">
        <w:rPr>
          <w:color w:val="000000"/>
          <w:spacing w:val="7"/>
          <w:sz w:val="24"/>
          <w:szCs w:val="24"/>
          <w:lang w:val="uk-UA"/>
        </w:rPr>
        <w:t>та ініціатору звернення на адресу, визначену у зверненні.</w:t>
      </w:r>
    </w:p>
    <w:p w14:paraId="4466A324" w14:textId="196992F5" w:rsidR="00B02688" w:rsidRPr="006B1D0C" w:rsidRDefault="00B02688" w:rsidP="006B1D0C">
      <w:pPr>
        <w:ind w:firstLine="709"/>
        <w:jc w:val="both"/>
        <w:rPr>
          <w:sz w:val="24"/>
          <w:szCs w:val="24"/>
          <w:lang w:val="uk-UA"/>
        </w:rPr>
      </w:pPr>
      <w:r w:rsidRPr="006B1D0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08D794A" w14:textId="29D54A09" w:rsidR="00B02688" w:rsidRPr="003C7C6D" w:rsidRDefault="00B02688" w:rsidP="006B1D0C">
      <w:pPr>
        <w:ind w:left="705" w:firstLine="709"/>
        <w:jc w:val="both"/>
        <w:rPr>
          <w:sz w:val="24"/>
          <w:szCs w:val="24"/>
          <w:lang w:val="uk-UA"/>
        </w:rPr>
      </w:pPr>
    </w:p>
    <w:p w14:paraId="3E72E439" w14:textId="0F229C25" w:rsidR="00B02688" w:rsidRDefault="00B02688" w:rsidP="006B1D0C">
      <w:pPr>
        <w:ind w:firstLine="709"/>
        <w:rPr>
          <w:sz w:val="24"/>
          <w:szCs w:val="24"/>
          <w:lang w:val="uk-UA"/>
        </w:rPr>
      </w:pPr>
    </w:p>
    <w:p w14:paraId="3DCD0032" w14:textId="77777777" w:rsidR="00CC3A01" w:rsidRPr="006B1D0C" w:rsidRDefault="00CC3A01" w:rsidP="006B1D0C">
      <w:pPr>
        <w:ind w:firstLine="709"/>
        <w:rPr>
          <w:sz w:val="24"/>
          <w:szCs w:val="24"/>
          <w:lang w:val="uk-UA"/>
        </w:rPr>
      </w:pPr>
    </w:p>
    <w:p w14:paraId="58AA3E77" w14:textId="2AB222E4" w:rsidR="00B02688" w:rsidRPr="006B1D0C" w:rsidRDefault="0066074C" w:rsidP="006B1D0C">
      <w:pPr>
        <w:ind w:firstLine="709"/>
        <w:rPr>
          <w:rFonts w:eastAsiaTheme="minorHAnsi"/>
          <w:b/>
          <w:bCs/>
          <w:sz w:val="24"/>
          <w:szCs w:val="24"/>
          <w:lang w:val="uk-UA" w:eastAsia="en-US"/>
        </w:rPr>
      </w:pPr>
      <w:r>
        <w:rPr>
          <w:rFonts w:eastAsiaTheme="minorHAnsi"/>
          <w:b/>
          <w:bCs/>
          <w:sz w:val="24"/>
          <w:szCs w:val="24"/>
          <w:lang w:val="uk-UA" w:eastAsia="en-US"/>
        </w:rPr>
        <w:t>Г</w:t>
      </w:r>
      <w:r w:rsidRPr="006B1D0C">
        <w:rPr>
          <w:rFonts w:eastAsiaTheme="minorHAnsi"/>
          <w:b/>
          <w:bCs/>
          <w:sz w:val="24"/>
          <w:szCs w:val="24"/>
          <w:lang w:val="uk-UA" w:eastAsia="en-US"/>
        </w:rPr>
        <w:t xml:space="preserve">олова дисциплінарної палати </w:t>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Pr>
          <w:rFonts w:eastAsiaTheme="minorHAnsi"/>
          <w:b/>
          <w:bCs/>
          <w:sz w:val="24"/>
          <w:szCs w:val="24"/>
          <w:lang w:val="uk-UA" w:eastAsia="en-US"/>
        </w:rPr>
        <w:tab/>
      </w:r>
      <w:r w:rsidR="00B02688" w:rsidRPr="006B1D0C">
        <w:rPr>
          <w:rFonts w:eastAsiaTheme="minorHAnsi"/>
          <w:b/>
          <w:bCs/>
          <w:sz w:val="24"/>
          <w:szCs w:val="24"/>
          <w:lang w:val="uk-UA" w:eastAsia="en-US"/>
        </w:rPr>
        <w:t xml:space="preserve">Ігор </w:t>
      </w:r>
      <w:r w:rsidRPr="006B1D0C">
        <w:rPr>
          <w:rFonts w:eastAsiaTheme="minorHAnsi"/>
          <w:b/>
          <w:bCs/>
          <w:sz w:val="24"/>
          <w:szCs w:val="24"/>
          <w:lang w:val="uk-UA" w:eastAsia="en-US"/>
        </w:rPr>
        <w:t>ГОНЖАК</w:t>
      </w:r>
    </w:p>
    <w:p w14:paraId="1368FC29" w14:textId="2C2CB4F6" w:rsidR="00B02688" w:rsidRPr="006B1D0C" w:rsidRDefault="00B02688" w:rsidP="006B1D0C">
      <w:pPr>
        <w:ind w:left="142" w:firstLine="709"/>
        <w:rPr>
          <w:rFonts w:eastAsiaTheme="minorHAnsi"/>
          <w:b/>
          <w:bCs/>
          <w:sz w:val="24"/>
          <w:szCs w:val="24"/>
          <w:lang w:val="uk-UA" w:eastAsia="en-US"/>
        </w:rPr>
      </w:pPr>
    </w:p>
    <w:p w14:paraId="3D9E765B" w14:textId="77777777" w:rsidR="00B02688" w:rsidRPr="006B1D0C" w:rsidRDefault="00B02688" w:rsidP="006B1D0C">
      <w:pPr>
        <w:ind w:left="142" w:firstLine="709"/>
        <w:rPr>
          <w:rFonts w:eastAsiaTheme="minorHAnsi"/>
          <w:b/>
          <w:bCs/>
          <w:sz w:val="24"/>
          <w:szCs w:val="24"/>
          <w:lang w:val="uk-UA" w:eastAsia="en-US"/>
        </w:rPr>
      </w:pPr>
    </w:p>
    <w:p w14:paraId="032F4326" w14:textId="7BD468E2" w:rsidR="00B02688" w:rsidRPr="006B1D0C" w:rsidRDefault="00B02688" w:rsidP="006B1D0C">
      <w:pPr>
        <w:ind w:firstLine="709"/>
        <w:rPr>
          <w:rFonts w:eastAsiaTheme="minorHAnsi"/>
          <w:b/>
          <w:bCs/>
          <w:sz w:val="24"/>
          <w:szCs w:val="24"/>
          <w:lang w:val="uk-UA" w:eastAsia="en-US"/>
        </w:rPr>
      </w:pPr>
      <w:r w:rsidRPr="006B1D0C">
        <w:rPr>
          <w:rFonts w:eastAsiaTheme="minorHAnsi"/>
          <w:b/>
          <w:bCs/>
          <w:sz w:val="24"/>
          <w:szCs w:val="24"/>
          <w:lang w:val="uk-UA" w:eastAsia="en-US"/>
        </w:rPr>
        <w:t xml:space="preserve">Секретар  дисциплінарної палати                                         Володимир </w:t>
      </w:r>
      <w:r w:rsidR="0066074C" w:rsidRPr="006B1D0C">
        <w:rPr>
          <w:rFonts w:eastAsiaTheme="minorHAnsi"/>
          <w:b/>
          <w:bCs/>
          <w:sz w:val="24"/>
          <w:szCs w:val="24"/>
          <w:lang w:val="uk-UA" w:eastAsia="en-US"/>
        </w:rPr>
        <w:t>РОХМАНОВ</w:t>
      </w:r>
    </w:p>
    <w:p w14:paraId="472FC439" w14:textId="77777777" w:rsidR="00B02688" w:rsidRPr="006B1D0C" w:rsidRDefault="00B02688" w:rsidP="006B1D0C">
      <w:pPr>
        <w:ind w:firstLine="709"/>
        <w:rPr>
          <w:b/>
          <w:bCs/>
          <w:lang w:val="uk-UA"/>
        </w:rPr>
      </w:pPr>
    </w:p>
    <w:p w14:paraId="0E879A20" w14:textId="17ABD420" w:rsidR="00B02688" w:rsidRPr="006B1D0C" w:rsidRDefault="00B02688" w:rsidP="006B1D0C">
      <w:pPr>
        <w:ind w:firstLine="709"/>
        <w:rPr>
          <w:b/>
          <w:bCs/>
          <w:lang w:val="uk-UA"/>
        </w:rPr>
      </w:pPr>
    </w:p>
    <w:p w14:paraId="033078D3" w14:textId="0AAB0B5F" w:rsidR="00B02688" w:rsidRPr="006B1D0C" w:rsidRDefault="00B02688" w:rsidP="00B02688">
      <w:pPr>
        <w:rPr>
          <w:lang w:val="uk-UA"/>
        </w:rPr>
      </w:pPr>
    </w:p>
    <w:p w14:paraId="7597D6CB" w14:textId="78E704C3" w:rsidR="00B02688" w:rsidRPr="006B1D0C" w:rsidRDefault="00B02688" w:rsidP="00B02688">
      <w:pPr>
        <w:rPr>
          <w:lang w:val="uk-UA"/>
        </w:rPr>
      </w:pPr>
    </w:p>
    <w:p w14:paraId="5D182707" w14:textId="77777777" w:rsidR="00B02688" w:rsidRPr="006B1D0C" w:rsidRDefault="00B02688" w:rsidP="00B02688">
      <w:pPr>
        <w:rPr>
          <w:lang w:val="uk-UA"/>
        </w:rPr>
      </w:pPr>
    </w:p>
    <w:p w14:paraId="029E1D13" w14:textId="77777777" w:rsidR="00B02688" w:rsidRPr="006B1D0C" w:rsidRDefault="00B02688" w:rsidP="00B02688">
      <w:pPr>
        <w:rPr>
          <w:lang w:val="uk-UA"/>
        </w:rPr>
      </w:pPr>
    </w:p>
    <w:p w14:paraId="230D1E15" w14:textId="77777777" w:rsidR="001C3BFB" w:rsidRPr="006B1D0C" w:rsidRDefault="001C3BFB">
      <w:pPr>
        <w:rPr>
          <w:lang w:val="uk-UA"/>
        </w:rPr>
      </w:pPr>
    </w:p>
    <w:sectPr w:rsidR="001C3BFB" w:rsidRPr="006B1D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88"/>
    <w:rsid w:val="000A2795"/>
    <w:rsid w:val="001C3BFB"/>
    <w:rsid w:val="002C3D2A"/>
    <w:rsid w:val="00367711"/>
    <w:rsid w:val="003C7C6D"/>
    <w:rsid w:val="005B2386"/>
    <w:rsid w:val="0066074C"/>
    <w:rsid w:val="006B1D0C"/>
    <w:rsid w:val="008D0B0E"/>
    <w:rsid w:val="00A80854"/>
    <w:rsid w:val="00AA7768"/>
    <w:rsid w:val="00B02688"/>
    <w:rsid w:val="00C576AB"/>
    <w:rsid w:val="00C65A40"/>
    <w:rsid w:val="00CC3A01"/>
    <w:rsid w:val="00D512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933C"/>
  <w15:chartTrackingRefBased/>
  <w15:docId w15:val="{5581D9CB-AD4E-4018-8DD5-C0A96CCB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68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B026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026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0268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0268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0268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0268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268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268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268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268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0268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0268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0268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0268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026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2688"/>
    <w:rPr>
      <w:rFonts w:eastAsiaTheme="majorEastAsia" w:cstheme="majorBidi"/>
      <w:color w:val="595959" w:themeColor="text1" w:themeTint="A6"/>
    </w:rPr>
  </w:style>
  <w:style w:type="character" w:customStyle="1" w:styleId="80">
    <w:name w:val="Заголовок 8 Знак"/>
    <w:basedOn w:val="a0"/>
    <w:link w:val="8"/>
    <w:uiPriority w:val="9"/>
    <w:semiHidden/>
    <w:rsid w:val="00B026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2688"/>
    <w:rPr>
      <w:rFonts w:eastAsiaTheme="majorEastAsia" w:cstheme="majorBidi"/>
      <w:color w:val="272727" w:themeColor="text1" w:themeTint="D8"/>
    </w:rPr>
  </w:style>
  <w:style w:type="paragraph" w:styleId="a3">
    <w:name w:val="Title"/>
    <w:basedOn w:val="a"/>
    <w:next w:val="a"/>
    <w:link w:val="a4"/>
    <w:uiPriority w:val="10"/>
    <w:qFormat/>
    <w:rsid w:val="00B0268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026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26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026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2688"/>
    <w:pPr>
      <w:spacing w:before="160"/>
      <w:jc w:val="center"/>
    </w:pPr>
    <w:rPr>
      <w:i/>
      <w:iCs/>
      <w:color w:val="404040" w:themeColor="text1" w:themeTint="BF"/>
    </w:rPr>
  </w:style>
  <w:style w:type="character" w:customStyle="1" w:styleId="22">
    <w:name w:val="Цитата 2 Знак"/>
    <w:basedOn w:val="a0"/>
    <w:link w:val="21"/>
    <w:uiPriority w:val="29"/>
    <w:rsid w:val="00B02688"/>
    <w:rPr>
      <w:i/>
      <w:iCs/>
      <w:color w:val="404040" w:themeColor="text1" w:themeTint="BF"/>
    </w:rPr>
  </w:style>
  <w:style w:type="paragraph" w:styleId="a7">
    <w:name w:val="List Paragraph"/>
    <w:basedOn w:val="a"/>
    <w:uiPriority w:val="34"/>
    <w:qFormat/>
    <w:rsid w:val="00B02688"/>
    <w:pPr>
      <w:ind w:left="720"/>
      <w:contextualSpacing/>
    </w:pPr>
  </w:style>
  <w:style w:type="character" w:styleId="a8">
    <w:name w:val="Intense Emphasis"/>
    <w:basedOn w:val="a0"/>
    <w:uiPriority w:val="21"/>
    <w:qFormat/>
    <w:rsid w:val="00B02688"/>
    <w:rPr>
      <w:i/>
      <w:iCs/>
      <w:color w:val="2F5496" w:themeColor="accent1" w:themeShade="BF"/>
    </w:rPr>
  </w:style>
  <w:style w:type="paragraph" w:styleId="a9">
    <w:name w:val="Intense Quote"/>
    <w:basedOn w:val="a"/>
    <w:next w:val="a"/>
    <w:link w:val="aa"/>
    <w:uiPriority w:val="30"/>
    <w:qFormat/>
    <w:rsid w:val="00B026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02688"/>
    <w:rPr>
      <w:i/>
      <w:iCs/>
      <w:color w:val="2F5496" w:themeColor="accent1" w:themeShade="BF"/>
    </w:rPr>
  </w:style>
  <w:style w:type="character" w:styleId="ab">
    <w:name w:val="Intense Reference"/>
    <w:basedOn w:val="a0"/>
    <w:uiPriority w:val="32"/>
    <w:qFormat/>
    <w:rsid w:val="00B02688"/>
    <w:rPr>
      <w:b/>
      <w:bCs/>
      <w:smallCaps/>
      <w:color w:val="2F5496" w:themeColor="accent1" w:themeShade="BF"/>
      <w:spacing w:val="5"/>
    </w:rPr>
  </w:style>
  <w:style w:type="paragraph" w:styleId="ac">
    <w:name w:val="Balloon Text"/>
    <w:basedOn w:val="a"/>
    <w:link w:val="ad"/>
    <w:uiPriority w:val="99"/>
    <w:semiHidden/>
    <w:unhideWhenUsed/>
    <w:rsid w:val="006B1D0C"/>
    <w:rPr>
      <w:rFonts w:ascii="Segoe UI" w:hAnsi="Segoe UI" w:cs="Segoe UI"/>
      <w:sz w:val="18"/>
      <w:szCs w:val="18"/>
    </w:rPr>
  </w:style>
  <w:style w:type="character" w:customStyle="1" w:styleId="ad">
    <w:name w:val="Текст выноски Знак"/>
    <w:basedOn w:val="a0"/>
    <w:link w:val="ac"/>
    <w:uiPriority w:val="99"/>
    <w:semiHidden/>
    <w:rsid w:val="006B1D0C"/>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2093</Words>
  <Characters>11935</Characters>
  <Application>Microsoft Office Word</Application>
  <DocSecurity>0</DocSecurity>
  <Lines>99</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9</cp:revision>
  <cp:lastPrinted>2025-09-09T06:02:00Z</cp:lastPrinted>
  <dcterms:created xsi:type="dcterms:W3CDTF">2025-09-08T13:28:00Z</dcterms:created>
  <dcterms:modified xsi:type="dcterms:W3CDTF">2025-12-17T11:12:00Z</dcterms:modified>
</cp:coreProperties>
</file>