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7042A" w14:textId="77777777" w:rsidR="00EB6A75" w:rsidRPr="00084FAC" w:rsidRDefault="00EB6A75" w:rsidP="00077FEB">
      <w:pPr>
        <w:widowControl w:val="0"/>
        <w:autoSpaceDE w:val="0"/>
        <w:autoSpaceDN w:val="0"/>
        <w:adjustRightInd w:val="0"/>
        <w:spacing w:after="0" w:line="240" w:lineRule="auto"/>
        <w:ind w:left="-567" w:right="-5" w:firstLine="567"/>
        <w:jc w:val="center"/>
        <w:rPr>
          <w:rFonts w:ascii="Times New Roman" w:eastAsia="Times New Roman" w:hAnsi="Times New Roman" w:cs="Times New Roman"/>
          <w:sz w:val="24"/>
          <w:szCs w:val="24"/>
          <w:lang w:eastAsia="ru-RU"/>
        </w:rPr>
      </w:pPr>
      <w:r w:rsidRPr="00084FAC">
        <w:rPr>
          <w:rFonts w:ascii="Times New Roman" w:eastAsia="Times New Roman" w:hAnsi="Times New Roman" w:cs="Times New Roman"/>
          <w:noProof/>
          <w:sz w:val="24"/>
          <w:szCs w:val="24"/>
          <w:lang w:eastAsia="ru-RU"/>
        </w:rPr>
        <w:drawing>
          <wp:inline distT="0" distB="0" distL="0" distR="0" wp14:anchorId="67EF3A06" wp14:editId="5F91EBB8">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32377834" w14:textId="77777777" w:rsidR="00EB6A75" w:rsidRPr="00084FAC" w:rsidRDefault="00EB6A75" w:rsidP="00077FEB">
      <w:pPr>
        <w:widowControl w:val="0"/>
        <w:autoSpaceDE w:val="0"/>
        <w:autoSpaceDN w:val="0"/>
        <w:adjustRightInd w:val="0"/>
        <w:spacing w:after="0" w:line="240" w:lineRule="auto"/>
        <w:ind w:left="-567" w:firstLine="567"/>
        <w:jc w:val="center"/>
        <w:rPr>
          <w:rFonts w:ascii="Times New Roman" w:eastAsia="Times New Roman" w:hAnsi="Times New Roman" w:cs="Times New Roman"/>
          <w:sz w:val="24"/>
          <w:szCs w:val="24"/>
          <w:lang w:eastAsia="ru-RU"/>
        </w:rPr>
      </w:pPr>
      <w:r w:rsidRPr="00084FAC">
        <w:rPr>
          <w:rFonts w:ascii="Times New Roman" w:eastAsia="Times New Roman" w:hAnsi="Times New Roman" w:cs="Times New Roman"/>
          <w:sz w:val="24"/>
          <w:szCs w:val="24"/>
          <w:lang w:eastAsia="ru-RU"/>
        </w:rPr>
        <w:t>НАЦІОНАЛЬНА АСОЦІАЦІЯ АДВОКАТІВ УКРАЇНИ</w:t>
      </w:r>
    </w:p>
    <w:p w14:paraId="150B3E88" w14:textId="77777777" w:rsidR="00EB6A75" w:rsidRPr="00084FAC" w:rsidRDefault="00EB6A75" w:rsidP="00077FEB">
      <w:pPr>
        <w:widowControl w:val="0"/>
        <w:autoSpaceDE w:val="0"/>
        <w:autoSpaceDN w:val="0"/>
        <w:adjustRightInd w:val="0"/>
        <w:spacing w:after="0" w:line="240" w:lineRule="auto"/>
        <w:ind w:left="-567" w:firstLine="567"/>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КВАЛІФІКАЦІЙНО – ДИСЦИПЛІНАРНА КОМІСІЯ</w:t>
      </w:r>
    </w:p>
    <w:p w14:paraId="6B6AA080" w14:textId="77777777" w:rsidR="00EB6A75" w:rsidRPr="00084FAC" w:rsidRDefault="00EB6A75" w:rsidP="00077FEB">
      <w:pPr>
        <w:widowControl w:val="0"/>
        <w:pBdr>
          <w:bottom w:val="single" w:sz="4" w:space="1" w:color="auto"/>
        </w:pBdr>
        <w:autoSpaceDE w:val="0"/>
        <w:autoSpaceDN w:val="0"/>
        <w:adjustRightInd w:val="0"/>
        <w:spacing w:after="0" w:line="240" w:lineRule="auto"/>
        <w:ind w:left="-567" w:firstLine="567"/>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АДВОКАТУРИ ПОЛТАВСЬКОЇ ОБЛАСТІ</w:t>
      </w:r>
    </w:p>
    <w:p w14:paraId="28200832" w14:textId="77777777" w:rsidR="00EB6A75" w:rsidRPr="00084FAC" w:rsidRDefault="00EB6A75" w:rsidP="00077FEB">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val="uk-UA" w:eastAsia="ru-RU"/>
        </w:rPr>
      </w:pPr>
    </w:p>
    <w:p w14:paraId="6FE7312A" w14:textId="1C13C5DA" w:rsidR="00EB6A75" w:rsidRPr="00084FAC" w:rsidRDefault="00C3798B" w:rsidP="00077FEB">
      <w:pPr>
        <w:widowControl w:val="0"/>
        <w:autoSpaceDE w:val="0"/>
        <w:autoSpaceDN w:val="0"/>
        <w:adjustRightInd w:val="0"/>
        <w:spacing w:after="0" w:line="240" w:lineRule="auto"/>
        <w:ind w:left="-567" w:right="-5"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04 березня</w:t>
      </w:r>
      <w:r w:rsidR="00EB6A75" w:rsidRPr="00084FA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2025 </w:t>
      </w:r>
      <w:r w:rsidR="00EB6A75" w:rsidRPr="00084FAC">
        <w:rPr>
          <w:rFonts w:ascii="Times New Roman" w:eastAsia="Times New Roman" w:hAnsi="Times New Roman" w:cs="Times New Roman"/>
          <w:sz w:val="24"/>
          <w:szCs w:val="24"/>
          <w:lang w:eastAsia="ru-RU"/>
        </w:rPr>
        <w:t xml:space="preserve">року </w:t>
      </w:r>
      <w:r w:rsidR="00EB6A75" w:rsidRPr="00084FA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EB6A75" w:rsidRPr="00084FAC">
        <w:rPr>
          <w:rFonts w:ascii="Times New Roman" w:eastAsia="Times New Roman" w:hAnsi="Times New Roman" w:cs="Times New Roman"/>
          <w:sz w:val="24"/>
          <w:szCs w:val="24"/>
          <w:lang w:val="uk-UA" w:eastAsia="ru-RU"/>
        </w:rPr>
        <w:tab/>
      </w:r>
      <w:r w:rsidR="00EB6A75" w:rsidRPr="00084FAC">
        <w:rPr>
          <w:rFonts w:ascii="Times New Roman" w:eastAsia="Times New Roman" w:hAnsi="Times New Roman" w:cs="Times New Roman"/>
          <w:sz w:val="24"/>
          <w:szCs w:val="24"/>
          <w:lang w:val="uk-UA" w:eastAsia="ru-RU"/>
        </w:rPr>
        <w:tab/>
      </w:r>
      <w:r w:rsidR="00EB6A75" w:rsidRPr="00084FA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 xml:space="preserve">     </w:t>
      </w:r>
      <w:r w:rsidR="00EB6A75" w:rsidRPr="00084FAC">
        <w:rPr>
          <w:rFonts w:ascii="Times New Roman" w:eastAsia="Times New Roman" w:hAnsi="Times New Roman" w:cs="Times New Roman"/>
          <w:sz w:val="24"/>
          <w:szCs w:val="24"/>
          <w:lang w:val="uk-UA" w:eastAsia="ru-RU"/>
        </w:rPr>
        <w:t>місто</w:t>
      </w:r>
      <w:r w:rsidR="00EB6A75" w:rsidRPr="00084FAC">
        <w:rPr>
          <w:rFonts w:ascii="Times New Roman" w:eastAsia="Times New Roman" w:hAnsi="Times New Roman" w:cs="Times New Roman"/>
          <w:sz w:val="24"/>
          <w:szCs w:val="24"/>
          <w:lang w:eastAsia="ru-RU"/>
        </w:rPr>
        <w:t xml:space="preserve"> Полтава</w:t>
      </w:r>
    </w:p>
    <w:p w14:paraId="135611A5" w14:textId="77777777" w:rsidR="00EB6A75" w:rsidRPr="00C3798B" w:rsidRDefault="00EB6A75" w:rsidP="00077FEB">
      <w:pPr>
        <w:widowControl w:val="0"/>
        <w:autoSpaceDE w:val="0"/>
        <w:autoSpaceDN w:val="0"/>
        <w:adjustRightInd w:val="0"/>
        <w:spacing w:after="0" w:line="240" w:lineRule="auto"/>
        <w:ind w:left="-567" w:right="-5" w:firstLine="567"/>
        <w:rPr>
          <w:rFonts w:ascii="Times New Roman" w:eastAsia="Times New Roman" w:hAnsi="Times New Roman" w:cs="Times New Roman"/>
          <w:sz w:val="24"/>
          <w:szCs w:val="24"/>
          <w:lang w:eastAsia="ru-RU"/>
        </w:rPr>
      </w:pPr>
    </w:p>
    <w:p w14:paraId="07B9171C" w14:textId="77777777" w:rsidR="00C3798B" w:rsidRPr="00C3798B" w:rsidRDefault="00C3798B" w:rsidP="00077FEB">
      <w:pPr>
        <w:spacing w:after="0"/>
        <w:ind w:left="-567" w:firstLine="567"/>
        <w:jc w:val="center"/>
        <w:rPr>
          <w:rFonts w:ascii="Times New Roman" w:hAnsi="Times New Roman" w:cs="Times New Roman"/>
          <w:b/>
          <w:bCs/>
          <w:sz w:val="24"/>
          <w:szCs w:val="24"/>
          <w:lang w:val="uk-UA"/>
        </w:rPr>
      </w:pPr>
      <w:r w:rsidRPr="00C3798B">
        <w:rPr>
          <w:rFonts w:ascii="Times New Roman" w:hAnsi="Times New Roman" w:cs="Times New Roman"/>
          <w:b/>
          <w:bCs/>
          <w:sz w:val="24"/>
          <w:szCs w:val="24"/>
        </w:rPr>
        <w:t xml:space="preserve">Р І Ш Е Н </w:t>
      </w:r>
      <w:proofErr w:type="spellStart"/>
      <w:r w:rsidRPr="00C3798B">
        <w:rPr>
          <w:rFonts w:ascii="Times New Roman" w:hAnsi="Times New Roman" w:cs="Times New Roman"/>
          <w:b/>
          <w:bCs/>
          <w:sz w:val="24"/>
          <w:szCs w:val="24"/>
        </w:rPr>
        <w:t>Н</w:t>
      </w:r>
      <w:proofErr w:type="spellEnd"/>
      <w:r w:rsidRPr="00C3798B">
        <w:rPr>
          <w:rFonts w:ascii="Times New Roman" w:hAnsi="Times New Roman" w:cs="Times New Roman"/>
          <w:b/>
          <w:bCs/>
          <w:sz w:val="24"/>
          <w:szCs w:val="24"/>
        </w:rPr>
        <w:t xml:space="preserve"> Я</w:t>
      </w:r>
    </w:p>
    <w:p w14:paraId="62B8497D" w14:textId="77777777" w:rsidR="00C3798B" w:rsidRPr="00C3798B" w:rsidRDefault="00C3798B" w:rsidP="00077FEB">
      <w:pPr>
        <w:spacing w:after="0"/>
        <w:ind w:left="-567" w:firstLine="567"/>
        <w:jc w:val="center"/>
        <w:rPr>
          <w:rFonts w:ascii="Times New Roman" w:hAnsi="Times New Roman" w:cs="Times New Roman"/>
          <w:b/>
          <w:bCs/>
          <w:sz w:val="24"/>
          <w:szCs w:val="24"/>
          <w:lang w:val="uk-UA"/>
        </w:rPr>
      </w:pPr>
      <w:r w:rsidRPr="00C3798B">
        <w:rPr>
          <w:rFonts w:ascii="Times New Roman" w:hAnsi="Times New Roman" w:cs="Times New Roman"/>
          <w:b/>
          <w:bCs/>
          <w:sz w:val="24"/>
          <w:szCs w:val="24"/>
          <w:lang w:val="uk-UA"/>
        </w:rPr>
        <w:t xml:space="preserve"> про   закриття  дисциплінарної справи</w:t>
      </w:r>
    </w:p>
    <w:p w14:paraId="7F196373" w14:textId="77777777" w:rsidR="00EB6A75" w:rsidRPr="00BC1ED7" w:rsidRDefault="00EB6A75" w:rsidP="00077FEB">
      <w:pPr>
        <w:widowControl w:val="0"/>
        <w:autoSpaceDE w:val="0"/>
        <w:autoSpaceDN w:val="0"/>
        <w:adjustRightInd w:val="0"/>
        <w:spacing w:after="0" w:line="240" w:lineRule="auto"/>
        <w:ind w:left="-567" w:right="-5" w:firstLine="567"/>
        <w:rPr>
          <w:rFonts w:ascii="Times New Roman" w:eastAsia="Times New Roman" w:hAnsi="Times New Roman" w:cs="Times New Roman"/>
          <w:b/>
          <w:bCs/>
          <w:sz w:val="10"/>
          <w:szCs w:val="10"/>
          <w:lang w:val="uk-UA" w:eastAsia="ru-RU"/>
        </w:rPr>
      </w:pPr>
    </w:p>
    <w:p w14:paraId="49B8D946" w14:textId="2D70E69B" w:rsidR="00C3798B" w:rsidRPr="00C3798B" w:rsidRDefault="00C3798B" w:rsidP="00BC1ED7">
      <w:pPr>
        <w:spacing w:after="0" w:line="240" w:lineRule="auto"/>
        <w:ind w:left="-567" w:firstLine="567"/>
        <w:jc w:val="both"/>
        <w:rPr>
          <w:rFonts w:ascii="Times New Roman" w:hAnsi="Times New Roman" w:cs="Times New Roman"/>
          <w:color w:val="000000" w:themeColor="text1"/>
          <w:sz w:val="24"/>
          <w:szCs w:val="24"/>
          <w:lang w:val="uk-UA"/>
        </w:rPr>
      </w:pPr>
      <w:r w:rsidRPr="00C3798B">
        <w:rPr>
          <w:rFonts w:ascii="Times New Roman" w:hAnsi="Times New Roman" w:cs="Times New Roman"/>
          <w:color w:val="000000" w:themeColor="text1"/>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C3798B">
        <w:rPr>
          <w:rFonts w:ascii="Times New Roman" w:hAnsi="Times New Roman" w:cs="Times New Roman"/>
          <w:color w:val="000000" w:themeColor="text1"/>
          <w:sz w:val="24"/>
          <w:szCs w:val="24"/>
          <w:lang w:val="uk-UA"/>
        </w:rPr>
        <w:t>Гонжака</w:t>
      </w:r>
      <w:proofErr w:type="spellEnd"/>
      <w:r w:rsidRPr="00C3798B">
        <w:rPr>
          <w:rFonts w:ascii="Times New Roman" w:hAnsi="Times New Roman" w:cs="Times New Roman"/>
          <w:color w:val="000000" w:themeColor="text1"/>
          <w:sz w:val="24"/>
          <w:szCs w:val="24"/>
          <w:lang w:val="uk-UA"/>
        </w:rPr>
        <w:t xml:space="preserve"> І. В., дисциплінарної палати:  секретаря  – </w:t>
      </w:r>
      <w:proofErr w:type="spellStart"/>
      <w:r w:rsidRPr="00C3798B">
        <w:rPr>
          <w:rFonts w:ascii="Times New Roman" w:hAnsi="Times New Roman" w:cs="Times New Roman"/>
          <w:color w:val="000000" w:themeColor="text1"/>
          <w:sz w:val="24"/>
          <w:szCs w:val="24"/>
          <w:lang w:val="uk-UA"/>
        </w:rPr>
        <w:t>Рохманова</w:t>
      </w:r>
      <w:proofErr w:type="spellEnd"/>
      <w:r w:rsidRPr="00C3798B">
        <w:rPr>
          <w:rFonts w:ascii="Times New Roman" w:hAnsi="Times New Roman" w:cs="Times New Roman"/>
          <w:color w:val="000000" w:themeColor="text1"/>
          <w:sz w:val="24"/>
          <w:szCs w:val="24"/>
          <w:lang w:val="uk-UA"/>
        </w:rPr>
        <w:t xml:space="preserve"> В. І., членів палати: </w:t>
      </w:r>
      <w:proofErr w:type="spellStart"/>
      <w:r w:rsidRPr="00C3798B">
        <w:rPr>
          <w:rFonts w:ascii="Times New Roman" w:hAnsi="Times New Roman" w:cs="Times New Roman"/>
          <w:color w:val="000000" w:themeColor="text1"/>
          <w:sz w:val="24"/>
          <w:szCs w:val="24"/>
          <w:lang w:val="uk-UA"/>
        </w:rPr>
        <w:t>Карнарука</w:t>
      </w:r>
      <w:proofErr w:type="spellEnd"/>
      <w:r w:rsidRPr="00C3798B">
        <w:rPr>
          <w:rFonts w:ascii="Times New Roman" w:hAnsi="Times New Roman" w:cs="Times New Roman"/>
          <w:color w:val="000000" w:themeColor="text1"/>
          <w:sz w:val="24"/>
          <w:szCs w:val="24"/>
          <w:lang w:val="uk-UA"/>
        </w:rPr>
        <w:t xml:space="preserve"> А. В., Клименка О. Ю., </w:t>
      </w:r>
      <w:proofErr w:type="spellStart"/>
      <w:r w:rsidRPr="00C3798B">
        <w:rPr>
          <w:rFonts w:ascii="Times New Roman" w:hAnsi="Times New Roman" w:cs="Times New Roman"/>
          <w:color w:val="000000" w:themeColor="text1"/>
          <w:sz w:val="24"/>
          <w:szCs w:val="24"/>
          <w:lang w:val="uk-UA"/>
        </w:rPr>
        <w:t>Ялисоветського</w:t>
      </w:r>
      <w:proofErr w:type="spellEnd"/>
      <w:r w:rsidRPr="00C3798B">
        <w:rPr>
          <w:rFonts w:ascii="Times New Roman" w:hAnsi="Times New Roman" w:cs="Times New Roman"/>
          <w:color w:val="000000" w:themeColor="text1"/>
          <w:sz w:val="24"/>
          <w:szCs w:val="24"/>
          <w:lang w:val="uk-UA"/>
        </w:rPr>
        <w:t xml:space="preserve"> А. А.- </w:t>
      </w:r>
    </w:p>
    <w:p w14:paraId="735C0031" w14:textId="09F7E5A8" w:rsidR="00C3798B" w:rsidRPr="00C3798B" w:rsidRDefault="00C3798B" w:rsidP="00077FEB">
      <w:pPr>
        <w:spacing w:line="240" w:lineRule="auto"/>
        <w:ind w:left="-567" w:firstLine="567"/>
        <w:jc w:val="both"/>
        <w:rPr>
          <w:rFonts w:ascii="Times New Roman" w:hAnsi="Times New Roman" w:cs="Times New Roman"/>
          <w:color w:val="000000" w:themeColor="text1"/>
          <w:sz w:val="24"/>
          <w:szCs w:val="24"/>
          <w:lang w:val="uk-UA"/>
        </w:rPr>
      </w:pPr>
      <w:r w:rsidRPr="00C3798B">
        <w:rPr>
          <w:rFonts w:ascii="Times New Roman" w:hAnsi="Times New Roman" w:cs="Times New Roman"/>
          <w:color w:val="000000" w:themeColor="text1"/>
          <w:sz w:val="24"/>
          <w:szCs w:val="24"/>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proofErr w:type="spellStart"/>
      <w:r w:rsidRPr="00C3798B">
        <w:rPr>
          <w:rFonts w:ascii="Times New Roman" w:hAnsi="Times New Roman" w:cs="Times New Roman"/>
          <w:sz w:val="24"/>
          <w:szCs w:val="24"/>
          <w:lang w:val="uk-UA"/>
        </w:rPr>
        <w:t>Скриннікову</w:t>
      </w:r>
      <w:proofErr w:type="spellEnd"/>
      <w:r w:rsidRPr="00C3798B">
        <w:rPr>
          <w:rFonts w:ascii="Times New Roman" w:hAnsi="Times New Roman" w:cs="Times New Roman"/>
          <w:sz w:val="24"/>
          <w:szCs w:val="24"/>
          <w:lang w:val="uk-UA"/>
        </w:rPr>
        <w:t xml:space="preserve"> Наталі Сергіївну (свідоцтво про право на заняття адвокатською діяльністю № 2015, видане Донецькою обласною КДКА 12 жовтня 2005 року) </w:t>
      </w:r>
      <w:r w:rsidRPr="00C3798B">
        <w:rPr>
          <w:rFonts w:ascii="Times New Roman" w:hAnsi="Times New Roman" w:cs="Times New Roman"/>
          <w:color w:val="000000" w:themeColor="text1"/>
          <w:sz w:val="24"/>
          <w:szCs w:val="24"/>
          <w:lang w:val="uk-UA"/>
        </w:rPr>
        <w:t xml:space="preserve">у зв’язку з порушеннями вимог Закону України «Про адвокатуру та адвокатську діяльність» </w:t>
      </w:r>
    </w:p>
    <w:p w14:paraId="658CDB2D" w14:textId="77777777" w:rsidR="00EB6A75" w:rsidRPr="00EB6A75" w:rsidRDefault="00EB6A75" w:rsidP="00077FEB">
      <w:pPr>
        <w:widowControl w:val="0"/>
        <w:autoSpaceDE w:val="0"/>
        <w:autoSpaceDN w:val="0"/>
        <w:adjustRightInd w:val="0"/>
        <w:spacing w:after="0" w:line="240" w:lineRule="auto"/>
        <w:ind w:left="-567" w:right="-5" w:firstLine="567"/>
        <w:jc w:val="center"/>
        <w:rPr>
          <w:rFonts w:ascii="Times New Roman" w:eastAsia="Times New Roman" w:hAnsi="Times New Roman" w:cs="Times New Roman"/>
          <w:b/>
          <w:bCs/>
          <w:sz w:val="24"/>
          <w:szCs w:val="24"/>
          <w:lang w:val="uk-UA" w:eastAsia="ru-RU"/>
        </w:rPr>
      </w:pPr>
      <w:r w:rsidRPr="00EB6A75">
        <w:rPr>
          <w:rFonts w:ascii="Times New Roman" w:eastAsia="Times New Roman" w:hAnsi="Times New Roman" w:cs="Times New Roman"/>
          <w:b/>
          <w:bCs/>
          <w:sz w:val="24"/>
          <w:szCs w:val="24"/>
          <w:lang w:val="uk-UA" w:eastAsia="ru-RU"/>
        </w:rPr>
        <w:t>В С Т А Н О В И Л А  :</w:t>
      </w:r>
    </w:p>
    <w:p w14:paraId="67C12EAD" w14:textId="77777777" w:rsidR="00EB6A75" w:rsidRPr="00BC1ED7" w:rsidRDefault="00EB6A75" w:rsidP="00077FEB">
      <w:pPr>
        <w:widowControl w:val="0"/>
        <w:autoSpaceDE w:val="0"/>
        <w:autoSpaceDN w:val="0"/>
        <w:adjustRightInd w:val="0"/>
        <w:spacing w:after="0" w:line="240" w:lineRule="auto"/>
        <w:ind w:left="-567" w:firstLine="567"/>
        <w:jc w:val="center"/>
        <w:rPr>
          <w:rFonts w:ascii="Times New Roman" w:eastAsia="Times New Roman" w:hAnsi="Times New Roman" w:cs="Times New Roman"/>
          <w:sz w:val="10"/>
          <w:szCs w:val="10"/>
          <w:lang w:val="uk-UA" w:eastAsia="ru-RU"/>
        </w:rPr>
      </w:pPr>
    </w:p>
    <w:p w14:paraId="1ED88AEF" w14:textId="44701D62" w:rsidR="00C3798B" w:rsidRPr="0047714C" w:rsidRDefault="00C3798B" w:rsidP="00077FEB">
      <w:pPr>
        <w:widowControl w:val="0"/>
        <w:shd w:val="clear" w:color="auto" w:fill="FFFFFF"/>
        <w:tabs>
          <w:tab w:val="left" w:pos="720"/>
        </w:tabs>
        <w:autoSpaceDE w:val="0"/>
        <w:autoSpaceDN w:val="0"/>
        <w:adjustRightInd w:val="0"/>
        <w:spacing w:after="0" w:line="240" w:lineRule="auto"/>
        <w:ind w:left="-567" w:firstLine="567"/>
        <w:jc w:val="both"/>
        <w:rPr>
          <w:rFonts w:ascii="Times New Roman" w:eastAsia="Calibri" w:hAnsi="Times New Roman" w:cs="Times New Roman"/>
          <w:sz w:val="24"/>
          <w:szCs w:val="24"/>
          <w:lang w:val="uk-UA"/>
        </w:rPr>
      </w:pPr>
      <w:r w:rsidRPr="0047714C">
        <w:rPr>
          <w:rFonts w:ascii="Times New Roman" w:eastAsia="Calibri" w:hAnsi="Times New Roman" w:cs="Times New Roman"/>
          <w:sz w:val="24"/>
          <w:szCs w:val="24"/>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47714C">
        <w:rPr>
          <w:rFonts w:ascii="Times New Roman" w:eastAsia="Calibri" w:hAnsi="Times New Roman" w:cs="Times New Roman"/>
          <w:sz w:val="24"/>
          <w:szCs w:val="24"/>
          <w:lang w:val="uk-UA"/>
        </w:rPr>
        <w:t>т.в.о</w:t>
      </w:r>
      <w:proofErr w:type="spellEnd"/>
      <w:r w:rsidRPr="0047714C">
        <w:rPr>
          <w:rFonts w:ascii="Times New Roman" w:eastAsia="Calibri" w:hAnsi="Times New Roman" w:cs="Times New Roman"/>
          <w:sz w:val="24"/>
          <w:szCs w:val="24"/>
          <w:lang w:val="uk-UA"/>
        </w:rPr>
        <w:t xml:space="preserve">. </w:t>
      </w:r>
      <w:r w:rsidRPr="0047714C">
        <w:rPr>
          <w:rFonts w:ascii="Times New Roman" w:hAnsi="Times New Roman" w:cs="Times New Roman"/>
          <w:sz w:val="24"/>
          <w:szCs w:val="24"/>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47714C">
        <w:rPr>
          <w:rFonts w:ascii="Times New Roman" w:eastAsia="Calibri" w:hAnsi="Times New Roman" w:cs="Times New Roman"/>
          <w:sz w:val="24"/>
          <w:szCs w:val="24"/>
          <w:lang w:val="uk-UA"/>
        </w:rPr>
        <w:t xml:space="preserve">скарга директора ВША НААУ Кузьменка С.Є. про притягнення до дисциплінарної відповідальності адвоката </w:t>
      </w:r>
      <w:proofErr w:type="spellStart"/>
      <w:r w:rsidRPr="0047714C">
        <w:rPr>
          <w:rFonts w:ascii="Times New Roman" w:hAnsi="Times New Roman" w:cs="Times New Roman"/>
          <w:sz w:val="24"/>
          <w:szCs w:val="24"/>
          <w:lang w:val="uk-UA"/>
        </w:rPr>
        <w:t>Скриннікову</w:t>
      </w:r>
      <w:proofErr w:type="spellEnd"/>
      <w:r w:rsidRPr="0047714C">
        <w:rPr>
          <w:rFonts w:ascii="Times New Roman" w:hAnsi="Times New Roman" w:cs="Times New Roman"/>
          <w:sz w:val="24"/>
          <w:szCs w:val="24"/>
          <w:lang w:val="uk-UA"/>
        </w:rPr>
        <w:t xml:space="preserve"> Н. С. </w:t>
      </w:r>
      <w:r w:rsidRPr="0047714C">
        <w:rPr>
          <w:rFonts w:ascii="Times New Roman" w:eastAsia="Calibri" w:hAnsi="Times New Roman" w:cs="Times New Roman"/>
          <w:sz w:val="24"/>
          <w:szCs w:val="24"/>
          <w:lang w:val="uk-UA"/>
        </w:rPr>
        <w:t>у зв’язку з порушенням вимог Закону України «Про адвокатуру та адвокатську діяльність» (</w:t>
      </w:r>
      <w:r w:rsidRPr="0047714C">
        <w:rPr>
          <w:rFonts w:ascii="Times New Roman" w:eastAsia="Calibri" w:hAnsi="Times New Roman" w:cs="Times New Roman"/>
          <w:i/>
          <w:iCs/>
          <w:sz w:val="24"/>
          <w:szCs w:val="24"/>
          <w:lang w:val="uk-UA"/>
        </w:rPr>
        <w:t>далі - Закон</w:t>
      </w:r>
      <w:r w:rsidRPr="0047714C">
        <w:rPr>
          <w:rFonts w:ascii="Times New Roman" w:eastAsia="Calibri" w:hAnsi="Times New Roman" w:cs="Times New Roman"/>
          <w:sz w:val="24"/>
          <w:szCs w:val="24"/>
          <w:lang w:val="uk-UA"/>
        </w:rPr>
        <w:t>).</w:t>
      </w:r>
    </w:p>
    <w:p w14:paraId="7456C099" w14:textId="77777777" w:rsidR="00C3798B" w:rsidRPr="0047714C" w:rsidRDefault="00C3798B" w:rsidP="00077FEB">
      <w:pPr>
        <w:tabs>
          <w:tab w:val="left" w:pos="142"/>
        </w:tabs>
        <w:spacing w:after="0" w:line="240" w:lineRule="auto"/>
        <w:ind w:left="-567" w:firstLine="567"/>
        <w:jc w:val="both"/>
        <w:rPr>
          <w:rFonts w:ascii="Times New Roman" w:hAnsi="Times New Roman" w:cs="Times New Roman"/>
          <w:sz w:val="24"/>
          <w:szCs w:val="24"/>
          <w:lang w:val="uk-UA"/>
        </w:rPr>
      </w:pPr>
      <w:r w:rsidRPr="0047714C">
        <w:rPr>
          <w:rFonts w:ascii="Times New Roman" w:eastAsia="Calibri" w:hAnsi="Times New Roman" w:cs="Times New Roman"/>
          <w:sz w:val="24"/>
          <w:szCs w:val="24"/>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47714C">
        <w:rPr>
          <w:rFonts w:ascii="Times New Roman" w:hAnsi="Times New Roman" w:cs="Times New Roman"/>
          <w:sz w:val="24"/>
          <w:szCs w:val="24"/>
          <w:lang w:val="uk-UA"/>
        </w:rPr>
        <w:t xml:space="preserve">направлено копію скарги директора ВША НААУ Кузьменка С.Є. для надання пояснення з приводу фактів викладених у скарзі. </w:t>
      </w:r>
    </w:p>
    <w:p w14:paraId="3F279C40" w14:textId="571272A7" w:rsidR="00C3798B" w:rsidRPr="0047714C" w:rsidRDefault="00C3798B" w:rsidP="00077FEB">
      <w:pPr>
        <w:tabs>
          <w:tab w:val="left" w:pos="142"/>
        </w:tabs>
        <w:spacing w:after="0" w:line="240" w:lineRule="auto"/>
        <w:ind w:left="-567" w:firstLine="567"/>
        <w:jc w:val="both"/>
        <w:rPr>
          <w:rFonts w:ascii="Times New Roman" w:hAnsi="Times New Roman" w:cs="Times New Roman"/>
          <w:sz w:val="24"/>
          <w:szCs w:val="24"/>
          <w:lang w:val="uk-UA"/>
        </w:rPr>
      </w:pPr>
      <w:r w:rsidRPr="0047714C">
        <w:rPr>
          <w:rFonts w:ascii="Times New Roman" w:hAnsi="Times New Roman" w:cs="Times New Roman"/>
          <w:sz w:val="24"/>
          <w:szCs w:val="24"/>
          <w:lang w:val="uk-UA"/>
        </w:rPr>
        <w:t xml:space="preserve">06 січня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47714C">
        <w:rPr>
          <w:rFonts w:ascii="Times New Roman" w:hAnsi="Times New Roman" w:cs="Times New Roman"/>
          <w:sz w:val="24"/>
          <w:szCs w:val="24"/>
          <w:lang w:val="uk-UA"/>
        </w:rPr>
        <w:t>Скриннікової</w:t>
      </w:r>
      <w:proofErr w:type="spellEnd"/>
      <w:r w:rsidRPr="0047714C">
        <w:rPr>
          <w:rFonts w:ascii="Times New Roman" w:hAnsi="Times New Roman" w:cs="Times New Roman"/>
          <w:sz w:val="24"/>
          <w:szCs w:val="24"/>
          <w:lang w:val="uk-UA"/>
        </w:rPr>
        <w:t xml:space="preserve"> Н.С., передбаченого п. п. 3, 5, 6 ч. 2 ст.</w:t>
      </w:r>
      <w:r w:rsidR="005A7797">
        <w:rPr>
          <w:rFonts w:ascii="Times New Roman" w:hAnsi="Times New Roman" w:cs="Times New Roman"/>
          <w:sz w:val="24"/>
          <w:szCs w:val="24"/>
          <w:lang w:val="uk-UA"/>
        </w:rPr>
        <w:t> </w:t>
      </w:r>
      <w:r w:rsidRPr="0047714C">
        <w:rPr>
          <w:rFonts w:ascii="Times New Roman" w:hAnsi="Times New Roman" w:cs="Times New Roman"/>
          <w:sz w:val="24"/>
          <w:szCs w:val="24"/>
          <w:lang w:val="uk-UA"/>
        </w:rPr>
        <w:t>34 Закону.</w:t>
      </w:r>
    </w:p>
    <w:p w14:paraId="2DD789D0" w14:textId="0EBC3B7F" w:rsidR="00B36D57" w:rsidRPr="0047714C" w:rsidRDefault="00B36D57" w:rsidP="00077FEB">
      <w:pPr>
        <w:tabs>
          <w:tab w:val="left" w:pos="142"/>
          <w:tab w:val="left" w:pos="720"/>
        </w:tabs>
        <w:spacing w:after="0" w:line="240" w:lineRule="auto"/>
        <w:ind w:left="-567" w:firstLine="567"/>
        <w:jc w:val="both"/>
        <w:rPr>
          <w:rStyle w:val="a7"/>
          <w:rFonts w:ascii="Times New Roman" w:eastAsia="Calibri" w:hAnsi="Times New Roman" w:cs="Times New Roman"/>
          <w:sz w:val="24"/>
          <w:szCs w:val="24"/>
          <w:lang w:val="uk-UA"/>
        </w:rPr>
      </w:pPr>
      <w:r w:rsidRPr="0047714C">
        <w:rPr>
          <w:rFonts w:ascii="Times New Roman" w:eastAsia="Calibri" w:hAnsi="Times New Roman" w:cs="Times New Roman"/>
          <w:sz w:val="24"/>
          <w:szCs w:val="24"/>
          <w:lang w:val="uk-UA"/>
        </w:rPr>
        <w:t xml:space="preserve">Зі скарги вбачається, що </w:t>
      </w:r>
      <w:r w:rsidRPr="0047714C">
        <w:rPr>
          <w:rFonts w:ascii="Times New Roman" w:hAnsi="Times New Roman" w:cs="Times New Roman"/>
          <w:sz w:val="24"/>
          <w:szCs w:val="24"/>
          <w:lang w:val="uk-UA"/>
        </w:rPr>
        <w:t xml:space="preserve">12 жовтня 2005 </w:t>
      </w:r>
      <w:r w:rsidRPr="0047714C">
        <w:rPr>
          <w:rFonts w:ascii="Times New Roman" w:eastAsia="Calibri" w:hAnsi="Times New Roman" w:cs="Times New Roman"/>
          <w:sz w:val="24"/>
          <w:szCs w:val="24"/>
          <w:lang w:val="uk-UA"/>
        </w:rPr>
        <w:t xml:space="preserve">року в </w:t>
      </w:r>
      <w:r w:rsidRPr="0047714C">
        <w:rPr>
          <w:rFonts w:ascii="Times New Roman" w:hAnsi="Times New Roman" w:cs="Times New Roman"/>
          <w:sz w:val="24"/>
          <w:szCs w:val="24"/>
          <w:lang w:val="uk-UA"/>
        </w:rPr>
        <w:t xml:space="preserve">Донецькій обласній КДКА </w:t>
      </w:r>
      <w:proofErr w:type="spellStart"/>
      <w:r w:rsidRPr="0047714C">
        <w:rPr>
          <w:rFonts w:ascii="Times New Roman" w:hAnsi="Times New Roman" w:cs="Times New Roman"/>
          <w:sz w:val="24"/>
          <w:szCs w:val="24"/>
          <w:lang w:val="uk-UA"/>
        </w:rPr>
        <w:t>Скриннікова</w:t>
      </w:r>
      <w:proofErr w:type="spellEnd"/>
      <w:r w:rsidRPr="0047714C">
        <w:rPr>
          <w:rFonts w:ascii="Times New Roman" w:hAnsi="Times New Roman" w:cs="Times New Roman"/>
          <w:sz w:val="24"/>
          <w:szCs w:val="24"/>
          <w:lang w:val="uk-UA"/>
        </w:rPr>
        <w:t> Н.</w:t>
      </w:r>
      <w:r w:rsidR="0047714C">
        <w:rPr>
          <w:rFonts w:ascii="Times New Roman" w:hAnsi="Times New Roman" w:cs="Times New Roman"/>
          <w:sz w:val="24"/>
          <w:szCs w:val="24"/>
          <w:lang w:val="uk-UA"/>
        </w:rPr>
        <w:t> </w:t>
      </w:r>
      <w:r w:rsidRPr="0047714C">
        <w:rPr>
          <w:rFonts w:ascii="Times New Roman" w:hAnsi="Times New Roman" w:cs="Times New Roman"/>
          <w:sz w:val="24"/>
          <w:szCs w:val="24"/>
          <w:lang w:val="uk-UA"/>
        </w:rPr>
        <w:t xml:space="preserve">С. </w:t>
      </w:r>
      <w:r w:rsidRPr="0047714C">
        <w:rPr>
          <w:rFonts w:ascii="Times New Roman" w:eastAsia="Calibri" w:hAnsi="Times New Roman" w:cs="Times New Roman"/>
          <w:sz w:val="24"/>
          <w:szCs w:val="24"/>
          <w:lang w:val="uk-UA"/>
        </w:rPr>
        <w:t xml:space="preserve">отримала свідоцтво про право на заняття адвокатською діяльністю </w:t>
      </w:r>
      <w:r w:rsidRPr="0047714C">
        <w:rPr>
          <w:rFonts w:ascii="Times New Roman" w:hAnsi="Times New Roman" w:cs="Times New Roman"/>
          <w:sz w:val="24"/>
          <w:szCs w:val="24"/>
          <w:lang w:val="uk-UA"/>
        </w:rPr>
        <w:t>№ 2015</w:t>
      </w:r>
      <w:r w:rsidRPr="0047714C">
        <w:rPr>
          <w:rFonts w:ascii="Times New Roman" w:eastAsia="Calibri" w:hAnsi="Times New Roman" w:cs="Times New Roman"/>
          <w:sz w:val="24"/>
          <w:szCs w:val="24"/>
          <w:lang w:val="uk-UA"/>
        </w:rPr>
        <w:t xml:space="preserve">. Відомості про робоче місце адвоката внесено до ЄРАУ: </w:t>
      </w:r>
      <w:r w:rsidR="00BC1ED7">
        <w:rPr>
          <w:rFonts w:ascii="Times New Roman" w:eastAsia="Calibri" w:hAnsi="Times New Roman" w:cs="Times New Roman"/>
          <w:sz w:val="24"/>
          <w:szCs w:val="24"/>
          <w:lang w:val="uk-UA"/>
        </w:rPr>
        <w:t>***</w:t>
      </w:r>
      <w:r w:rsidRPr="0047714C">
        <w:rPr>
          <w:rFonts w:ascii="Times New Roman" w:eastAsia="Calibri" w:hAnsi="Times New Roman" w:cs="Times New Roman"/>
          <w:sz w:val="24"/>
          <w:szCs w:val="24"/>
          <w:lang w:val="uk-UA"/>
        </w:rPr>
        <w:t xml:space="preserve">. </w:t>
      </w:r>
    </w:p>
    <w:p w14:paraId="40CEC7DB" w14:textId="77777777" w:rsidR="00B36D57" w:rsidRPr="0047714C" w:rsidRDefault="00B36D57" w:rsidP="00077FEB">
      <w:pPr>
        <w:tabs>
          <w:tab w:val="left" w:pos="142"/>
          <w:tab w:val="left" w:pos="720"/>
        </w:tabs>
        <w:spacing w:after="0" w:line="240" w:lineRule="auto"/>
        <w:ind w:left="-567" w:firstLine="567"/>
        <w:jc w:val="both"/>
        <w:rPr>
          <w:rFonts w:ascii="Times New Roman" w:hAnsi="Times New Roman" w:cs="Times New Roman"/>
          <w:sz w:val="24"/>
          <w:szCs w:val="24"/>
          <w:lang w:val="uk-UA"/>
        </w:rPr>
      </w:pPr>
      <w:r w:rsidRPr="0047714C">
        <w:rPr>
          <w:rFonts w:ascii="Times New Roman" w:eastAsia="Calibri" w:hAnsi="Times New Roman" w:cs="Times New Roman"/>
          <w:sz w:val="24"/>
          <w:szCs w:val="24"/>
          <w:lang w:val="uk-UA"/>
        </w:rPr>
        <w:t>Скаржник зазначає, що в</w:t>
      </w:r>
      <w:r w:rsidRPr="0047714C">
        <w:rPr>
          <w:rFonts w:ascii="Times New Roman" w:hAnsi="Times New Roman" w:cs="Times New Roman"/>
          <w:sz w:val="24"/>
          <w:szCs w:val="24"/>
          <w:lang w:val="uk-UA"/>
        </w:rPr>
        <w:t xml:space="preserve">ідповідно до відомостей, що містяться в ЄРАУ та ВША НААУ, відсутня інформація про виконання адвокатом </w:t>
      </w:r>
      <w:proofErr w:type="spellStart"/>
      <w:r w:rsidRPr="0047714C">
        <w:rPr>
          <w:rFonts w:ascii="Times New Roman" w:hAnsi="Times New Roman" w:cs="Times New Roman"/>
          <w:sz w:val="24"/>
          <w:szCs w:val="24"/>
          <w:lang w:val="uk-UA"/>
        </w:rPr>
        <w:t>Скринніковою</w:t>
      </w:r>
      <w:proofErr w:type="spellEnd"/>
      <w:r w:rsidRPr="0047714C">
        <w:rPr>
          <w:rFonts w:ascii="Times New Roman" w:hAnsi="Times New Roman" w:cs="Times New Roman"/>
          <w:sz w:val="24"/>
          <w:szCs w:val="24"/>
          <w:lang w:val="uk-UA"/>
        </w:rPr>
        <w:t xml:space="preserve"> Н. С. вимог з підвищення професійної кваліфікації у період з 2019 по 2023 роки. </w:t>
      </w:r>
    </w:p>
    <w:p w14:paraId="57D5E77C" w14:textId="79B62BA4" w:rsidR="00B36D57" w:rsidRPr="0047714C" w:rsidRDefault="00B36D57" w:rsidP="00077FEB">
      <w:pPr>
        <w:tabs>
          <w:tab w:val="left" w:pos="142"/>
          <w:tab w:val="left" w:pos="720"/>
        </w:tabs>
        <w:spacing w:after="0" w:line="240" w:lineRule="auto"/>
        <w:ind w:left="-567" w:firstLine="567"/>
        <w:jc w:val="both"/>
        <w:rPr>
          <w:rFonts w:ascii="Times New Roman" w:eastAsia="Calibri" w:hAnsi="Times New Roman" w:cs="Times New Roman"/>
          <w:sz w:val="24"/>
          <w:szCs w:val="24"/>
          <w:lang w:val="uk-UA"/>
        </w:rPr>
      </w:pPr>
      <w:r w:rsidRPr="0047714C">
        <w:rPr>
          <w:rFonts w:ascii="Times New Roman" w:eastAsia="Calibri" w:hAnsi="Times New Roman" w:cs="Times New Roman"/>
          <w:sz w:val="24"/>
          <w:szCs w:val="24"/>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47714C">
        <w:rPr>
          <w:rFonts w:ascii="Times New Roman" w:eastAsia="Calibri" w:hAnsi="Times New Roman" w:cs="Times New Roman"/>
          <w:i/>
          <w:iCs/>
          <w:sz w:val="24"/>
          <w:szCs w:val="24"/>
          <w:lang w:val="uk-UA"/>
        </w:rPr>
        <w:t>далі – ПАЕ</w:t>
      </w:r>
      <w:r w:rsidRPr="0047714C">
        <w:rPr>
          <w:rFonts w:ascii="Times New Roman" w:eastAsia="Calibri" w:hAnsi="Times New Roman" w:cs="Times New Roman"/>
          <w:sz w:val="24"/>
          <w:szCs w:val="24"/>
          <w:lang w:val="uk-UA"/>
        </w:rPr>
        <w:t>); підвищувати свій професійний рівень; виконувати рішення органів адвокатського самоврядування.</w:t>
      </w:r>
    </w:p>
    <w:p w14:paraId="441E7276" w14:textId="77777777" w:rsidR="00B36D57" w:rsidRPr="0047714C" w:rsidRDefault="00B36D57" w:rsidP="00077FEB">
      <w:pPr>
        <w:shd w:val="clear" w:color="auto" w:fill="FFFFFF"/>
        <w:tabs>
          <w:tab w:val="left" w:pos="142"/>
          <w:tab w:val="left" w:pos="720"/>
        </w:tabs>
        <w:spacing w:after="0" w:line="240" w:lineRule="auto"/>
        <w:ind w:left="-567" w:firstLine="567"/>
        <w:jc w:val="both"/>
        <w:rPr>
          <w:rFonts w:ascii="Times New Roman" w:eastAsia="Calibri" w:hAnsi="Times New Roman" w:cs="Times New Roman"/>
          <w:sz w:val="24"/>
          <w:szCs w:val="24"/>
          <w:lang w:val="uk-UA"/>
        </w:rPr>
      </w:pPr>
      <w:r w:rsidRPr="0047714C">
        <w:rPr>
          <w:rFonts w:ascii="Times New Roman" w:eastAsia="Calibri" w:hAnsi="Times New Roman" w:cs="Times New Roman"/>
          <w:sz w:val="24"/>
          <w:szCs w:val="24"/>
          <w:lang w:val="uk-UA"/>
        </w:rPr>
        <w:t xml:space="preserve">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w:t>
      </w:r>
      <w:r w:rsidRPr="0047714C">
        <w:rPr>
          <w:rFonts w:ascii="Times New Roman" w:eastAsia="Calibri" w:hAnsi="Times New Roman" w:cs="Times New Roman"/>
          <w:sz w:val="24"/>
          <w:szCs w:val="24"/>
          <w:lang w:val="uk-UA"/>
        </w:rPr>
        <w:lastRenderedPageBreak/>
        <w:t>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F1A00B7" w14:textId="77777777" w:rsidR="00B36D57" w:rsidRPr="0047714C" w:rsidRDefault="00B36D57" w:rsidP="00077FEB">
      <w:pPr>
        <w:shd w:val="clear" w:color="auto" w:fill="FFFFFF"/>
        <w:tabs>
          <w:tab w:val="left" w:pos="142"/>
          <w:tab w:val="left" w:pos="720"/>
        </w:tabs>
        <w:spacing w:after="0" w:line="240" w:lineRule="auto"/>
        <w:ind w:left="-567" w:firstLine="567"/>
        <w:jc w:val="both"/>
        <w:rPr>
          <w:rFonts w:ascii="Times New Roman" w:eastAsia="Calibri" w:hAnsi="Times New Roman" w:cs="Times New Roman"/>
          <w:sz w:val="24"/>
          <w:szCs w:val="24"/>
          <w:lang w:val="uk-UA"/>
        </w:rPr>
      </w:pPr>
      <w:r w:rsidRPr="0047714C">
        <w:rPr>
          <w:rFonts w:ascii="Times New Roman" w:eastAsia="Calibri" w:hAnsi="Times New Roman" w:cs="Times New Roman"/>
          <w:sz w:val="24"/>
          <w:szCs w:val="24"/>
          <w:lang w:val="uk-UA"/>
        </w:rPr>
        <w:t>Розділ II Порядку підвищення кваліфікації адвокатів України (</w:t>
      </w:r>
      <w:r w:rsidRPr="0047714C">
        <w:rPr>
          <w:rFonts w:ascii="Times New Roman" w:eastAsia="Calibri" w:hAnsi="Times New Roman" w:cs="Times New Roman"/>
          <w:i/>
          <w:iCs/>
          <w:sz w:val="24"/>
          <w:szCs w:val="24"/>
          <w:lang w:val="uk-UA"/>
        </w:rPr>
        <w:t>далі - Порядок</w:t>
      </w:r>
      <w:r w:rsidRPr="0047714C">
        <w:rPr>
          <w:rFonts w:ascii="Times New Roman" w:eastAsia="Calibri" w:hAnsi="Times New Roman" w:cs="Times New Roman"/>
          <w:sz w:val="24"/>
          <w:szCs w:val="24"/>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39A633F" w14:textId="77777777" w:rsidR="00B36D57" w:rsidRPr="0047714C" w:rsidRDefault="00B36D57" w:rsidP="00077FEB">
      <w:pPr>
        <w:shd w:val="clear" w:color="auto" w:fill="FFFFFF"/>
        <w:tabs>
          <w:tab w:val="left" w:pos="142"/>
          <w:tab w:val="left" w:pos="720"/>
        </w:tabs>
        <w:spacing w:after="0" w:line="240" w:lineRule="auto"/>
        <w:ind w:left="-567" w:firstLine="567"/>
        <w:jc w:val="both"/>
        <w:rPr>
          <w:rFonts w:ascii="Times New Roman" w:eastAsia="Calibri" w:hAnsi="Times New Roman" w:cs="Times New Roman"/>
          <w:sz w:val="24"/>
          <w:szCs w:val="24"/>
          <w:lang w:val="uk-UA"/>
        </w:rPr>
      </w:pPr>
      <w:r w:rsidRPr="0047714C">
        <w:rPr>
          <w:rFonts w:ascii="Times New Roman" w:eastAsia="Calibri" w:hAnsi="Times New Roman" w:cs="Times New Roman"/>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4DE178A" w14:textId="77777777" w:rsidR="00B36D57" w:rsidRPr="0047714C" w:rsidRDefault="00B36D57" w:rsidP="00077FEB">
      <w:pPr>
        <w:widowControl w:val="0"/>
        <w:tabs>
          <w:tab w:val="left" w:pos="142"/>
        </w:tabs>
        <w:autoSpaceDE w:val="0"/>
        <w:autoSpaceDN w:val="0"/>
        <w:adjustRightInd w:val="0"/>
        <w:spacing w:after="0" w:line="240" w:lineRule="auto"/>
        <w:ind w:left="-567" w:firstLine="567"/>
        <w:jc w:val="both"/>
        <w:rPr>
          <w:rFonts w:ascii="Times New Roman" w:eastAsia="Calibri" w:hAnsi="Times New Roman" w:cs="Times New Roman"/>
          <w:sz w:val="24"/>
          <w:szCs w:val="24"/>
          <w:lang w:val="uk-UA"/>
        </w:rPr>
      </w:pPr>
      <w:bookmarkStart w:id="0" w:name="_Hlk172201052"/>
      <w:r w:rsidRPr="0047714C">
        <w:rPr>
          <w:rFonts w:ascii="Times New Roman" w:eastAsia="Calibri" w:hAnsi="Times New Roman" w:cs="Times New Roman"/>
          <w:sz w:val="24"/>
          <w:szCs w:val="24"/>
          <w:lang w:val="uk-UA"/>
        </w:rPr>
        <w:t xml:space="preserve">Ініціатор звернення, </w:t>
      </w:r>
      <w:r w:rsidRPr="0047714C">
        <w:rPr>
          <w:rFonts w:ascii="Times New Roman" w:hAnsi="Times New Roman" w:cs="Times New Roman"/>
          <w:sz w:val="24"/>
          <w:szCs w:val="24"/>
          <w:lang w:val="uk-UA"/>
        </w:rPr>
        <w:t xml:space="preserve">директор ВША НААУ Кузьменко С.Є., </w:t>
      </w:r>
      <w:r w:rsidRPr="0047714C">
        <w:rPr>
          <w:rFonts w:ascii="Times New Roman" w:eastAsia="Calibri" w:hAnsi="Times New Roman" w:cs="Times New Roman"/>
          <w:sz w:val="24"/>
          <w:szCs w:val="24"/>
          <w:lang w:val="uk-UA"/>
        </w:rPr>
        <w:t xml:space="preserve">вбачає в діях адвоката </w:t>
      </w:r>
      <w:proofErr w:type="spellStart"/>
      <w:r w:rsidRPr="0047714C">
        <w:rPr>
          <w:rFonts w:ascii="Times New Roman" w:hAnsi="Times New Roman" w:cs="Times New Roman"/>
          <w:sz w:val="24"/>
          <w:szCs w:val="24"/>
          <w:lang w:val="uk-UA"/>
        </w:rPr>
        <w:t>Скриннікової</w:t>
      </w:r>
      <w:proofErr w:type="spellEnd"/>
      <w:r w:rsidRPr="0047714C">
        <w:rPr>
          <w:rFonts w:ascii="Times New Roman" w:hAnsi="Times New Roman" w:cs="Times New Roman"/>
          <w:sz w:val="24"/>
          <w:szCs w:val="24"/>
          <w:lang w:val="uk-UA"/>
        </w:rPr>
        <w:t xml:space="preserve"> Н. С. </w:t>
      </w:r>
      <w:r w:rsidRPr="0047714C">
        <w:rPr>
          <w:rFonts w:ascii="Times New Roman" w:eastAsia="Calibri" w:hAnsi="Times New Roman" w:cs="Times New Roman"/>
          <w:sz w:val="24"/>
          <w:szCs w:val="24"/>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47714C">
        <w:rPr>
          <w:rFonts w:ascii="Times New Roman" w:eastAsia="Calibri" w:hAnsi="Times New Roman" w:cs="Times New Roman"/>
          <w:sz w:val="24"/>
          <w:szCs w:val="24"/>
          <w:lang w:val="uk-UA"/>
        </w:rPr>
        <w:t>абз</w:t>
      </w:r>
      <w:proofErr w:type="spellEnd"/>
      <w:r w:rsidRPr="0047714C">
        <w:rPr>
          <w:rFonts w:ascii="Times New Roman" w:eastAsia="Calibri" w:hAnsi="Times New Roman" w:cs="Times New Roman"/>
          <w:sz w:val="24"/>
          <w:szCs w:val="24"/>
          <w:lang w:val="uk-UA"/>
        </w:rPr>
        <w:t xml:space="preserve">. 3 ст. 11, </w:t>
      </w:r>
      <w:proofErr w:type="spellStart"/>
      <w:r w:rsidRPr="0047714C">
        <w:rPr>
          <w:rFonts w:ascii="Times New Roman" w:eastAsia="Calibri" w:hAnsi="Times New Roman" w:cs="Times New Roman"/>
          <w:sz w:val="24"/>
          <w:szCs w:val="24"/>
          <w:lang w:val="uk-UA"/>
        </w:rPr>
        <w:t>абз</w:t>
      </w:r>
      <w:proofErr w:type="spellEnd"/>
      <w:r w:rsidRPr="0047714C">
        <w:rPr>
          <w:rFonts w:ascii="Times New Roman" w:eastAsia="Calibri" w:hAnsi="Times New Roman" w:cs="Times New Roman"/>
          <w:sz w:val="24"/>
          <w:szCs w:val="24"/>
          <w:lang w:val="uk-UA"/>
        </w:rPr>
        <w:t xml:space="preserve">. 1 ст. 65 ПАЕ. На підставі вищенаведеного, скаржник просить притягнути </w:t>
      </w:r>
      <w:proofErr w:type="spellStart"/>
      <w:r w:rsidRPr="0047714C">
        <w:rPr>
          <w:rFonts w:ascii="Times New Roman" w:hAnsi="Times New Roman" w:cs="Times New Roman"/>
          <w:sz w:val="24"/>
          <w:szCs w:val="24"/>
          <w:lang w:val="uk-UA"/>
        </w:rPr>
        <w:t>Скриннікову</w:t>
      </w:r>
      <w:proofErr w:type="spellEnd"/>
      <w:r w:rsidRPr="0047714C">
        <w:rPr>
          <w:rFonts w:ascii="Times New Roman" w:hAnsi="Times New Roman" w:cs="Times New Roman"/>
          <w:sz w:val="24"/>
          <w:szCs w:val="24"/>
          <w:lang w:val="uk-UA"/>
        </w:rPr>
        <w:t xml:space="preserve"> Н. С. </w:t>
      </w:r>
      <w:r w:rsidRPr="0047714C">
        <w:rPr>
          <w:rFonts w:ascii="Times New Roman" w:eastAsia="Calibri" w:hAnsi="Times New Roman" w:cs="Times New Roman"/>
          <w:sz w:val="24"/>
          <w:szCs w:val="24"/>
          <w:lang w:val="uk-UA"/>
        </w:rPr>
        <w:t xml:space="preserve">до дисциплінарної відповідальності. </w:t>
      </w:r>
    </w:p>
    <w:bookmarkEnd w:id="0"/>
    <w:p w14:paraId="6739F70D" w14:textId="5CB52C56" w:rsidR="00B36D57" w:rsidRPr="0047714C" w:rsidRDefault="00B36D57" w:rsidP="00077FEB">
      <w:pPr>
        <w:widowControl w:val="0"/>
        <w:shd w:val="clear" w:color="auto" w:fill="FFFFFF"/>
        <w:tabs>
          <w:tab w:val="left" w:pos="142"/>
          <w:tab w:val="left" w:pos="720"/>
        </w:tabs>
        <w:autoSpaceDE w:val="0"/>
        <w:autoSpaceDN w:val="0"/>
        <w:adjustRightInd w:val="0"/>
        <w:spacing w:after="0" w:line="240" w:lineRule="auto"/>
        <w:ind w:left="-567" w:firstLine="567"/>
        <w:jc w:val="both"/>
        <w:rPr>
          <w:rFonts w:ascii="Times New Roman" w:hAnsi="Times New Roman" w:cs="Times New Roman"/>
          <w:sz w:val="24"/>
          <w:szCs w:val="24"/>
          <w:lang w:val="uk-UA"/>
        </w:rPr>
      </w:pPr>
      <w:r w:rsidRPr="0047714C">
        <w:rPr>
          <w:rFonts w:ascii="Times New Roman" w:eastAsia="Calibri" w:hAnsi="Times New Roman" w:cs="Times New Roman"/>
          <w:sz w:val="24"/>
          <w:szCs w:val="24"/>
          <w:lang w:val="uk-UA"/>
        </w:rPr>
        <w:t xml:space="preserve">09 грудня 2024 року адвокат </w:t>
      </w:r>
      <w:proofErr w:type="spellStart"/>
      <w:r w:rsidRPr="0047714C">
        <w:rPr>
          <w:rFonts w:ascii="Times New Roman" w:hAnsi="Times New Roman" w:cs="Times New Roman"/>
          <w:sz w:val="24"/>
          <w:szCs w:val="24"/>
          <w:lang w:val="uk-UA"/>
        </w:rPr>
        <w:t>Скриннікова</w:t>
      </w:r>
      <w:proofErr w:type="spellEnd"/>
      <w:r w:rsidRPr="0047714C">
        <w:rPr>
          <w:rFonts w:ascii="Times New Roman" w:hAnsi="Times New Roman" w:cs="Times New Roman"/>
          <w:sz w:val="24"/>
          <w:szCs w:val="24"/>
          <w:lang w:val="uk-UA"/>
        </w:rPr>
        <w:t xml:space="preserve"> Н. С. повідомила, що викладені у скарзі директора ВША НААУ Кузьменка С. Є. не відповідають дійсності. Із 09 травня 2024 року вона зупинила право на заняття адвокатською діяльністю згідно п. 1 ч. 1 ст. 31 Закону України «Про адвокатуру та адвокатську діяльність». </w:t>
      </w:r>
    </w:p>
    <w:p w14:paraId="2D72BF87" w14:textId="25B2C33B" w:rsidR="00B36D57" w:rsidRPr="0047714C" w:rsidRDefault="00B36D57" w:rsidP="00077FEB">
      <w:pPr>
        <w:widowControl w:val="0"/>
        <w:shd w:val="clear" w:color="auto" w:fill="FFFFFF"/>
        <w:tabs>
          <w:tab w:val="left" w:pos="142"/>
          <w:tab w:val="left" w:pos="720"/>
        </w:tabs>
        <w:autoSpaceDE w:val="0"/>
        <w:autoSpaceDN w:val="0"/>
        <w:adjustRightInd w:val="0"/>
        <w:spacing w:after="0" w:line="240" w:lineRule="auto"/>
        <w:ind w:left="-567" w:firstLine="567"/>
        <w:jc w:val="both"/>
        <w:rPr>
          <w:rFonts w:ascii="Times New Roman" w:eastAsia="Calibri" w:hAnsi="Times New Roman" w:cs="Times New Roman"/>
          <w:sz w:val="24"/>
          <w:szCs w:val="24"/>
          <w:lang w:val="uk-UA"/>
        </w:rPr>
      </w:pPr>
      <w:r w:rsidRPr="0047714C">
        <w:rPr>
          <w:rFonts w:ascii="Times New Roman" w:hAnsi="Times New Roman" w:cs="Times New Roman"/>
          <w:sz w:val="24"/>
          <w:szCs w:val="24"/>
          <w:lang w:val="uk-UA"/>
        </w:rPr>
        <w:t xml:space="preserve">Указом Президента №308/2024 </w:t>
      </w:r>
      <w:r w:rsidR="00077FEB" w:rsidRPr="0047714C">
        <w:rPr>
          <w:rFonts w:ascii="Times New Roman" w:hAnsi="Times New Roman" w:cs="Times New Roman"/>
          <w:sz w:val="24"/>
          <w:szCs w:val="24"/>
          <w:lang w:val="uk-UA"/>
        </w:rPr>
        <w:t xml:space="preserve">від 08 травня 2024 року </w:t>
      </w:r>
      <w:r w:rsidRPr="0047714C">
        <w:rPr>
          <w:rFonts w:ascii="Times New Roman" w:hAnsi="Times New Roman" w:cs="Times New Roman"/>
          <w:sz w:val="24"/>
          <w:szCs w:val="24"/>
          <w:lang w:val="uk-UA"/>
        </w:rPr>
        <w:t>«Про призначення суддів» визначено, що відповідно до ч. 5 ст. 126, ст. 127 та ч.</w:t>
      </w:r>
      <w:r w:rsidR="0047714C">
        <w:rPr>
          <w:rFonts w:ascii="Times New Roman" w:hAnsi="Times New Roman" w:cs="Times New Roman"/>
          <w:sz w:val="24"/>
          <w:szCs w:val="24"/>
          <w:lang w:val="uk-UA"/>
        </w:rPr>
        <w:t xml:space="preserve"> </w:t>
      </w:r>
      <w:r w:rsidRPr="0047714C">
        <w:rPr>
          <w:rFonts w:ascii="Times New Roman" w:hAnsi="Times New Roman" w:cs="Times New Roman"/>
          <w:sz w:val="24"/>
          <w:szCs w:val="24"/>
          <w:lang w:val="uk-UA"/>
        </w:rPr>
        <w:t>ч. 1,</w:t>
      </w:r>
      <w:r w:rsidR="005A7797">
        <w:rPr>
          <w:rFonts w:ascii="Times New Roman" w:hAnsi="Times New Roman" w:cs="Times New Roman"/>
          <w:sz w:val="24"/>
          <w:szCs w:val="24"/>
          <w:lang w:val="uk-UA"/>
        </w:rPr>
        <w:t xml:space="preserve"> </w:t>
      </w:r>
      <w:r w:rsidRPr="0047714C">
        <w:rPr>
          <w:rFonts w:ascii="Times New Roman" w:hAnsi="Times New Roman" w:cs="Times New Roman"/>
          <w:sz w:val="24"/>
          <w:szCs w:val="24"/>
          <w:lang w:val="uk-UA"/>
        </w:rPr>
        <w:t xml:space="preserve">2 ст. 128 Конституції України, </w:t>
      </w:r>
      <w:proofErr w:type="spellStart"/>
      <w:r w:rsidRPr="0047714C">
        <w:rPr>
          <w:rFonts w:ascii="Times New Roman" w:hAnsi="Times New Roman" w:cs="Times New Roman"/>
          <w:sz w:val="24"/>
          <w:szCs w:val="24"/>
          <w:lang w:val="uk-UA"/>
        </w:rPr>
        <w:t>абз</w:t>
      </w:r>
      <w:proofErr w:type="spellEnd"/>
      <w:r w:rsidRPr="0047714C">
        <w:rPr>
          <w:rFonts w:ascii="Times New Roman" w:hAnsi="Times New Roman" w:cs="Times New Roman"/>
          <w:sz w:val="24"/>
          <w:szCs w:val="24"/>
          <w:lang w:val="uk-UA"/>
        </w:rPr>
        <w:t>. 2 п.</w:t>
      </w:r>
      <w:r w:rsidR="005A7797">
        <w:rPr>
          <w:rFonts w:ascii="Times New Roman" w:hAnsi="Times New Roman" w:cs="Times New Roman"/>
          <w:sz w:val="24"/>
          <w:szCs w:val="24"/>
          <w:lang w:val="uk-UA"/>
        </w:rPr>
        <w:t> </w:t>
      </w:r>
      <w:r w:rsidRPr="0047714C">
        <w:rPr>
          <w:rFonts w:ascii="Times New Roman" w:hAnsi="Times New Roman" w:cs="Times New Roman"/>
          <w:sz w:val="24"/>
          <w:szCs w:val="24"/>
          <w:lang w:val="uk-UA"/>
        </w:rPr>
        <w:t>3 і п.</w:t>
      </w:r>
      <w:r w:rsidR="005A7797">
        <w:rPr>
          <w:rFonts w:ascii="Times New Roman" w:hAnsi="Times New Roman" w:cs="Times New Roman"/>
          <w:sz w:val="24"/>
          <w:szCs w:val="24"/>
          <w:lang w:val="uk-UA"/>
        </w:rPr>
        <w:t> </w:t>
      </w:r>
      <w:r w:rsidRPr="0047714C">
        <w:rPr>
          <w:rFonts w:ascii="Times New Roman" w:hAnsi="Times New Roman" w:cs="Times New Roman"/>
          <w:sz w:val="24"/>
          <w:szCs w:val="24"/>
          <w:lang w:val="uk-UA"/>
        </w:rPr>
        <w:t xml:space="preserve">3-1 розділу ХІІ «Прикінцеві та перехідні положення» Закону України «Про судоустрій і статус суддів» </w:t>
      </w:r>
      <w:r w:rsidR="00BD1DD3" w:rsidRPr="0047714C">
        <w:rPr>
          <w:rFonts w:ascii="Times New Roman" w:hAnsi="Times New Roman" w:cs="Times New Roman"/>
          <w:sz w:val="24"/>
          <w:szCs w:val="24"/>
          <w:lang w:val="uk-UA"/>
        </w:rPr>
        <w:t xml:space="preserve">призначено на посаду судді господарського суду Дніпропетровської області </w:t>
      </w:r>
      <w:proofErr w:type="spellStart"/>
      <w:r w:rsidR="00BD1DD3" w:rsidRPr="0047714C">
        <w:rPr>
          <w:rFonts w:ascii="Times New Roman" w:hAnsi="Times New Roman" w:cs="Times New Roman"/>
          <w:sz w:val="24"/>
          <w:szCs w:val="24"/>
          <w:lang w:val="uk-UA"/>
        </w:rPr>
        <w:t>Скриннікову</w:t>
      </w:r>
      <w:proofErr w:type="spellEnd"/>
      <w:r w:rsidR="00BD1DD3" w:rsidRPr="0047714C">
        <w:rPr>
          <w:rFonts w:ascii="Times New Roman" w:hAnsi="Times New Roman" w:cs="Times New Roman"/>
          <w:sz w:val="24"/>
          <w:szCs w:val="24"/>
          <w:lang w:val="uk-UA"/>
        </w:rPr>
        <w:t xml:space="preserve"> Наталю Сергіївну. </w:t>
      </w:r>
    </w:p>
    <w:p w14:paraId="0D783E8F" w14:textId="77777777" w:rsidR="00BD1DD3" w:rsidRPr="005A7797" w:rsidRDefault="00BD1DD3" w:rsidP="00077FEB">
      <w:pPr>
        <w:spacing w:after="0" w:line="240" w:lineRule="auto"/>
        <w:ind w:left="-567" w:firstLine="567"/>
        <w:jc w:val="both"/>
        <w:rPr>
          <w:rFonts w:ascii="Times New Roman" w:hAnsi="Times New Roman" w:cs="Times New Roman"/>
          <w:sz w:val="24"/>
          <w:szCs w:val="24"/>
          <w:lang w:val="uk-UA"/>
        </w:rPr>
      </w:pPr>
      <w:r w:rsidRPr="0047714C">
        <w:rPr>
          <w:rFonts w:ascii="Times New Roman" w:hAnsi="Times New Roman" w:cs="Times New Roman"/>
          <w:color w:val="000000" w:themeColor="text1"/>
          <w:sz w:val="24"/>
          <w:szCs w:val="24"/>
          <w:lang w:val="uk-UA"/>
        </w:rPr>
        <w:t xml:space="preserve">За п. п. 1,  2, 3 ч. 1 ст. 1 </w:t>
      </w:r>
      <w:r w:rsidRPr="005A7797">
        <w:rPr>
          <w:rFonts w:ascii="Times New Roman" w:hAnsi="Times New Roman" w:cs="Times New Roman"/>
          <w:sz w:val="24"/>
          <w:szCs w:val="24"/>
          <w:lang w:val="uk-UA"/>
        </w:rPr>
        <w:t xml:space="preserve">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904BAE8" w14:textId="2CE6A618"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5A7797">
        <w:rPr>
          <w:rFonts w:ascii="Times New Roman" w:hAnsi="Times New Roman" w:cs="Times New Roman"/>
          <w:sz w:val="24"/>
          <w:szCs w:val="24"/>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w:t>
      </w:r>
      <w:r w:rsidRPr="0047714C">
        <w:rPr>
          <w:rFonts w:ascii="Times New Roman" w:hAnsi="Times New Roman" w:cs="Times New Roman"/>
          <w:color w:val="000000" w:themeColor="text1"/>
          <w:sz w:val="24"/>
          <w:szCs w:val="24"/>
          <w:lang w:val="uk-UA"/>
        </w:rPr>
        <w:t>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58330A6" w14:textId="77777777"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4EE0607" w14:textId="77777777"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A6A1D73" w14:textId="77777777"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3F895A0" w14:textId="77777777" w:rsidR="00BD1DD3" w:rsidRPr="0047714C" w:rsidRDefault="00BD1DD3" w:rsidP="00077FEB">
      <w:pPr>
        <w:shd w:val="clear" w:color="auto" w:fill="FFFFFF"/>
        <w:tabs>
          <w:tab w:val="left" w:pos="720"/>
        </w:tabs>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lastRenderedPageBreak/>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290F497" w14:textId="77777777"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За приписами ст. 7 ПАЕ у своїй професійній діяльності повинен дотримуватися чинного законодавства.</w:t>
      </w:r>
    </w:p>
    <w:p w14:paraId="7E041A0C" w14:textId="77777777"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E682C5A" w14:textId="77777777" w:rsidR="00BD1DD3" w:rsidRPr="0047714C" w:rsidRDefault="00BD1DD3" w:rsidP="00077FEB">
      <w:pPr>
        <w:tabs>
          <w:tab w:val="left" w:pos="720"/>
        </w:tabs>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D7A6B68" w14:textId="77777777" w:rsidR="00BD1DD3" w:rsidRPr="0047714C" w:rsidRDefault="00BD1DD3" w:rsidP="00077FEB">
      <w:pPr>
        <w:tabs>
          <w:tab w:val="left" w:pos="720"/>
        </w:tabs>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 xml:space="preserve">У відповідності до </w:t>
      </w:r>
      <w:proofErr w:type="spellStart"/>
      <w:r w:rsidRPr="0047714C">
        <w:rPr>
          <w:rFonts w:ascii="Times New Roman" w:hAnsi="Times New Roman" w:cs="Times New Roman"/>
          <w:color w:val="000000" w:themeColor="text1"/>
          <w:sz w:val="24"/>
          <w:szCs w:val="24"/>
          <w:lang w:val="uk-UA"/>
        </w:rPr>
        <w:t>абз</w:t>
      </w:r>
      <w:proofErr w:type="spellEnd"/>
      <w:r w:rsidRPr="0047714C">
        <w:rPr>
          <w:rFonts w:ascii="Times New Roman" w:hAnsi="Times New Roman" w:cs="Times New Roman"/>
          <w:color w:val="000000" w:themeColor="text1"/>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C777894" w14:textId="77777777" w:rsidR="00BD1DD3" w:rsidRPr="0047714C" w:rsidRDefault="00BD1DD3" w:rsidP="00077FEB">
      <w:pPr>
        <w:spacing w:after="0" w:line="240" w:lineRule="auto"/>
        <w:ind w:left="-567" w:firstLine="567"/>
        <w:jc w:val="both"/>
        <w:rPr>
          <w:rFonts w:ascii="Times New Roman" w:hAnsi="Times New Roman" w:cs="Times New Roman"/>
          <w:color w:val="000000" w:themeColor="text1"/>
          <w:sz w:val="24"/>
          <w:szCs w:val="24"/>
          <w:lang w:val="uk-UA"/>
        </w:rPr>
      </w:pPr>
      <w:r w:rsidRPr="0047714C">
        <w:rPr>
          <w:rFonts w:ascii="Times New Roman" w:hAnsi="Times New Roman" w:cs="Times New Roman"/>
          <w:color w:val="000000" w:themeColor="text1"/>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59B315" w14:textId="77777777" w:rsidR="00BD1DD3" w:rsidRPr="0047714C" w:rsidRDefault="00BD1DD3" w:rsidP="00077FEB">
      <w:pPr>
        <w:spacing w:after="0" w:line="240" w:lineRule="auto"/>
        <w:ind w:left="-567" w:firstLine="567"/>
        <w:jc w:val="both"/>
        <w:rPr>
          <w:rFonts w:ascii="Times New Roman" w:hAnsi="Times New Roman" w:cs="Times New Roman"/>
          <w:sz w:val="24"/>
          <w:szCs w:val="24"/>
          <w:lang w:val="uk-UA"/>
        </w:rPr>
      </w:pPr>
      <w:r w:rsidRPr="0047714C">
        <w:rPr>
          <w:rFonts w:ascii="Times New Roman" w:hAnsi="Times New Roman" w:cs="Times New Roman"/>
          <w:color w:val="000000" w:themeColor="text1"/>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46E03D" w14:textId="77777777" w:rsidR="00EB6A75" w:rsidRPr="0047714C" w:rsidRDefault="00EB6A75" w:rsidP="00077FEB">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val="uk-UA" w:eastAsia="ru-RU"/>
        </w:rPr>
      </w:pPr>
      <w:r w:rsidRPr="0047714C">
        <w:rPr>
          <w:rFonts w:ascii="Times New Roman" w:eastAsia="Times New Roman" w:hAnsi="Times New Roman" w:cs="Times New Roman"/>
          <w:sz w:val="24"/>
          <w:szCs w:val="24"/>
          <w:lang w:val="uk-UA" w:eastAsia="ru-RU"/>
        </w:rPr>
        <w:t>У відповідності до ч.2 ст. 35 Закону України « 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4A1575AD" w14:textId="1F4F6859" w:rsidR="00EB6A75" w:rsidRPr="0047714C" w:rsidRDefault="00EB6A75" w:rsidP="00077FEB">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val="uk-UA" w:eastAsia="ru-RU"/>
        </w:rPr>
      </w:pPr>
      <w:r w:rsidRPr="0047714C">
        <w:rPr>
          <w:rFonts w:ascii="Times New Roman" w:eastAsia="Times New Roman" w:hAnsi="Times New Roman" w:cs="Times New Roman"/>
          <w:sz w:val="24"/>
          <w:szCs w:val="24"/>
          <w:lang w:val="uk-UA" w:eastAsia="ru-RU"/>
        </w:rPr>
        <w:t>За ст.</w:t>
      </w:r>
      <w:r w:rsidR="00BD1DD3" w:rsidRPr="0047714C">
        <w:rPr>
          <w:rFonts w:ascii="Times New Roman" w:eastAsia="Times New Roman" w:hAnsi="Times New Roman" w:cs="Times New Roman"/>
          <w:sz w:val="24"/>
          <w:szCs w:val="24"/>
          <w:lang w:val="uk-UA" w:eastAsia="ru-RU"/>
        </w:rPr>
        <w:t xml:space="preserve"> </w:t>
      </w:r>
      <w:r w:rsidRPr="0047714C">
        <w:rPr>
          <w:rFonts w:ascii="Times New Roman" w:eastAsia="Times New Roman" w:hAnsi="Times New Roman" w:cs="Times New Roman"/>
          <w:sz w:val="24"/>
          <w:szCs w:val="24"/>
          <w:lang w:val="uk-UA" w:eastAsia="ru-RU"/>
        </w:rPr>
        <w:t xml:space="preserve">126 Конституції України </w:t>
      </w:r>
      <w:r w:rsidR="00077FEB" w:rsidRPr="0047714C">
        <w:rPr>
          <w:rFonts w:ascii="Times New Roman" w:eastAsia="Times New Roman" w:hAnsi="Times New Roman" w:cs="Times New Roman"/>
          <w:sz w:val="24"/>
          <w:szCs w:val="24"/>
          <w:lang w:val="uk-UA" w:eastAsia="ru-RU"/>
        </w:rPr>
        <w:t>н</w:t>
      </w:r>
      <w:proofErr w:type="spellStart"/>
      <w:r w:rsidR="00077FEB" w:rsidRPr="0047714C">
        <w:rPr>
          <w:rFonts w:ascii="Times New Roman" w:hAnsi="Times New Roman" w:cs="Times New Roman"/>
          <w:color w:val="333333"/>
          <w:sz w:val="24"/>
          <w:szCs w:val="24"/>
          <w:shd w:val="clear" w:color="auto" w:fill="FFFFFF"/>
        </w:rPr>
        <w:t>езалежність</w:t>
      </w:r>
      <w:proofErr w:type="spellEnd"/>
      <w:r w:rsidR="00077FEB" w:rsidRPr="0047714C">
        <w:rPr>
          <w:rFonts w:ascii="Times New Roman" w:hAnsi="Times New Roman" w:cs="Times New Roman"/>
          <w:color w:val="333333"/>
          <w:sz w:val="24"/>
          <w:szCs w:val="24"/>
          <w:shd w:val="clear" w:color="auto" w:fill="FFFFFF"/>
        </w:rPr>
        <w:t xml:space="preserve"> і </w:t>
      </w:r>
      <w:proofErr w:type="spellStart"/>
      <w:r w:rsidR="00077FEB" w:rsidRPr="0047714C">
        <w:rPr>
          <w:rFonts w:ascii="Times New Roman" w:hAnsi="Times New Roman" w:cs="Times New Roman"/>
          <w:color w:val="333333"/>
          <w:sz w:val="24"/>
          <w:szCs w:val="24"/>
          <w:shd w:val="clear" w:color="auto" w:fill="FFFFFF"/>
        </w:rPr>
        <w:t>недоторканність</w:t>
      </w:r>
      <w:proofErr w:type="spellEnd"/>
      <w:r w:rsidR="00077FEB" w:rsidRPr="0047714C">
        <w:rPr>
          <w:rFonts w:ascii="Times New Roman" w:hAnsi="Times New Roman" w:cs="Times New Roman"/>
          <w:color w:val="333333"/>
          <w:sz w:val="24"/>
          <w:szCs w:val="24"/>
          <w:shd w:val="clear" w:color="auto" w:fill="FFFFFF"/>
        </w:rPr>
        <w:t xml:space="preserve"> </w:t>
      </w:r>
      <w:proofErr w:type="spellStart"/>
      <w:r w:rsidR="00077FEB" w:rsidRPr="0047714C">
        <w:rPr>
          <w:rFonts w:ascii="Times New Roman" w:hAnsi="Times New Roman" w:cs="Times New Roman"/>
          <w:color w:val="333333"/>
          <w:sz w:val="24"/>
          <w:szCs w:val="24"/>
          <w:shd w:val="clear" w:color="auto" w:fill="FFFFFF"/>
        </w:rPr>
        <w:t>судді</w:t>
      </w:r>
      <w:proofErr w:type="spellEnd"/>
      <w:r w:rsidR="00077FEB" w:rsidRPr="0047714C">
        <w:rPr>
          <w:rFonts w:ascii="Times New Roman" w:hAnsi="Times New Roman" w:cs="Times New Roman"/>
          <w:color w:val="333333"/>
          <w:sz w:val="24"/>
          <w:szCs w:val="24"/>
          <w:shd w:val="clear" w:color="auto" w:fill="FFFFFF"/>
        </w:rPr>
        <w:t xml:space="preserve"> </w:t>
      </w:r>
      <w:proofErr w:type="spellStart"/>
      <w:r w:rsidR="00077FEB" w:rsidRPr="0047714C">
        <w:rPr>
          <w:rFonts w:ascii="Times New Roman" w:hAnsi="Times New Roman" w:cs="Times New Roman"/>
          <w:color w:val="333333"/>
          <w:sz w:val="24"/>
          <w:szCs w:val="24"/>
          <w:shd w:val="clear" w:color="auto" w:fill="FFFFFF"/>
        </w:rPr>
        <w:t>гарантуються</w:t>
      </w:r>
      <w:proofErr w:type="spellEnd"/>
      <w:r w:rsidR="00077FEB" w:rsidRPr="0047714C">
        <w:rPr>
          <w:rFonts w:ascii="Times New Roman" w:hAnsi="Times New Roman" w:cs="Times New Roman"/>
          <w:color w:val="333333"/>
          <w:sz w:val="24"/>
          <w:szCs w:val="24"/>
          <w:shd w:val="clear" w:color="auto" w:fill="FFFFFF"/>
        </w:rPr>
        <w:t xml:space="preserve"> </w:t>
      </w:r>
      <w:proofErr w:type="spellStart"/>
      <w:r w:rsidR="00077FEB" w:rsidRPr="0047714C">
        <w:rPr>
          <w:rFonts w:ascii="Times New Roman" w:hAnsi="Times New Roman" w:cs="Times New Roman"/>
          <w:color w:val="333333"/>
          <w:sz w:val="24"/>
          <w:szCs w:val="24"/>
          <w:shd w:val="clear" w:color="auto" w:fill="FFFFFF"/>
        </w:rPr>
        <w:t>Конституцією</w:t>
      </w:r>
      <w:proofErr w:type="spellEnd"/>
      <w:r w:rsidR="00077FEB" w:rsidRPr="0047714C">
        <w:rPr>
          <w:rFonts w:ascii="Times New Roman" w:hAnsi="Times New Roman" w:cs="Times New Roman"/>
          <w:color w:val="333333"/>
          <w:sz w:val="24"/>
          <w:szCs w:val="24"/>
          <w:shd w:val="clear" w:color="auto" w:fill="FFFFFF"/>
        </w:rPr>
        <w:t xml:space="preserve"> і законами </w:t>
      </w:r>
      <w:proofErr w:type="spellStart"/>
      <w:r w:rsidR="00077FEB" w:rsidRPr="0047714C">
        <w:rPr>
          <w:rFonts w:ascii="Times New Roman" w:hAnsi="Times New Roman" w:cs="Times New Roman"/>
          <w:color w:val="333333"/>
          <w:sz w:val="24"/>
          <w:szCs w:val="24"/>
          <w:shd w:val="clear" w:color="auto" w:fill="FFFFFF"/>
        </w:rPr>
        <w:t>України</w:t>
      </w:r>
      <w:proofErr w:type="spellEnd"/>
      <w:r w:rsidR="00077FEB" w:rsidRPr="0047714C">
        <w:rPr>
          <w:rFonts w:ascii="Times New Roman" w:hAnsi="Times New Roman" w:cs="Times New Roman"/>
          <w:color w:val="333333"/>
          <w:sz w:val="24"/>
          <w:szCs w:val="24"/>
          <w:shd w:val="clear" w:color="auto" w:fill="FFFFFF"/>
        </w:rPr>
        <w:t>.</w:t>
      </w:r>
      <w:r w:rsidR="00077FEB" w:rsidRPr="0047714C">
        <w:rPr>
          <w:rFonts w:ascii="Times New Roman" w:hAnsi="Times New Roman" w:cs="Times New Roman"/>
          <w:color w:val="333333"/>
          <w:sz w:val="24"/>
          <w:szCs w:val="24"/>
          <w:shd w:val="clear" w:color="auto" w:fill="FFFFFF"/>
          <w:lang w:val="uk-UA"/>
        </w:rPr>
        <w:t xml:space="preserve"> З</w:t>
      </w:r>
      <w:r w:rsidRPr="0047714C">
        <w:rPr>
          <w:rFonts w:ascii="Times New Roman" w:eastAsia="Times New Roman" w:hAnsi="Times New Roman" w:cs="Times New Roman"/>
          <w:sz w:val="24"/>
          <w:szCs w:val="24"/>
          <w:lang w:val="uk-UA" w:eastAsia="ru-RU"/>
        </w:rPr>
        <w:t>абороняється будь – який вплив на суддю.</w:t>
      </w:r>
    </w:p>
    <w:p w14:paraId="65314CBE" w14:textId="56921D1B" w:rsidR="00BD1DD3" w:rsidRPr="0047714C" w:rsidRDefault="00BD1DD3" w:rsidP="00077FEB">
      <w:pPr>
        <w:widowControl w:val="0"/>
        <w:autoSpaceDE w:val="0"/>
        <w:autoSpaceDN w:val="0"/>
        <w:adjustRightInd w:val="0"/>
        <w:spacing w:after="0" w:line="240" w:lineRule="auto"/>
        <w:ind w:left="-567" w:firstLine="567"/>
        <w:jc w:val="both"/>
        <w:rPr>
          <w:rFonts w:ascii="Times New Roman" w:hAnsi="Times New Roman" w:cs="Times New Roman"/>
          <w:color w:val="333333"/>
          <w:sz w:val="24"/>
          <w:szCs w:val="24"/>
          <w:lang w:val="uk-UA"/>
        </w:rPr>
      </w:pPr>
      <w:r w:rsidRPr="0047714C">
        <w:rPr>
          <w:rFonts w:ascii="Times New Roman" w:eastAsia="Times New Roman" w:hAnsi="Times New Roman" w:cs="Times New Roman"/>
          <w:sz w:val="24"/>
          <w:szCs w:val="24"/>
          <w:lang w:val="uk-UA" w:eastAsia="ru-RU"/>
        </w:rPr>
        <w:t>Відповідно до ч. 1 ст. 48 Закону України  «Про судоустрій та статус суддів» с</w:t>
      </w:r>
      <w:r w:rsidRPr="0047714C">
        <w:rPr>
          <w:rFonts w:ascii="Times New Roman" w:hAnsi="Times New Roman" w:cs="Times New Roman"/>
          <w:color w:val="333333"/>
          <w:sz w:val="24"/>
          <w:szCs w:val="24"/>
          <w:shd w:val="clear" w:color="auto" w:fill="FFFFFF"/>
          <w:lang w:val="uk-UA"/>
        </w:rPr>
        <w:t xml:space="preserve">уддя у своїй діяльності щодо здійснення правосуддя є незалежним від будь-якого незаконного впливу, тиску або втручання. Згідно з </w:t>
      </w:r>
      <w:proofErr w:type="spellStart"/>
      <w:r w:rsidRPr="0047714C">
        <w:rPr>
          <w:rFonts w:ascii="Times New Roman" w:hAnsi="Times New Roman" w:cs="Times New Roman"/>
          <w:color w:val="333333"/>
          <w:sz w:val="24"/>
          <w:szCs w:val="24"/>
          <w:shd w:val="clear" w:color="auto" w:fill="FFFFFF"/>
          <w:lang w:val="uk-UA"/>
        </w:rPr>
        <w:t>п.</w:t>
      </w:r>
      <w:r w:rsidR="00077FEB" w:rsidRPr="0047714C">
        <w:rPr>
          <w:rFonts w:ascii="Times New Roman" w:hAnsi="Times New Roman" w:cs="Times New Roman"/>
          <w:color w:val="333333"/>
          <w:sz w:val="24"/>
          <w:szCs w:val="24"/>
          <w:shd w:val="clear" w:color="auto" w:fill="FFFFFF"/>
          <w:lang w:val="uk-UA"/>
        </w:rPr>
        <w:t>п</w:t>
      </w:r>
      <w:proofErr w:type="spellEnd"/>
      <w:r w:rsidR="00077FEB" w:rsidRPr="0047714C">
        <w:rPr>
          <w:rFonts w:ascii="Times New Roman" w:hAnsi="Times New Roman" w:cs="Times New Roman"/>
          <w:color w:val="333333"/>
          <w:sz w:val="24"/>
          <w:szCs w:val="24"/>
          <w:shd w:val="clear" w:color="auto" w:fill="FFFFFF"/>
          <w:lang w:val="uk-UA"/>
        </w:rPr>
        <w:t>.</w:t>
      </w:r>
      <w:r w:rsidRPr="0047714C">
        <w:rPr>
          <w:rFonts w:ascii="Times New Roman" w:hAnsi="Times New Roman" w:cs="Times New Roman"/>
          <w:color w:val="333333"/>
          <w:sz w:val="24"/>
          <w:szCs w:val="24"/>
          <w:shd w:val="clear" w:color="auto" w:fill="FFFFFF"/>
          <w:lang w:val="uk-UA"/>
        </w:rPr>
        <w:t xml:space="preserve"> 1</w:t>
      </w:r>
      <w:r w:rsidR="00077FEB" w:rsidRPr="0047714C">
        <w:rPr>
          <w:rFonts w:ascii="Times New Roman" w:hAnsi="Times New Roman" w:cs="Times New Roman"/>
          <w:color w:val="333333"/>
          <w:sz w:val="24"/>
          <w:szCs w:val="24"/>
          <w:shd w:val="clear" w:color="auto" w:fill="FFFFFF"/>
          <w:lang w:val="uk-UA"/>
        </w:rPr>
        <w:t>-2</w:t>
      </w:r>
      <w:r w:rsidRPr="0047714C">
        <w:rPr>
          <w:rFonts w:ascii="Times New Roman" w:hAnsi="Times New Roman" w:cs="Times New Roman"/>
          <w:color w:val="333333"/>
          <w:sz w:val="24"/>
          <w:szCs w:val="24"/>
          <w:shd w:val="clear" w:color="auto" w:fill="FFFFFF"/>
          <w:lang w:val="uk-UA"/>
        </w:rPr>
        <w:t xml:space="preserve"> ч. 5 ст. 48 Закону України </w:t>
      </w:r>
      <w:r w:rsidRPr="0047714C">
        <w:rPr>
          <w:rFonts w:ascii="Times New Roman" w:eastAsia="Times New Roman" w:hAnsi="Times New Roman" w:cs="Times New Roman"/>
          <w:sz w:val="24"/>
          <w:szCs w:val="24"/>
          <w:lang w:val="uk-UA" w:eastAsia="ru-RU"/>
        </w:rPr>
        <w:t>«Про судоустрій та статус суддів» н</w:t>
      </w:r>
      <w:r w:rsidRPr="0047714C">
        <w:rPr>
          <w:rFonts w:ascii="Times New Roman" w:hAnsi="Times New Roman" w:cs="Times New Roman"/>
          <w:color w:val="333333"/>
          <w:sz w:val="24"/>
          <w:szCs w:val="24"/>
          <w:lang w:val="uk-UA"/>
        </w:rPr>
        <w:t xml:space="preserve">езалежність судді забезпечується </w:t>
      </w:r>
      <w:bookmarkStart w:id="1" w:name="n424"/>
      <w:bookmarkEnd w:id="1"/>
      <w:r w:rsidRPr="0047714C">
        <w:rPr>
          <w:rFonts w:ascii="Times New Roman" w:hAnsi="Times New Roman" w:cs="Times New Roman"/>
          <w:color w:val="333333"/>
          <w:sz w:val="24"/>
          <w:szCs w:val="24"/>
          <w:lang w:val="uk-UA"/>
        </w:rPr>
        <w:t>особливим порядком його призначення, притягнення до відповідальності, звільнення та припинення повноважень</w:t>
      </w:r>
      <w:r w:rsidR="00077FEB" w:rsidRPr="0047714C">
        <w:rPr>
          <w:rFonts w:ascii="Times New Roman" w:hAnsi="Times New Roman" w:cs="Times New Roman"/>
          <w:color w:val="333333"/>
          <w:sz w:val="24"/>
          <w:szCs w:val="24"/>
          <w:lang w:val="uk-UA"/>
        </w:rPr>
        <w:t xml:space="preserve">; </w:t>
      </w:r>
      <w:r w:rsidR="00077FEB" w:rsidRPr="0047714C">
        <w:rPr>
          <w:rFonts w:ascii="Times New Roman" w:hAnsi="Times New Roman" w:cs="Times New Roman"/>
          <w:color w:val="333333"/>
          <w:sz w:val="24"/>
          <w:szCs w:val="24"/>
          <w:shd w:val="clear" w:color="auto" w:fill="FFFFFF"/>
          <w:lang w:val="uk-UA"/>
        </w:rPr>
        <w:t xml:space="preserve">недоторканністю та імунітетом судді. </w:t>
      </w:r>
    </w:p>
    <w:p w14:paraId="063B11AE" w14:textId="398409A0" w:rsidR="00EB6A75" w:rsidRPr="0047714C" w:rsidRDefault="00EB6A75" w:rsidP="00077FEB">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val="uk-UA" w:eastAsia="ru-RU"/>
        </w:rPr>
      </w:pPr>
      <w:r w:rsidRPr="0047714C">
        <w:rPr>
          <w:rFonts w:ascii="Times New Roman" w:eastAsia="Times New Roman" w:hAnsi="Times New Roman" w:cs="Times New Roman"/>
          <w:sz w:val="24"/>
          <w:szCs w:val="24"/>
          <w:lang w:val="uk-UA" w:eastAsia="ru-RU"/>
        </w:rPr>
        <w:t xml:space="preserve">У відповідності до </w:t>
      </w:r>
      <w:r w:rsidR="00077FEB" w:rsidRPr="0047714C">
        <w:rPr>
          <w:rFonts w:ascii="Times New Roman" w:eastAsia="Times New Roman" w:hAnsi="Times New Roman" w:cs="Times New Roman"/>
          <w:sz w:val="24"/>
          <w:szCs w:val="24"/>
          <w:lang w:val="uk-UA" w:eastAsia="ru-RU"/>
        </w:rPr>
        <w:t xml:space="preserve">вимог п. 1 ч. 1 </w:t>
      </w:r>
      <w:r w:rsidRPr="0047714C">
        <w:rPr>
          <w:rFonts w:ascii="Times New Roman" w:eastAsia="Times New Roman" w:hAnsi="Times New Roman" w:cs="Times New Roman"/>
          <w:sz w:val="24"/>
          <w:szCs w:val="24"/>
          <w:lang w:val="uk-UA" w:eastAsia="ru-RU"/>
        </w:rPr>
        <w:t xml:space="preserve">ст.31 Закону України «Про адвокатуру та адвокатську діяльність» право на заняття адвокатською діяльністю зупиняється у разі подання адвокатом заяви про зупинення адвокатської діяльності. </w:t>
      </w:r>
    </w:p>
    <w:p w14:paraId="2D7479AB" w14:textId="0D499D58" w:rsidR="00077FEB" w:rsidRPr="005A7797" w:rsidRDefault="00EB6A75" w:rsidP="00077FEB">
      <w:pPr>
        <w:widowControl w:val="0"/>
        <w:autoSpaceDE w:val="0"/>
        <w:autoSpaceDN w:val="0"/>
        <w:adjustRightInd w:val="0"/>
        <w:spacing w:after="0" w:line="240" w:lineRule="auto"/>
        <w:ind w:left="-567" w:firstLine="567"/>
        <w:jc w:val="both"/>
        <w:rPr>
          <w:rFonts w:ascii="Times New Roman" w:eastAsia="Times New Roman" w:hAnsi="Times New Roman" w:cs="Times New Roman"/>
          <w:b/>
          <w:bCs/>
          <w:sz w:val="24"/>
          <w:szCs w:val="24"/>
          <w:lang w:val="uk-UA" w:eastAsia="ru-RU"/>
        </w:rPr>
      </w:pPr>
      <w:r w:rsidRPr="0047714C">
        <w:rPr>
          <w:rFonts w:ascii="Times New Roman" w:eastAsia="Times New Roman" w:hAnsi="Times New Roman" w:cs="Times New Roman"/>
          <w:sz w:val="24"/>
          <w:szCs w:val="24"/>
          <w:lang w:val="uk-UA" w:eastAsia="ru-RU"/>
        </w:rPr>
        <w:t>Статтею 6 Правил адвокатської етики</w:t>
      </w:r>
      <w:r w:rsidR="00077FEB" w:rsidRPr="0047714C">
        <w:rPr>
          <w:rFonts w:ascii="Times New Roman" w:eastAsia="Times New Roman" w:hAnsi="Times New Roman" w:cs="Times New Roman"/>
          <w:sz w:val="24"/>
          <w:szCs w:val="24"/>
          <w:lang w:val="uk-UA" w:eastAsia="ru-RU"/>
        </w:rPr>
        <w:t xml:space="preserve"> визначено, що с</w:t>
      </w:r>
      <w:r w:rsidR="00077FEB" w:rsidRPr="0047714C">
        <w:rPr>
          <w:rFonts w:ascii="Times New Roman" w:hAnsi="Times New Roman" w:cs="Times New Roman"/>
          <w:color w:val="333333"/>
          <w:sz w:val="24"/>
          <w:szCs w:val="24"/>
          <w:shd w:val="clear" w:color="auto" w:fill="FFFFFF"/>
          <w:lang w:val="uk-UA"/>
        </w:rPr>
        <w:t xml:space="preserve">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професійної правничої (правової) допомоги, здійснення захисту або представництва клієнта, зокрема з боку </w:t>
      </w:r>
      <w:r w:rsidR="00077FEB" w:rsidRPr="005A7797">
        <w:rPr>
          <w:rFonts w:ascii="Times New Roman" w:hAnsi="Times New Roman" w:cs="Times New Roman"/>
          <w:color w:val="333333"/>
          <w:sz w:val="24"/>
          <w:szCs w:val="24"/>
          <w:shd w:val="clear" w:color="auto" w:fill="FFFFFF"/>
          <w:lang w:val="uk-UA"/>
        </w:rPr>
        <w:t>державних органів, політичних партій, інших адвокатів тощо, а також від впливу своїх особистих інтересів.</w:t>
      </w:r>
    </w:p>
    <w:p w14:paraId="3ADDFB00" w14:textId="49C7210B" w:rsidR="00D06CA5" w:rsidRPr="005A7797" w:rsidRDefault="00D06CA5" w:rsidP="00077FEB">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val="uk-UA" w:eastAsia="ru-RU"/>
        </w:rPr>
      </w:pPr>
      <w:r w:rsidRPr="005A7797">
        <w:rPr>
          <w:rFonts w:ascii="Times New Roman" w:eastAsia="Times New Roman" w:hAnsi="Times New Roman" w:cs="Times New Roman"/>
          <w:sz w:val="24"/>
          <w:szCs w:val="24"/>
          <w:lang w:val="uk-UA" w:eastAsia="ru-RU"/>
        </w:rPr>
        <w:t xml:space="preserve">Надаючи оцінку фактам викладених у скарзі </w:t>
      </w:r>
      <w:r w:rsidR="00077FEB" w:rsidRPr="005A7797">
        <w:rPr>
          <w:rFonts w:ascii="Times New Roman" w:eastAsia="Times New Roman" w:hAnsi="Times New Roman" w:cs="Times New Roman"/>
          <w:sz w:val="24"/>
          <w:szCs w:val="24"/>
          <w:lang w:val="uk-UA" w:eastAsia="ru-RU"/>
        </w:rPr>
        <w:t>директора ВША НААУ Кузьменка С.Є.</w:t>
      </w:r>
      <w:r w:rsidRPr="005A7797">
        <w:rPr>
          <w:rFonts w:ascii="Times New Roman" w:eastAsia="Times New Roman" w:hAnsi="Times New Roman" w:cs="Times New Roman"/>
          <w:sz w:val="24"/>
          <w:szCs w:val="24"/>
          <w:lang w:val="uk-UA" w:eastAsia="ru-RU"/>
        </w:rPr>
        <w:t xml:space="preserve"> дисциплінарна палата КДКА Полтавської області дійшла до наступних висновків: </w:t>
      </w:r>
    </w:p>
    <w:p w14:paraId="3E415119" w14:textId="4C576C26" w:rsidR="00D06CA5" w:rsidRPr="005A7797" w:rsidRDefault="00D06CA5" w:rsidP="00077FEB">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val="uk-UA" w:eastAsia="ru-RU"/>
        </w:rPr>
      </w:pPr>
      <w:r w:rsidRPr="005A7797">
        <w:rPr>
          <w:rFonts w:ascii="Times New Roman" w:eastAsia="Times New Roman" w:hAnsi="Times New Roman" w:cs="Times New Roman"/>
          <w:sz w:val="24"/>
          <w:szCs w:val="24"/>
          <w:lang w:val="uk-UA" w:eastAsia="ru-RU"/>
        </w:rPr>
        <w:t xml:space="preserve">Указом Президента України № </w:t>
      </w:r>
      <w:r w:rsidR="00077FEB" w:rsidRPr="005A7797">
        <w:rPr>
          <w:rFonts w:ascii="Times New Roman" w:eastAsia="Times New Roman" w:hAnsi="Times New Roman" w:cs="Times New Roman"/>
          <w:sz w:val="24"/>
          <w:szCs w:val="24"/>
          <w:lang w:val="uk-UA" w:eastAsia="ru-RU"/>
        </w:rPr>
        <w:t>308/2024</w:t>
      </w:r>
      <w:r w:rsidRPr="005A7797">
        <w:rPr>
          <w:rFonts w:ascii="Times New Roman" w:eastAsia="Times New Roman" w:hAnsi="Times New Roman" w:cs="Times New Roman"/>
          <w:sz w:val="24"/>
          <w:szCs w:val="24"/>
          <w:lang w:val="uk-UA" w:eastAsia="ru-RU"/>
        </w:rPr>
        <w:t xml:space="preserve"> від </w:t>
      </w:r>
      <w:r w:rsidR="00077FEB" w:rsidRPr="005A7797">
        <w:rPr>
          <w:rFonts w:ascii="Times New Roman" w:eastAsia="Times New Roman" w:hAnsi="Times New Roman" w:cs="Times New Roman"/>
          <w:sz w:val="24"/>
          <w:szCs w:val="24"/>
          <w:lang w:val="uk-UA" w:eastAsia="ru-RU"/>
        </w:rPr>
        <w:t>08 травня 2024</w:t>
      </w:r>
      <w:r w:rsidRPr="005A7797">
        <w:rPr>
          <w:rFonts w:ascii="Times New Roman" w:eastAsia="Times New Roman" w:hAnsi="Times New Roman" w:cs="Times New Roman"/>
          <w:sz w:val="24"/>
          <w:szCs w:val="24"/>
          <w:lang w:val="uk-UA" w:eastAsia="ru-RU"/>
        </w:rPr>
        <w:t xml:space="preserve"> року </w:t>
      </w:r>
      <w:proofErr w:type="spellStart"/>
      <w:r w:rsidR="00077FEB" w:rsidRPr="005A7797">
        <w:rPr>
          <w:rFonts w:ascii="Times New Roman" w:eastAsia="Times New Roman" w:hAnsi="Times New Roman" w:cs="Times New Roman"/>
          <w:sz w:val="24"/>
          <w:szCs w:val="24"/>
          <w:lang w:val="uk-UA" w:eastAsia="ru-RU"/>
        </w:rPr>
        <w:t>Скриннікову</w:t>
      </w:r>
      <w:proofErr w:type="spellEnd"/>
      <w:r w:rsidR="00077FEB" w:rsidRPr="005A7797">
        <w:rPr>
          <w:rFonts w:ascii="Times New Roman" w:eastAsia="Times New Roman" w:hAnsi="Times New Roman" w:cs="Times New Roman"/>
          <w:sz w:val="24"/>
          <w:szCs w:val="24"/>
          <w:lang w:val="uk-UA" w:eastAsia="ru-RU"/>
        </w:rPr>
        <w:t xml:space="preserve"> Наталю Сергіївну</w:t>
      </w:r>
      <w:r w:rsidRPr="005A7797">
        <w:rPr>
          <w:rFonts w:ascii="Times New Roman" w:eastAsia="Times New Roman" w:hAnsi="Times New Roman" w:cs="Times New Roman"/>
          <w:sz w:val="24"/>
          <w:szCs w:val="24"/>
          <w:lang w:val="uk-UA" w:eastAsia="ru-RU"/>
        </w:rPr>
        <w:t xml:space="preserve"> призначено суддею </w:t>
      </w:r>
      <w:r w:rsidR="00077FEB" w:rsidRPr="005A7797">
        <w:rPr>
          <w:rFonts w:ascii="Times New Roman" w:eastAsia="Times New Roman" w:hAnsi="Times New Roman" w:cs="Times New Roman"/>
          <w:sz w:val="24"/>
          <w:szCs w:val="24"/>
          <w:lang w:val="uk-UA" w:eastAsia="ru-RU"/>
        </w:rPr>
        <w:t>господарського суду Дніпропетровської області</w:t>
      </w:r>
      <w:r w:rsidRPr="005A7797">
        <w:rPr>
          <w:rFonts w:ascii="Times New Roman" w:eastAsia="Times New Roman" w:hAnsi="Times New Roman" w:cs="Times New Roman"/>
          <w:sz w:val="24"/>
          <w:szCs w:val="24"/>
          <w:lang w:val="uk-UA" w:eastAsia="ru-RU"/>
        </w:rPr>
        <w:t>.</w:t>
      </w:r>
    </w:p>
    <w:p w14:paraId="4E7E4C9C" w14:textId="4F682639" w:rsidR="0047714C" w:rsidRPr="005A7797" w:rsidRDefault="00077FEB" w:rsidP="00077FEB">
      <w:pPr>
        <w:widowControl w:val="0"/>
        <w:shd w:val="clear" w:color="auto" w:fill="FFFFFF"/>
        <w:tabs>
          <w:tab w:val="left" w:pos="720"/>
        </w:tabs>
        <w:autoSpaceDE w:val="0"/>
        <w:autoSpaceDN w:val="0"/>
        <w:adjustRightInd w:val="0"/>
        <w:spacing w:after="0" w:line="240" w:lineRule="auto"/>
        <w:ind w:left="-567" w:right="72" w:firstLine="567"/>
        <w:jc w:val="both"/>
        <w:rPr>
          <w:rFonts w:ascii="Times New Roman" w:eastAsia="Times New Roman" w:hAnsi="Times New Roman" w:cs="Times New Roman"/>
          <w:sz w:val="24"/>
          <w:szCs w:val="24"/>
          <w:lang w:val="uk-UA" w:eastAsia="ru-RU"/>
        </w:rPr>
      </w:pPr>
      <w:r w:rsidRPr="005A7797">
        <w:rPr>
          <w:rFonts w:ascii="Times New Roman" w:eastAsia="Times New Roman" w:hAnsi="Times New Roman" w:cs="Times New Roman"/>
          <w:sz w:val="24"/>
          <w:szCs w:val="24"/>
          <w:lang w:val="uk-UA" w:eastAsia="ru-RU"/>
        </w:rPr>
        <w:t>Д</w:t>
      </w:r>
      <w:r w:rsidR="00EB6A75" w:rsidRPr="005A7797">
        <w:rPr>
          <w:rFonts w:ascii="Times New Roman" w:eastAsia="Times New Roman" w:hAnsi="Times New Roman" w:cs="Times New Roman"/>
          <w:sz w:val="24"/>
          <w:szCs w:val="24"/>
          <w:lang w:val="uk-UA" w:eastAsia="ru-RU"/>
        </w:rPr>
        <w:t xml:space="preserve">исциплінарна палата КДКА Полтавської області враховує правовий статус судді та наявний у неї імунітет, що позбавляє дисциплінарну палату проводити стосовно неї будь які дії, </w:t>
      </w:r>
      <w:r w:rsidR="00EB6A75" w:rsidRPr="005A7797">
        <w:rPr>
          <w:rFonts w:ascii="Times New Roman" w:eastAsia="Times New Roman" w:hAnsi="Times New Roman" w:cs="Times New Roman"/>
          <w:sz w:val="24"/>
          <w:szCs w:val="24"/>
          <w:lang w:val="uk-UA" w:eastAsia="ru-RU"/>
        </w:rPr>
        <w:lastRenderedPageBreak/>
        <w:t>які входять до компетенції дисциплінарних органів адвокатури</w:t>
      </w:r>
      <w:r w:rsidR="0047714C" w:rsidRPr="005A7797">
        <w:rPr>
          <w:rFonts w:ascii="Times New Roman" w:eastAsia="Times New Roman" w:hAnsi="Times New Roman" w:cs="Times New Roman"/>
          <w:sz w:val="24"/>
          <w:szCs w:val="24"/>
          <w:lang w:val="uk-UA" w:eastAsia="ru-RU"/>
        </w:rPr>
        <w:t>.</w:t>
      </w:r>
    </w:p>
    <w:p w14:paraId="72BE8EAC" w14:textId="629DF7BE" w:rsidR="0047714C" w:rsidRPr="0047714C" w:rsidRDefault="0047714C" w:rsidP="0047714C">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5A7797">
        <w:rPr>
          <w:rFonts w:ascii="Times New Roman" w:eastAsia="Times New Roman" w:hAnsi="Times New Roman" w:cs="Times New Roman"/>
          <w:sz w:val="24"/>
          <w:szCs w:val="24"/>
          <w:lang w:eastAsia="ru-RU"/>
        </w:rPr>
        <w:t xml:space="preserve">На </w:t>
      </w:r>
      <w:proofErr w:type="spellStart"/>
      <w:r w:rsidRPr="005A7797">
        <w:rPr>
          <w:rFonts w:ascii="Times New Roman" w:eastAsia="Times New Roman" w:hAnsi="Times New Roman" w:cs="Times New Roman"/>
          <w:sz w:val="24"/>
          <w:szCs w:val="24"/>
          <w:lang w:eastAsia="ru-RU"/>
        </w:rPr>
        <w:t>підставі</w:t>
      </w:r>
      <w:proofErr w:type="spellEnd"/>
      <w:r w:rsidRPr="005A7797">
        <w:rPr>
          <w:rFonts w:ascii="Times New Roman" w:eastAsia="Times New Roman" w:hAnsi="Times New Roman" w:cs="Times New Roman"/>
          <w:sz w:val="24"/>
          <w:szCs w:val="24"/>
          <w:lang w:eastAsia="ru-RU"/>
        </w:rPr>
        <w:t xml:space="preserve"> </w:t>
      </w:r>
      <w:proofErr w:type="spellStart"/>
      <w:r w:rsidRPr="005A7797">
        <w:rPr>
          <w:rFonts w:ascii="Times New Roman" w:eastAsia="Times New Roman" w:hAnsi="Times New Roman" w:cs="Times New Roman"/>
          <w:sz w:val="24"/>
          <w:szCs w:val="24"/>
          <w:lang w:eastAsia="ru-RU"/>
        </w:rPr>
        <w:t>викладеного</w:t>
      </w:r>
      <w:proofErr w:type="spellEnd"/>
      <w:r w:rsidRPr="005A7797">
        <w:rPr>
          <w:rFonts w:ascii="Times New Roman" w:eastAsia="Times New Roman" w:hAnsi="Times New Roman" w:cs="Times New Roman"/>
          <w:sz w:val="24"/>
          <w:szCs w:val="24"/>
          <w:lang w:eastAsia="ru-RU"/>
        </w:rPr>
        <w:t xml:space="preserve">, </w:t>
      </w:r>
      <w:proofErr w:type="spellStart"/>
      <w:r w:rsidRPr="005A7797">
        <w:rPr>
          <w:rFonts w:ascii="Times New Roman" w:eastAsia="Times New Roman" w:hAnsi="Times New Roman" w:cs="Times New Roman"/>
          <w:sz w:val="24"/>
          <w:szCs w:val="24"/>
          <w:lang w:eastAsia="ru-RU"/>
        </w:rPr>
        <w:t>керуючись</w:t>
      </w:r>
      <w:proofErr w:type="spellEnd"/>
      <w:r w:rsidRPr="005A7797">
        <w:rPr>
          <w:rFonts w:ascii="Times New Roman" w:eastAsia="Times New Roman" w:hAnsi="Times New Roman" w:cs="Times New Roman"/>
          <w:sz w:val="24"/>
          <w:szCs w:val="24"/>
          <w:lang w:eastAsia="ru-RU"/>
        </w:rPr>
        <w:t xml:space="preserve"> ст.</w:t>
      </w:r>
      <w:r w:rsidRPr="005A7797">
        <w:rPr>
          <w:rFonts w:ascii="Times New Roman" w:eastAsia="Times New Roman" w:hAnsi="Times New Roman" w:cs="Times New Roman"/>
          <w:sz w:val="24"/>
          <w:szCs w:val="24"/>
          <w:lang w:val="uk-UA" w:eastAsia="ru-RU"/>
        </w:rPr>
        <w:t xml:space="preserve"> </w:t>
      </w:r>
      <w:r w:rsidRPr="005A7797">
        <w:rPr>
          <w:rFonts w:ascii="Times New Roman" w:eastAsia="Times New Roman" w:hAnsi="Times New Roman" w:cs="Times New Roman"/>
          <w:sz w:val="24"/>
          <w:szCs w:val="24"/>
          <w:lang w:eastAsia="ru-RU"/>
        </w:rPr>
        <w:t>ст.</w:t>
      </w:r>
      <w:r w:rsidRPr="005A7797">
        <w:rPr>
          <w:rFonts w:ascii="Times New Roman" w:eastAsia="Times New Roman" w:hAnsi="Times New Roman" w:cs="Times New Roman"/>
          <w:sz w:val="24"/>
          <w:szCs w:val="24"/>
          <w:lang w:val="uk-UA" w:eastAsia="ru-RU"/>
        </w:rPr>
        <w:t xml:space="preserve"> </w:t>
      </w:r>
      <w:r w:rsidRPr="005A7797">
        <w:rPr>
          <w:rFonts w:ascii="Times New Roman" w:eastAsia="Times New Roman" w:hAnsi="Times New Roman" w:cs="Times New Roman"/>
          <w:sz w:val="24"/>
          <w:szCs w:val="24"/>
          <w:lang w:eastAsia="ru-RU"/>
        </w:rPr>
        <w:t>33,</w:t>
      </w:r>
      <w:r w:rsidRPr="005A7797">
        <w:rPr>
          <w:rFonts w:ascii="Times New Roman" w:eastAsia="Times New Roman" w:hAnsi="Times New Roman" w:cs="Times New Roman"/>
          <w:sz w:val="24"/>
          <w:szCs w:val="24"/>
          <w:lang w:val="uk-UA" w:eastAsia="ru-RU"/>
        </w:rPr>
        <w:t xml:space="preserve"> </w:t>
      </w:r>
      <w:r w:rsidRPr="005A7797">
        <w:rPr>
          <w:rFonts w:ascii="Times New Roman" w:eastAsia="Times New Roman" w:hAnsi="Times New Roman" w:cs="Times New Roman"/>
          <w:sz w:val="24"/>
          <w:szCs w:val="24"/>
          <w:lang w:eastAsia="ru-RU"/>
        </w:rPr>
        <w:t>34,</w:t>
      </w:r>
      <w:r w:rsidRPr="005A7797">
        <w:rPr>
          <w:rFonts w:ascii="Times New Roman" w:eastAsia="Times New Roman" w:hAnsi="Times New Roman" w:cs="Times New Roman"/>
          <w:sz w:val="24"/>
          <w:szCs w:val="24"/>
          <w:lang w:val="uk-UA" w:eastAsia="ru-RU"/>
        </w:rPr>
        <w:t xml:space="preserve"> 40, ч. 5 ст. 50</w:t>
      </w:r>
      <w:r w:rsidRPr="005A7797">
        <w:rPr>
          <w:rFonts w:ascii="Times New Roman" w:eastAsia="Times New Roman" w:hAnsi="Times New Roman" w:cs="Times New Roman"/>
          <w:sz w:val="24"/>
          <w:szCs w:val="24"/>
          <w:lang w:eastAsia="ru-RU"/>
        </w:rPr>
        <w:t xml:space="preserve"> </w:t>
      </w:r>
      <w:r w:rsidRPr="0047714C">
        <w:rPr>
          <w:rFonts w:ascii="Times New Roman" w:eastAsia="Times New Roman" w:hAnsi="Times New Roman" w:cs="Times New Roman"/>
          <w:sz w:val="24"/>
          <w:szCs w:val="24"/>
          <w:lang w:eastAsia="ru-RU"/>
        </w:rPr>
        <w:t xml:space="preserve">Закону </w:t>
      </w:r>
      <w:r w:rsidRPr="0047714C">
        <w:rPr>
          <w:rFonts w:ascii="Times New Roman" w:eastAsia="Times New Roman" w:hAnsi="Times New Roman" w:cs="Times New Roman"/>
          <w:sz w:val="24"/>
          <w:szCs w:val="24"/>
          <w:lang w:val="uk-UA" w:eastAsia="ru-RU"/>
        </w:rPr>
        <w:t>У</w:t>
      </w:r>
      <w:proofErr w:type="spellStart"/>
      <w:r w:rsidRPr="0047714C">
        <w:rPr>
          <w:rFonts w:ascii="Times New Roman" w:eastAsia="Times New Roman" w:hAnsi="Times New Roman" w:cs="Times New Roman"/>
          <w:sz w:val="24"/>
          <w:szCs w:val="24"/>
          <w:lang w:eastAsia="ru-RU"/>
        </w:rPr>
        <w:t>країни</w:t>
      </w:r>
      <w:proofErr w:type="spellEnd"/>
      <w:r w:rsidRPr="0047714C">
        <w:rPr>
          <w:rFonts w:ascii="Times New Roman" w:eastAsia="Times New Roman" w:hAnsi="Times New Roman" w:cs="Times New Roman"/>
          <w:sz w:val="24"/>
          <w:szCs w:val="24"/>
          <w:lang w:val="uk-UA" w:eastAsia="ru-RU"/>
        </w:rPr>
        <w:t xml:space="preserve"> «</w:t>
      </w:r>
      <w:r w:rsidRPr="0047714C">
        <w:rPr>
          <w:rFonts w:ascii="Times New Roman" w:eastAsia="Times New Roman" w:hAnsi="Times New Roman" w:cs="Times New Roman"/>
          <w:sz w:val="24"/>
          <w:szCs w:val="24"/>
          <w:lang w:eastAsia="ru-RU"/>
        </w:rPr>
        <w:t xml:space="preserve">Про адвокатуру та </w:t>
      </w:r>
      <w:proofErr w:type="spellStart"/>
      <w:r w:rsidRPr="0047714C">
        <w:rPr>
          <w:rFonts w:ascii="Times New Roman" w:eastAsia="Times New Roman" w:hAnsi="Times New Roman" w:cs="Times New Roman"/>
          <w:sz w:val="24"/>
          <w:szCs w:val="24"/>
          <w:lang w:eastAsia="ru-RU"/>
        </w:rPr>
        <w:t>адвокатську</w:t>
      </w:r>
      <w:proofErr w:type="spellEnd"/>
      <w:r w:rsidRPr="0047714C">
        <w:rPr>
          <w:rFonts w:ascii="Times New Roman" w:eastAsia="Times New Roman" w:hAnsi="Times New Roman" w:cs="Times New Roman"/>
          <w:sz w:val="24"/>
          <w:szCs w:val="24"/>
          <w:lang w:eastAsia="ru-RU"/>
        </w:rPr>
        <w:t xml:space="preserve"> </w:t>
      </w:r>
      <w:proofErr w:type="spellStart"/>
      <w:r w:rsidRPr="0047714C">
        <w:rPr>
          <w:rFonts w:ascii="Times New Roman" w:eastAsia="Times New Roman" w:hAnsi="Times New Roman" w:cs="Times New Roman"/>
          <w:sz w:val="24"/>
          <w:szCs w:val="24"/>
          <w:lang w:eastAsia="ru-RU"/>
        </w:rPr>
        <w:t>діяльність</w:t>
      </w:r>
      <w:proofErr w:type="spellEnd"/>
      <w:r w:rsidRPr="0047714C">
        <w:rPr>
          <w:rFonts w:ascii="Times New Roman" w:eastAsia="Times New Roman" w:hAnsi="Times New Roman" w:cs="Times New Roman"/>
          <w:sz w:val="24"/>
          <w:szCs w:val="24"/>
          <w:lang w:val="uk-UA" w:eastAsia="ru-RU"/>
        </w:rPr>
        <w:t>»</w:t>
      </w:r>
      <w:r w:rsidRPr="0047714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 xml:space="preserve"> </w:t>
      </w:r>
      <w:r w:rsidRPr="0047714C">
        <w:rPr>
          <w:rFonts w:ascii="Times New Roman" w:eastAsia="Times New Roman" w:hAnsi="Times New Roman" w:cs="Times New Roman"/>
          <w:sz w:val="24"/>
          <w:szCs w:val="24"/>
          <w:lang w:eastAsia="ru-RU"/>
        </w:rPr>
        <w:t>-</w:t>
      </w:r>
    </w:p>
    <w:p w14:paraId="51A5DC11" w14:textId="62F8504A" w:rsidR="0047714C" w:rsidRPr="0047714C" w:rsidRDefault="0047714C" w:rsidP="0047714C">
      <w:pPr>
        <w:widowControl w:val="0"/>
        <w:autoSpaceDE w:val="0"/>
        <w:autoSpaceDN w:val="0"/>
        <w:adjustRightInd w:val="0"/>
        <w:spacing w:after="0" w:line="240" w:lineRule="auto"/>
        <w:ind w:left="-567" w:firstLine="567"/>
        <w:jc w:val="center"/>
        <w:rPr>
          <w:rFonts w:ascii="Times New Roman" w:eastAsia="Times New Roman" w:hAnsi="Times New Roman" w:cs="Times New Roman"/>
          <w:b/>
          <w:bCs/>
          <w:sz w:val="24"/>
          <w:szCs w:val="24"/>
          <w:lang w:val="uk-UA" w:eastAsia="ru-RU"/>
        </w:rPr>
      </w:pPr>
      <w:r w:rsidRPr="0047714C">
        <w:rPr>
          <w:rFonts w:ascii="Times New Roman" w:eastAsia="Times New Roman" w:hAnsi="Times New Roman" w:cs="Times New Roman"/>
          <w:b/>
          <w:bCs/>
          <w:sz w:val="24"/>
          <w:szCs w:val="24"/>
          <w:lang w:eastAsia="ru-RU"/>
        </w:rPr>
        <w:t xml:space="preserve">В И Р І Ш И Л </w:t>
      </w:r>
      <w:proofErr w:type="gramStart"/>
      <w:r w:rsidRPr="0047714C">
        <w:rPr>
          <w:rFonts w:ascii="Times New Roman" w:eastAsia="Times New Roman" w:hAnsi="Times New Roman" w:cs="Times New Roman"/>
          <w:b/>
          <w:bCs/>
          <w:sz w:val="24"/>
          <w:szCs w:val="24"/>
          <w:lang w:eastAsia="ru-RU"/>
        </w:rPr>
        <w:t>А :</w:t>
      </w:r>
      <w:proofErr w:type="gramEnd"/>
    </w:p>
    <w:p w14:paraId="0CA66109" w14:textId="24FE2101" w:rsidR="0047714C" w:rsidRPr="0047714C" w:rsidRDefault="0047714C" w:rsidP="0047714C">
      <w:pPr>
        <w:spacing w:line="240" w:lineRule="auto"/>
        <w:ind w:left="-567" w:firstLine="567"/>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1. </w:t>
      </w:r>
      <w:r w:rsidRPr="0047714C">
        <w:rPr>
          <w:rFonts w:ascii="Times New Roman" w:eastAsia="Times New Roman" w:hAnsi="Times New Roman" w:cs="Times New Roman"/>
          <w:sz w:val="24"/>
          <w:szCs w:val="24"/>
          <w:lang w:val="uk-UA"/>
        </w:rPr>
        <w:t xml:space="preserve">Дисциплінарну справу стосовно адвоката </w:t>
      </w:r>
      <w:proofErr w:type="spellStart"/>
      <w:r w:rsidRPr="00C3798B">
        <w:rPr>
          <w:rFonts w:ascii="Times New Roman" w:hAnsi="Times New Roman" w:cs="Times New Roman"/>
          <w:sz w:val="24"/>
          <w:szCs w:val="24"/>
          <w:lang w:val="uk-UA"/>
        </w:rPr>
        <w:t>Скринніков</w:t>
      </w:r>
      <w:r>
        <w:rPr>
          <w:rFonts w:ascii="Times New Roman" w:hAnsi="Times New Roman" w:cs="Times New Roman"/>
          <w:sz w:val="24"/>
          <w:szCs w:val="24"/>
          <w:lang w:val="uk-UA"/>
        </w:rPr>
        <w:t>ої</w:t>
      </w:r>
      <w:proofErr w:type="spellEnd"/>
      <w:r w:rsidRPr="00C3798B">
        <w:rPr>
          <w:rFonts w:ascii="Times New Roman" w:hAnsi="Times New Roman" w:cs="Times New Roman"/>
          <w:sz w:val="24"/>
          <w:szCs w:val="24"/>
          <w:lang w:val="uk-UA"/>
        </w:rPr>
        <w:t xml:space="preserve"> Наталі Сергіївн</w:t>
      </w:r>
      <w:r>
        <w:rPr>
          <w:rFonts w:ascii="Times New Roman" w:hAnsi="Times New Roman" w:cs="Times New Roman"/>
          <w:sz w:val="24"/>
          <w:szCs w:val="24"/>
          <w:lang w:val="uk-UA"/>
        </w:rPr>
        <w:t>и</w:t>
      </w:r>
      <w:r w:rsidRPr="00C3798B">
        <w:rPr>
          <w:rFonts w:ascii="Times New Roman" w:hAnsi="Times New Roman" w:cs="Times New Roman"/>
          <w:sz w:val="24"/>
          <w:szCs w:val="24"/>
          <w:lang w:val="uk-UA"/>
        </w:rPr>
        <w:t xml:space="preserve"> (свідоцтво про право на заняття адвокатською діяльністю № 2015, видане Донецькою обласною КДКА 12 жовтня 2005 року)</w:t>
      </w:r>
      <w:r w:rsidRPr="0047714C">
        <w:rPr>
          <w:rFonts w:ascii="Times New Roman" w:eastAsia="Times New Roman" w:hAnsi="Times New Roman" w:cs="Times New Roman"/>
          <w:sz w:val="24"/>
          <w:szCs w:val="24"/>
          <w:lang w:val="uk-UA"/>
        </w:rPr>
        <w:t xml:space="preserve"> </w:t>
      </w:r>
      <w:r w:rsidRPr="0047714C">
        <w:rPr>
          <w:rFonts w:ascii="Times New Roman" w:hAnsi="Times New Roman" w:cs="Times New Roman"/>
          <w:sz w:val="24"/>
          <w:szCs w:val="24"/>
          <w:lang w:val="uk-UA"/>
        </w:rPr>
        <w:t xml:space="preserve"> - закрити.</w:t>
      </w:r>
    </w:p>
    <w:p w14:paraId="65E5416D" w14:textId="64074A62" w:rsidR="0047714C" w:rsidRPr="0047714C" w:rsidRDefault="0047714C" w:rsidP="0047714C">
      <w:pPr>
        <w:spacing w:line="240" w:lineRule="auto"/>
        <w:ind w:left="-567" w:firstLine="567"/>
        <w:jc w:val="both"/>
        <w:rPr>
          <w:rFonts w:ascii="Times New Roman" w:hAnsi="Times New Roman" w:cs="Times New Roman"/>
          <w:color w:val="000000"/>
          <w:spacing w:val="7"/>
          <w:sz w:val="24"/>
          <w:szCs w:val="24"/>
          <w:lang w:val="uk-UA"/>
        </w:rPr>
      </w:pPr>
      <w:r>
        <w:rPr>
          <w:rFonts w:ascii="Times New Roman" w:hAnsi="Times New Roman" w:cs="Times New Roman"/>
          <w:sz w:val="24"/>
          <w:szCs w:val="24"/>
          <w:lang w:val="uk-UA"/>
        </w:rPr>
        <w:t>2. </w:t>
      </w:r>
      <w:r w:rsidRPr="0047714C">
        <w:rPr>
          <w:rFonts w:ascii="Times New Roman" w:hAnsi="Times New Roman" w:cs="Times New Roman"/>
          <w:sz w:val="24"/>
          <w:szCs w:val="24"/>
          <w:lang w:val="uk-UA"/>
        </w:rPr>
        <w:t xml:space="preserve">Копію рішення надіслати </w:t>
      </w:r>
      <w:proofErr w:type="spellStart"/>
      <w:r w:rsidRPr="0047714C">
        <w:rPr>
          <w:rFonts w:ascii="Times New Roman" w:hAnsi="Times New Roman" w:cs="Times New Roman"/>
          <w:sz w:val="24"/>
          <w:szCs w:val="24"/>
          <w:lang w:val="uk-UA"/>
        </w:rPr>
        <w:t>адвокатці</w:t>
      </w:r>
      <w:proofErr w:type="spellEnd"/>
      <w:r w:rsidRPr="0047714C">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Скринніковій</w:t>
      </w:r>
      <w:proofErr w:type="spellEnd"/>
      <w:r>
        <w:rPr>
          <w:rFonts w:ascii="Times New Roman" w:hAnsi="Times New Roman" w:cs="Times New Roman"/>
          <w:sz w:val="24"/>
          <w:szCs w:val="24"/>
          <w:lang w:val="uk-UA"/>
        </w:rPr>
        <w:t xml:space="preserve"> Н.С.</w:t>
      </w:r>
      <w:r w:rsidRPr="0047714C">
        <w:rPr>
          <w:rFonts w:ascii="Times New Roman" w:hAnsi="Times New Roman" w:cs="Times New Roman"/>
          <w:sz w:val="24"/>
          <w:szCs w:val="24"/>
          <w:lang w:val="uk-UA"/>
        </w:rPr>
        <w:t xml:space="preserve"> </w:t>
      </w:r>
      <w:r w:rsidRPr="0047714C">
        <w:rPr>
          <w:rFonts w:ascii="Times New Roman" w:hAnsi="Times New Roman" w:cs="Times New Roman"/>
          <w:color w:val="000000"/>
          <w:spacing w:val="7"/>
          <w:sz w:val="24"/>
          <w:szCs w:val="24"/>
          <w:lang w:val="uk-UA"/>
        </w:rPr>
        <w:t>та ініціатору звернення на адресу, визначену у зверненні.</w:t>
      </w:r>
    </w:p>
    <w:p w14:paraId="270BE46A" w14:textId="77777777" w:rsidR="0047714C" w:rsidRPr="0047714C" w:rsidRDefault="0047714C" w:rsidP="0047714C">
      <w:pPr>
        <w:ind w:left="-567" w:firstLine="567"/>
        <w:jc w:val="both"/>
        <w:rPr>
          <w:rFonts w:ascii="Times New Roman" w:hAnsi="Times New Roman" w:cs="Times New Roman"/>
          <w:sz w:val="24"/>
          <w:szCs w:val="24"/>
          <w:lang w:val="uk-UA"/>
        </w:rPr>
      </w:pPr>
      <w:r w:rsidRPr="0047714C">
        <w:rPr>
          <w:rFonts w:ascii="Times New Roman" w:hAnsi="Times New Roman" w:cs="Times New Roman"/>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39B1DD3" w14:textId="77777777" w:rsidR="0047714C" w:rsidRPr="0047714C" w:rsidRDefault="0047714C" w:rsidP="005A7797">
      <w:pPr>
        <w:spacing w:after="0"/>
        <w:ind w:left="-567" w:firstLine="567"/>
        <w:jc w:val="both"/>
        <w:rPr>
          <w:rFonts w:ascii="Times New Roman" w:hAnsi="Times New Roman" w:cs="Times New Roman"/>
          <w:sz w:val="24"/>
          <w:szCs w:val="24"/>
          <w:lang w:val="uk-UA"/>
        </w:rPr>
      </w:pPr>
    </w:p>
    <w:p w14:paraId="41AB24CD" w14:textId="7B41246A" w:rsidR="0047714C" w:rsidRDefault="0047714C" w:rsidP="005A7797">
      <w:pPr>
        <w:spacing w:after="0"/>
        <w:ind w:left="-567" w:firstLine="567"/>
        <w:rPr>
          <w:rFonts w:ascii="Times New Roman" w:hAnsi="Times New Roman" w:cs="Times New Roman"/>
          <w:b/>
          <w:bCs/>
          <w:sz w:val="24"/>
          <w:szCs w:val="24"/>
          <w:lang w:val="uk-UA"/>
        </w:rPr>
      </w:pPr>
      <w:r w:rsidRPr="0047714C">
        <w:rPr>
          <w:rFonts w:ascii="Times New Roman" w:hAnsi="Times New Roman" w:cs="Times New Roman"/>
          <w:b/>
          <w:bCs/>
          <w:sz w:val="24"/>
          <w:szCs w:val="24"/>
          <w:lang w:val="uk-UA"/>
        </w:rPr>
        <w:t xml:space="preserve">В.о. </w:t>
      </w:r>
      <w:r>
        <w:rPr>
          <w:rFonts w:ascii="Times New Roman" w:hAnsi="Times New Roman" w:cs="Times New Roman"/>
          <w:b/>
          <w:bCs/>
          <w:sz w:val="24"/>
          <w:szCs w:val="24"/>
          <w:lang w:val="uk-UA"/>
        </w:rPr>
        <w:t>Г</w:t>
      </w:r>
      <w:r w:rsidRPr="0047714C">
        <w:rPr>
          <w:rFonts w:ascii="Times New Roman" w:hAnsi="Times New Roman" w:cs="Times New Roman"/>
          <w:b/>
          <w:bCs/>
          <w:sz w:val="24"/>
          <w:szCs w:val="24"/>
          <w:lang w:val="uk-UA"/>
        </w:rPr>
        <w:t xml:space="preserve">олови КДКА Полтавської області                              </w:t>
      </w:r>
      <w:r w:rsidR="005A7797">
        <w:rPr>
          <w:rFonts w:ascii="Times New Roman" w:hAnsi="Times New Roman" w:cs="Times New Roman"/>
          <w:b/>
          <w:bCs/>
          <w:sz w:val="24"/>
          <w:szCs w:val="24"/>
          <w:lang w:val="uk-UA"/>
        </w:rPr>
        <w:t xml:space="preserve">   </w:t>
      </w:r>
      <w:r w:rsidRPr="0047714C">
        <w:rPr>
          <w:rFonts w:ascii="Times New Roman" w:hAnsi="Times New Roman" w:cs="Times New Roman"/>
          <w:b/>
          <w:bCs/>
          <w:sz w:val="24"/>
          <w:szCs w:val="24"/>
          <w:lang w:val="uk-UA"/>
        </w:rPr>
        <w:t xml:space="preserve"> Ігор ГОНЖАК</w:t>
      </w:r>
    </w:p>
    <w:p w14:paraId="6152306F" w14:textId="0253366A" w:rsidR="0047714C" w:rsidRDefault="0047714C" w:rsidP="005A7797">
      <w:pPr>
        <w:spacing w:after="0"/>
        <w:ind w:left="-567" w:firstLine="567"/>
        <w:rPr>
          <w:rFonts w:ascii="Times New Roman" w:hAnsi="Times New Roman" w:cs="Times New Roman"/>
          <w:b/>
          <w:bCs/>
          <w:sz w:val="24"/>
          <w:szCs w:val="24"/>
          <w:lang w:val="uk-UA"/>
        </w:rPr>
      </w:pPr>
      <w:r>
        <w:rPr>
          <w:rFonts w:ascii="Times New Roman" w:hAnsi="Times New Roman" w:cs="Times New Roman"/>
          <w:b/>
          <w:bCs/>
          <w:sz w:val="24"/>
          <w:szCs w:val="24"/>
          <w:lang w:val="uk-UA"/>
        </w:rPr>
        <w:t>(Голова дисциплінарної палати)</w:t>
      </w:r>
    </w:p>
    <w:p w14:paraId="4D5B206D" w14:textId="774B8AEB" w:rsidR="0047714C" w:rsidRDefault="0047714C" w:rsidP="0047714C">
      <w:pPr>
        <w:spacing w:after="0"/>
        <w:ind w:left="-567" w:firstLine="567"/>
        <w:rPr>
          <w:rFonts w:ascii="Times New Roman" w:hAnsi="Times New Roman" w:cs="Times New Roman"/>
          <w:b/>
          <w:bCs/>
          <w:sz w:val="24"/>
          <w:szCs w:val="24"/>
          <w:lang w:val="uk-UA"/>
        </w:rPr>
      </w:pPr>
    </w:p>
    <w:p w14:paraId="281D571A" w14:textId="77777777" w:rsidR="005A7797" w:rsidRDefault="005A7797" w:rsidP="0047714C">
      <w:pPr>
        <w:spacing w:after="0"/>
        <w:ind w:left="-567" w:firstLine="567"/>
        <w:rPr>
          <w:rFonts w:ascii="Times New Roman" w:hAnsi="Times New Roman" w:cs="Times New Roman"/>
          <w:b/>
          <w:bCs/>
          <w:sz w:val="24"/>
          <w:szCs w:val="24"/>
          <w:lang w:val="uk-UA"/>
        </w:rPr>
      </w:pPr>
    </w:p>
    <w:p w14:paraId="2D96A9FD" w14:textId="46C17463" w:rsidR="0047714C" w:rsidRPr="0047714C" w:rsidRDefault="0047714C" w:rsidP="0047714C">
      <w:pPr>
        <w:ind w:left="-567" w:firstLine="567"/>
        <w:rPr>
          <w:rFonts w:ascii="Times New Roman" w:hAnsi="Times New Roman" w:cs="Times New Roman"/>
          <w:b/>
          <w:bCs/>
          <w:sz w:val="24"/>
          <w:szCs w:val="24"/>
          <w:lang w:val="uk-UA"/>
        </w:rPr>
      </w:pPr>
      <w:r w:rsidRPr="0047714C">
        <w:rPr>
          <w:rFonts w:ascii="Times New Roman" w:hAnsi="Times New Roman" w:cs="Times New Roman"/>
          <w:b/>
          <w:bCs/>
          <w:sz w:val="24"/>
          <w:szCs w:val="24"/>
          <w:lang w:val="uk-UA"/>
        </w:rPr>
        <w:t xml:space="preserve">Секретар  дисциплінарної палати                                         </w:t>
      </w:r>
      <w:r w:rsidR="005A7797">
        <w:rPr>
          <w:rFonts w:ascii="Times New Roman" w:hAnsi="Times New Roman" w:cs="Times New Roman"/>
          <w:b/>
          <w:bCs/>
          <w:sz w:val="24"/>
          <w:szCs w:val="24"/>
          <w:lang w:val="uk-UA"/>
        </w:rPr>
        <w:t xml:space="preserve">  </w:t>
      </w:r>
      <w:r w:rsidRPr="0047714C">
        <w:rPr>
          <w:rFonts w:ascii="Times New Roman" w:hAnsi="Times New Roman" w:cs="Times New Roman"/>
          <w:b/>
          <w:bCs/>
          <w:sz w:val="24"/>
          <w:szCs w:val="24"/>
          <w:lang w:val="uk-UA"/>
        </w:rPr>
        <w:t>Володимир РОХМАНОВ</w:t>
      </w:r>
    </w:p>
    <w:p w14:paraId="0804162C" w14:textId="77777777" w:rsidR="0047714C" w:rsidRDefault="0047714C" w:rsidP="0047714C"/>
    <w:p w14:paraId="6967E590" w14:textId="74E7DEB6" w:rsidR="0047714C" w:rsidRDefault="0047714C" w:rsidP="00077FEB">
      <w:pPr>
        <w:widowControl w:val="0"/>
        <w:shd w:val="clear" w:color="auto" w:fill="FFFFFF"/>
        <w:tabs>
          <w:tab w:val="left" w:pos="720"/>
        </w:tabs>
        <w:autoSpaceDE w:val="0"/>
        <w:autoSpaceDN w:val="0"/>
        <w:adjustRightInd w:val="0"/>
        <w:spacing w:after="0" w:line="240" w:lineRule="auto"/>
        <w:ind w:left="-567" w:right="72" w:firstLine="567"/>
        <w:jc w:val="both"/>
        <w:rPr>
          <w:rFonts w:ascii="Times New Roman" w:eastAsia="Times New Roman" w:hAnsi="Times New Roman" w:cs="Times New Roman"/>
          <w:sz w:val="24"/>
          <w:szCs w:val="24"/>
          <w:lang w:val="uk-UA" w:eastAsia="ru-RU"/>
        </w:rPr>
      </w:pPr>
    </w:p>
    <w:p w14:paraId="7E57EB91" w14:textId="77777777" w:rsidR="0047714C" w:rsidRDefault="0047714C" w:rsidP="00077FEB">
      <w:pPr>
        <w:widowControl w:val="0"/>
        <w:shd w:val="clear" w:color="auto" w:fill="FFFFFF"/>
        <w:tabs>
          <w:tab w:val="left" w:pos="720"/>
        </w:tabs>
        <w:autoSpaceDE w:val="0"/>
        <w:autoSpaceDN w:val="0"/>
        <w:adjustRightInd w:val="0"/>
        <w:spacing w:after="0" w:line="240" w:lineRule="auto"/>
        <w:ind w:left="-567" w:right="72" w:firstLine="567"/>
        <w:jc w:val="both"/>
        <w:rPr>
          <w:rFonts w:ascii="Times New Roman" w:eastAsia="Times New Roman" w:hAnsi="Times New Roman" w:cs="Times New Roman"/>
          <w:sz w:val="24"/>
          <w:szCs w:val="24"/>
          <w:lang w:val="uk-UA" w:eastAsia="ru-RU"/>
        </w:rPr>
      </w:pPr>
    </w:p>
    <w:p w14:paraId="040644FA" w14:textId="77777777" w:rsidR="006337AC" w:rsidRDefault="006337AC" w:rsidP="00077FEB">
      <w:pPr>
        <w:ind w:left="-567" w:firstLine="567"/>
      </w:pPr>
    </w:p>
    <w:sectPr w:rsidR="00633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6B65"/>
    <w:multiLevelType w:val="hybridMultilevel"/>
    <w:tmpl w:val="6328781E"/>
    <w:lvl w:ilvl="0" w:tplc="E328F75E">
      <w:start w:val="1"/>
      <w:numFmt w:val="decimal"/>
      <w:lvlText w:val="%1."/>
      <w:lvlJc w:val="left"/>
      <w:pPr>
        <w:ind w:left="1140" w:hanging="360"/>
      </w:pPr>
      <w:rPr>
        <w:rFonts w:hint="default"/>
      </w:rPr>
    </w:lvl>
    <w:lvl w:ilvl="1" w:tplc="20000019" w:tentative="1">
      <w:start w:val="1"/>
      <w:numFmt w:val="lowerLetter"/>
      <w:lvlText w:val="%2."/>
      <w:lvlJc w:val="left"/>
      <w:pPr>
        <w:ind w:left="1860" w:hanging="360"/>
      </w:pPr>
    </w:lvl>
    <w:lvl w:ilvl="2" w:tplc="2000001B" w:tentative="1">
      <w:start w:val="1"/>
      <w:numFmt w:val="lowerRoman"/>
      <w:lvlText w:val="%3."/>
      <w:lvlJc w:val="right"/>
      <w:pPr>
        <w:ind w:left="2580" w:hanging="180"/>
      </w:pPr>
    </w:lvl>
    <w:lvl w:ilvl="3" w:tplc="2000000F" w:tentative="1">
      <w:start w:val="1"/>
      <w:numFmt w:val="decimal"/>
      <w:lvlText w:val="%4."/>
      <w:lvlJc w:val="left"/>
      <w:pPr>
        <w:ind w:left="3300" w:hanging="360"/>
      </w:pPr>
    </w:lvl>
    <w:lvl w:ilvl="4" w:tplc="20000019" w:tentative="1">
      <w:start w:val="1"/>
      <w:numFmt w:val="lowerLetter"/>
      <w:lvlText w:val="%5."/>
      <w:lvlJc w:val="left"/>
      <w:pPr>
        <w:ind w:left="4020" w:hanging="360"/>
      </w:pPr>
    </w:lvl>
    <w:lvl w:ilvl="5" w:tplc="2000001B" w:tentative="1">
      <w:start w:val="1"/>
      <w:numFmt w:val="lowerRoman"/>
      <w:lvlText w:val="%6."/>
      <w:lvlJc w:val="right"/>
      <w:pPr>
        <w:ind w:left="4740" w:hanging="180"/>
      </w:pPr>
    </w:lvl>
    <w:lvl w:ilvl="6" w:tplc="2000000F" w:tentative="1">
      <w:start w:val="1"/>
      <w:numFmt w:val="decimal"/>
      <w:lvlText w:val="%7."/>
      <w:lvlJc w:val="left"/>
      <w:pPr>
        <w:ind w:left="5460" w:hanging="360"/>
      </w:pPr>
    </w:lvl>
    <w:lvl w:ilvl="7" w:tplc="20000019" w:tentative="1">
      <w:start w:val="1"/>
      <w:numFmt w:val="lowerLetter"/>
      <w:lvlText w:val="%8."/>
      <w:lvlJc w:val="left"/>
      <w:pPr>
        <w:ind w:left="6180" w:hanging="360"/>
      </w:pPr>
    </w:lvl>
    <w:lvl w:ilvl="8" w:tplc="2000001B" w:tentative="1">
      <w:start w:val="1"/>
      <w:numFmt w:val="lowerRoman"/>
      <w:lvlText w:val="%9."/>
      <w:lvlJc w:val="right"/>
      <w:pPr>
        <w:ind w:left="6900" w:hanging="180"/>
      </w:pPr>
    </w:lvl>
  </w:abstractNum>
  <w:abstractNum w:abstractNumId="1" w15:restartNumberingAfterBreak="0">
    <w:nsid w:val="5D3F093F"/>
    <w:multiLevelType w:val="hybridMultilevel"/>
    <w:tmpl w:val="E1A07D18"/>
    <w:lvl w:ilvl="0" w:tplc="A1A84236">
      <w:start w:val="1"/>
      <w:numFmt w:val="decimal"/>
      <w:lvlText w:val="%1."/>
      <w:lvlJc w:val="left"/>
      <w:pPr>
        <w:ind w:left="567" w:hanging="567"/>
        <w:jc w:val="left"/>
      </w:pPr>
      <w:rPr>
        <w:rFonts w:ascii="Times New Roman" w:eastAsia="Times New Roman" w:hAnsi="Times New Roman" w:cs="Times New Roman" w:hint="default"/>
        <w:spacing w:val="0"/>
        <w:w w:val="100"/>
        <w:sz w:val="28"/>
        <w:szCs w:val="28"/>
        <w:lang w:val="uk" w:eastAsia="uk" w:bidi="uk"/>
      </w:rPr>
    </w:lvl>
    <w:lvl w:ilvl="1" w:tplc="9BF211BC">
      <w:start w:val="1"/>
      <w:numFmt w:val="decimal"/>
      <w:lvlText w:val="%2)"/>
      <w:lvlJc w:val="left"/>
      <w:pPr>
        <w:ind w:left="668" w:hanging="305"/>
        <w:jc w:val="left"/>
      </w:pPr>
      <w:rPr>
        <w:rFonts w:ascii="Times New Roman" w:eastAsia="Times New Roman" w:hAnsi="Times New Roman" w:cs="Times New Roman" w:hint="default"/>
        <w:w w:val="100"/>
        <w:sz w:val="28"/>
        <w:szCs w:val="28"/>
        <w:lang w:val="uk" w:eastAsia="uk" w:bidi="uk"/>
      </w:rPr>
    </w:lvl>
    <w:lvl w:ilvl="2" w:tplc="B7665BDC">
      <w:numFmt w:val="bullet"/>
      <w:lvlText w:val="•"/>
      <w:lvlJc w:val="left"/>
      <w:pPr>
        <w:ind w:left="1380" w:hanging="305"/>
      </w:pPr>
      <w:rPr>
        <w:rFonts w:hint="default"/>
        <w:lang w:val="uk" w:eastAsia="uk" w:bidi="uk"/>
      </w:rPr>
    </w:lvl>
    <w:lvl w:ilvl="3" w:tplc="68AAD494">
      <w:numFmt w:val="bullet"/>
      <w:lvlText w:val="•"/>
      <w:lvlJc w:val="left"/>
      <w:pPr>
        <w:ind w:left="2403" w:hanging="305"/>
      </w:pPr>
      <w:rPr>
        <w:rFonts w:hint="default"/>
        <w:lang w:val="uk" w:eastAsia="uk" w:bidi="uk"/>
      </w:rPr>
    </w:lvl>
    <w:lvl w:ilvl="4" w:tplc="BD921C02">
      <w:numFmt w:val="bullet"/>
      <w:lvlText w:val="•"/>
      <w:lvlJc w:val="left"/>
      <w:pPr>
        <w:ind w:left="3426" w:hanging="305"/>
      </w:pPr>
      <w:rPr>
        <w:rFonts w:hint="default"/>
        <w:lang w:val="uk" w:eastAsia="uk" w:bidi="uk"/>
      </w:rPr>
    </w:lvl>
    <w:lvl w:ilvl="5" w:tplc="B89EF800">
      <w:numFmt w:val="bullet"/>
      <w:lvlText w:val="•"/>
      <w:lvlJc w:val="left"/>
      <w:pPr>
        <w:ind w:left="4449" w:hanging="305"/>
      </w:pPr>
      <w:rPr>
        <w:rFonts w:hint="default"/>
        <w:lang w:val="uk" w:eastAsia="uk" w:bidi="uk"/>
      </w:rPr>
    </w:lvl>
    <w:lvl w:ilvl="6" w:tplc="A0EE3B64">
      <w:numFmt w:val="bullet"/>
      <w:lvlText w:val="•"/>
      <w:lvlJc w:val="left"/>
      <w:pPr>
        <w:ind w:left="5473" w:hanging="305"/>
      </w:pPr>
      <w:rPr>
        <w:rFonts w:hint="default"/>
        <w:lang w:val="uk" w:eastAsia="uk" w:bidi="uk"/>
      </w:rPr>
    </w:lvl>
    <w:lvl w:ilvl="7" w:tplc="CAA6FA1C">
      <w:numFmt w:val="bullet"/>
      <w:lvlText w:val="•"/>
      <w:lvlJc w:val="left"/>
      <w:pPr>
        <w:ind w:left="6496" w:hanging="305"/>
      </w:pPr>
      <w:rPr>
        <w:rFonts w:hint="default"/>
        <w:lang w:val="uk" w:eastAsia="uk" w:bidi="uk"/>
      </w:rPr>
    </w:lvl>
    <w:lvl w:ilvl="8" w:tplc="BE2061AC">
      <w:numFmt w:val="bullet"/>
      <w:lvlText w:val="•"/>
      <w:lvlJc w:val="left"/>
      <w:pPr>
        <w:ind w:left="7519" w:hanging="305"/>
      </w:pPr>
      <w:rPr>
        <w:rFonts w:hint="default"/>
        <w:lang w:val="uk" w:eastAsia="uk" w:bidi="uk"/>
      </w:rPr>
    </w:lvl>
  </w:abstractNum>
  <w:abstractNum w:abstractNumId="2"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75"/>
    <w:rsid w:val="00017054"/>
    <w:rsid w:val="00030B7B"/>
    <w:rsid w:val="00037B14"/>
    <w:rsid w:val="00077FEB"/>
    <w:rsid w:val="002122AC"/>
    <w:rsid w:val="002451BA"/>
    <w:rsid w:val="002B2F48"/>
    <w:rsid w:val="00405E2E"/>
    <w:rsid w:val="004229AC"/>
    <w:rsid w:val="0047714C"/>
    <w:rsid w:val="005A0FBA"/>
    <w:rsid w:val="005A7797"/>
    <w:rsid w:val="005D34BD"/>
    <w:rsid w:val="00611B8A"/>
    <w:rsid w:val="006337AC"/>
    <w:rsid w:val="007907D5"/>
    <w:rsid w:val="00841EE1"/>
    <w:rsid w:val="009A0D28"/>
    <w:rsid w:val="00A139E8"/>
    <w:rsid w:val="00A55F71"/>
    <w:rsid w:val="00A71569"/>
    <w:rsid w:val="00B33FBF"/>
    <w:rsid w:val="00B34E4D"/>
    <w:rsid w:val="00B36D57"/>
    <w:rsid w:val="00B4428F"/>
    <w:rsid w:val="00B50F6F"/>
    <w:rsid w:val="00B85444"/>
    <w:rsid w:val="00BB3727"/>
    <w:rsid w:val="00BC1ED7"/>
    <w:rsid w:val="00BD1DD3"/>
    <w:rsid w:val="00C3798B"/>
    <w:rsid w:val="00C52109"/>
    <w:rsid w:val="00CC6D27"/>
    <w:rsid w:val="00CE65A7"/>
    <w:rsid w:val="00D06CA5"/>
    <w:rsid w:val="00D1711C"/>
    <w:rsid w:val="00D41861"/>
    <w:rsid w:val="00DC65CF"/>
    <w:rsid w:val="00E50179"/>
    <w:rsid w:val="00E51BD6"/>
    <w:rsid w:val="00E75ED6"/>
    <w:rsid w:val="00EA2160"/>
    <w:rsid w:val="00EB6A75"/>
    <w:rsid w:val="00ED0CBB"/>
    <w:rsid w:val="00F05155"/>
    <w:rsid w:val="00FA3581"/>
    <w:rsid w:val="00FD328D"/>
    <w:rsid w:val="00FF7D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44D"/>
  <w15:chartTrackingRefBased/>
  <w15:docId w15:val="{4C49217D-96DC-40AD-A01A-2682D01C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6A75"/>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6A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D06CA5"/>
    <w:pPr>
      <w:widowControl w:val="0"/>
      <w:autoSpaceDE w:val="0"/>
      <w:autoSpaceDN w:val="0"/>
      <w:spacing w:before="121" w:after="0" w:line="240" w:lineRule="auto"/>
      <w:ind w:left="668" w:hanging="566"/>
      <w:jc w:val="both"/>
    </w:pPr>
    <w:rPr>
      <w:rFonts w:ascii="Times New Roman" w:eastAsia="Times New Roman" w:hAnsi="Times New Roman" w:cs="Times New Roman"/>
      <w:lang w:val="uk" w:eastAsia="uk"/>
    </w:rPr>
  </w:style>
  <w:style w:type="paragraph" w:styleId="a5">
    <w:name w:val="Balloon Text"/>
    <w:basedOn w:val="a"/>
    <w:link w:val="a6"/>
    <w:uiPriority w:val="99"/>
    <w:semiHidden/>
    <w:unhideWhenUsed/>
    <w:rsid w:val="00030B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30B7B"/>
    <w:rPr>
      <w:rFonts w:ascii="Segoe UI" w:hAnsi="Segoe UI" w:cs="Segoe UI"/>
      <w:sz w:val="18"/>
      <w:szCs w:val="18"/>
      <w:lang w:val="ru-RU"/>
    </w:rPr>
  </w:style>
  <w:style w:type="character" w:styleId="a7">
    <w:name w:val="Hyperlink"/>
    <w:uiPriority w:val="99"/>
    <w:unhideWhenUsed/>
    <w:rsid w:val="00B36D57"/>
    <w:rPr>
      <w:color w:val="0000FF"/>
      <w:u w:val="single"/>
    </w:rPr>
  </w:style>
  <w:style w:type="paragraph" w:customStyle="1" w:styleId="rvps2">
    <w:name w:val="rvps2"/>
    <w:basedOn w:val="a"/>
    <w:rsid w:val="00BD1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77F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807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1841</Words>
  <Characters>10496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cp:lastPrinted>2025-03-10T13:10:00Z</cp:lastPrinted>
  <dcterms:created xsi:type="dcterms:W3CDTF">2025-03-10T13:11:00Z</dcterms:created>
  <dcterms:modified xsi:type="dcterms:W3CDTF">2025-04-09T07:37:00Z</dcterms:modified>
</cp:coreProperties>
</file>