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2BEF9B" w14:textId="77777777" w:rsidR="00B57932" w:rsidRDefault="00B57932" w:rsidP="00B57932">
      <w:pPr>
        <w:ind w:right="-5"/>
        <w:jc w:val="center"/>
      </w:pPr>
      <w:bookmarkStart w:id="0" w:name="_Hlk130291059"/>
      <w:r>
        <w:rPr>
          <w:noProof/>
        </w:rPr>
        <w:drawing>
          <wp:inline distT="0" distB="0" distL="0" distR="0" wp14:anchorId="77A8DBCC" wp14:editId="24052B6E">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7994086A" w14:textId="77777777" w:rsidR="00B57932" w:rsidRPr="00E27E9D" w:rsidRDefault="00B57932" w:rsidP="00B57932">
      <w:pPr>
        <w:ind w:left="-180" w:firstLine="180"/>
        <w:jc w:val="center"/>
        <w:rPr>
          <w:sz w:val="22"/>
          <w:szCs w:val="22"/>
        </w:rPr>
      </w:pPr>
      <w:r w:rsidRPr="00E27E9D">
        <w:rPr>
          <w:sz w:val="22"/>
          <w:szCs w:val="22"/>
        </w:rPr>
        <w:t>НАЦІОНАЛЬНА АСОЦІАЦІЯ АДВОКАТІВ УКРАЇНИ</w:t>
      </w:r>
    </w:p>
    <w:p w14:paraId="3F13B50E" w14:textId="77777777" w:rsidR="00B57932" w:rsidRPr="00E27E9D" w:rsidRDefault="00B57932" w:rsidP="00B57932">
      <w:pPr>
        <w:ind w:left="-180" w:firstLine="180"/>
        <w:jc w:val="center"/>
        <w:rPr>
          <w:b/>
          <w:bCs/>
          <w:sz w:val="22"/>
          <w:szCs w:val="22"/>
        </w:rPr>
      </w:pPr>
      <w:r w:rsidRPr="00E27E9D">
        <w:rPr>
          <w:b/>
          <w:bCs/>
          <w:sz w:val="22"/>
          <w:szCs w:val="22"/>
        </w:rPr>
        <w:t>КВАЛІФІКАЦІЙНО – ДИСЦИПЛІНАРНА КОМІСІЯ</w:t>
      </w:r>
    </w:p>
    <w:p w14:paraId="7215BF50" w14:textId="77777777" w:rsidR="00B57932" w:rsidRPr="00E27E9D" w:rsidRDefault="00B57932" w:rsidP="00B57932">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4759491D" w14:textId="77777777" w:rsidR="00B57932" w:rsidRDefault="00B57932" w:rsidP="00B57932">
      <w:pPr>
        <w:tabs>
          <w:tab w:val="left" w:pos="1110"/>
        </w:tabs>
        <w:rPr>
          <w:b/>
          <w:bCs/>
          <w:sz w:val="10"/>
          <w:szCs w:val="10"/>
        </w:rPr>
      </w:pPr>
    </w:p>
    <w:p w14:paraId="62D745CA" w14:textId="673F93F3" w:rsidR="00B57932" w:rsidRPr="004D0F24" w:rsidRDefault="00B57932" w:rsidP="00B57932">
      <w:pPr>
        <w:ind w:firstLine="708"/>
        <w:rPr>
          <w:sz w:val="24"/>
          <w:szCs w:val="24"/>
        </w:rPr>
      </w:pPr>
      <w:r>
        <w:rPr>
          <w:sz w:val="24"/>
          <w:szCs w:val="24"/>
          <w:lang w:val="uk-UA"/>
        </w:rPr>
        <w:t>18 липня</w:t>
      </w:r>
      <w:r w:rsidRPr="00444C39">
        <w:rPr>
          <w:sz w:val="24"/>
          <w:szCs w:val="24"/>
          <w:lang w:val="uk-UA"/>
        </w:rPr>
        <w:t xml:space="preserve"> 202</w:t>
      </w:r>
      <w:r>
        <w:rPr>
          <w:sz w:val="24"/>
          <w:szCs w:val="24"/>
          <w:lang w:val="uk-UA"/>
        </w:rPr>
        <w:t>4</w:t>
      </w:r>
      <w:r w:rsidRPr="00444C39">
        <w:rPr>
          <w:sz w:val="24"/>
          <w:szCs w:val="24"/>
          <w:lang w:val="uk-UA"/>
        </w:rPr>
        <w:t xml:space="preserve"> </w:t>
      </w:r>
      <w:r w:rsidRPr="00444C39">
        <w:rPr>
          <w:sz w:val="24"/>
          <w:szCs w:val="24"/>
        </w:rPr>
        <w:t xml:space="preserve">року </w:t>
      </w:r>
      <w:r w:rsidRPr="00444C39">
        <w:rPr>
          <w:sz w:val="24"/>
          <w:szCs w:val="24"/>
          <w:lang w:val="uk-UA"/>
        </w:rPr>
        <w:tab/>
      </w:r>
      <w:r w:rsidRPr="00444C39">
        <w:rPr>
          <w:sz w:val="24"/>
          <w:szCs w:val="24"/>
          <w:lang w:val="uk-UA"/>
        </w:rPr>
        <w:tab/>
      </w:r>
      <w:r w:rsidR="00006EF3">
        <w:rPr>
          <w:sz w:val="24"/>
          <w:szCs w:val="24"/>
          <w:lang w:val="uk-UA"/>
        </w:rPr>
        <w:tab/>
      </w:r>
      <w:r w:rsidR="00006EF3">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t>місто</w:t>
      </w:r>
      <w:r w:rsidRPr="00444C39">
        <w:rPr>
          <w:sz w:val="24"/>
          <w:szCs w:val="24"/>
        </w:rPr>
        <w:t xml:space="preserve"> Полтава</w:t>
      </w:r>
    </w:p>
    <w:p w14:paraId="779D420D" w14:textId="77777777" w:rsidR="00B57932" w:rsidRPr="00444C39" w:rsidRDefault="00B57932" w:rsidP="00B57932">
      <w:pPr>
        <w:jc w:val="center"/>
        <w:rPr>
          <w:b/>
          <w:bCs/>
          <w:sz w:val="24"/>
          <w:szCs w:val="24"/>
          <w:lang w:val="uk-UA"/>
        </w:rPr>
      </w:pPr>
      <w:r w:rsidRPr="00444C39">
        <w:rPr>
          <w:b/>
          <w:bCs/>
          <w:sz w:val="24"/>
          <w:szCs w:val="24"/>
        </w:rPr>
        <w:t xml:space="preserve">Р І Ш Е Н </w:t>
      </w:r>
      <w:proofErr w:type="spellStart"/>
      <w:r w:rsidRPr="00444C39">
        <w:rPr>
          <w:b/>
          <w:bCs/>
          <w:sz w:val="24"/>
          <w:szCs w:val="24"/>
        </w:rPr>
        <w:t>Н</w:t>
      </w:r>
      <w:proofErr w:type="spellEnd"/>
      <w:r w:rsidRPr="00444C39">
        <w:rPr>
          <w:b/>
          <w:bCs/>
          <w:sz w:val="24"/>
          <w:szCs w:val="24"/>
        </w:rPr>
        <w:t xml:space="preserve"> Я</w:t>
      </w:r>
    </w:p>
    <w:p w14:paraId="66FBED99" w14:textId="77777777" w:rsidR="00B57932" w:rsidRDefault="00B57932" w:rsidP="00B57932">
      <w:pPr>
        <w:jc w:val="center"/>
        <w:rPr>
          <w:b/>
          <w:bCs/>
          <w:sz w:val="24"/>
          <w:szCs w:val="24"/>
          <w:lang w:val="uk-UA"/>
        </w:rPr>
      </w:pPr>
      <w:r w:rsidRPr="00444C39">
        <w:rPr>
          <w:b/>
          <w:bCs/>
          <w:sz w:val="24"/>
          <w:szCs w:val="24"/>
          <w:lang w:val="uk-UA"/>
        </w:rPr>
        <w:t xml:space="preserve"> </w:t>
      </w:r>
      <w:r>
        <w:rPr>
          <w:b/>
          <w:bCs/>
          <w:sz w:val="24"/>
          <w:szCs w:val="24"/>
          <w:lang w:val="uk-UA"/>
        </w:rPr>
        <w:t xml:space="preserve">про відмову в порушенні </w:t>
      </w:r>
      <w:r w:rsidRPr="00444C39">
        <w:rPr>
          <w:b/>
          <w:bCs/>
          <w:sz w:val="24"/>
          <w:szCs w:val="24"/>
          <w:lang w:val="uk-UA"/>
        </w:rPr>
        <w:t xml:space="preserve"> </w:t>
      </w:r>
      <w:r w:rsidRPr="009328EB">
        <w:rPr>
          <w:b/>
          <w:bCs/>
          <w:sz w:val="24"/>
          <w:szCs w:val="24"/>
          <w:lang w:val="uk-UA"/>
        </w:rPr>
        <w:t>дисциплінарної</w:t>
      </w:r>
      <w:r w:rsidRPr="00444C39">
        <w:rPr>
          <w:b/>
          <w:bCs/>
          <w:sz w:val="24"/>
          <w:szCs w:val="24"/>
          <w:lang w:val="uk-UA"/>
        </w:rPr>
        <w:t xml:space="preserve"> </w:t>
      </w:r>
      <w:r w:rsidRPr="009328EB">
        <w:rPr>
          <w:b/>
          <w:bCs/>
          <w:sz w:val="24"/>
          <w:szCs w:val="24"/>
          <w:lang w:val="uk-UA"/>
        </w:rPr>
        <w:t>справи</w:t>
      </w:r>
    </w:p>
    <w:p w14:paraId="69D6F09A" w14:textId="77777777" w:rsidR="00B57932" w:rsidRPr="00006EF3" w:rsidRDefault="00B57932" w:rsidP="00B57932">
      <w:pPr>
        <w:jc w:val="center"/>
        <w:rPr>
          <w:b/>
          <w:bCs/>
          <w:sz w:val="10"/>
          <w:szCs w:val="10"/>
          <w:lang w:val="uk-UA"/>
        </w:rPr>
      </w:pPr>
    </w:p>
    <w:p w14:paraId="75D944F8" w14:textId="435D5B69" w:rsidR="00B57932" w:rsidRPr="00FD644D" w:rsidRDefault="003156C9" w:rsidP="00006EF3">
      <w:pPr>
        <w:ind w:firstLine="708"/>
        <w:jc w:val="both"/>
        <w:rPr>
          <w:sz w:val="24"/>
          <w:szCs w:val="24"/>
          <w:lang w:val="uk-UA"/>
        </w:rPr>
      </w:pPr>
      <w:r>
        <w:rPr>
          <w:rFonts w:eastAsia="Times New Roman"/>
          <w:sz w:val="24"/>
          <w:szCs w:val="24"/>
          <w:lang w:val="uk-UA"/>
        </w:rPr>
        <w:t xml:space="preserve">Дисциплінарна палата </w:t>
      </w:r>
      <w:r w:rsidR="00B57932">
        <w:rPr>
          <w:rFonts w:eastAsia="Times New Roman"/>
          <w:sz w:val="24"/>
          <w:szCs w:val="24"/>
          <w:lang w:val="uk-UA"/>
        </w:rPr>
        <w:t xml:space="preserve">  </w:t>
      </w:r>
      <w:r>
        <w:rPr>
          <w:rFonts w:eastAsia="Times New Roman"/>
          <w:sz w:val="24"/>
          <w:szCs w:val="24"/>
          <w:lang w:val="uk-UA"/>
        </w:rPr>
        <w:t>к</w:t>
      </w:r>
      <w:r w:rsidR="00B57932" w:rsidRPr="00FD644D">
        <w:rPr>
          <w:rFonts w:eastAsia="Times New Roman"/>
          <w:sz w:val="24"/>
          <w:szCs w:val="24"/>
          <w:lang w:val="uk-UA"/>
        </w:rPr>
        <w:t>валіфікаційно-дисциплінарн</w:t>
      </w:r>
      <w:r>
        <w:rPr>
          <w:rFonts w:eastAsia="Times New Roman"/>
          <w:sz w:val="24"/>
          <w:szCs w:val="24"/>
          <w:lang w:val="uk-UA"/>
        </w:rPr>
        <w:t>ої</w:t>
      </w:r>
      <w:r w:rsidR="00B57932" w:rsidRPr="00FD644D">
        <w:rPr>
          <w:rFonts w:eastAsia="Times New Roman"/>
          <w:sz w:val="24"/>
          <w:szCs w:val="24"/>
          <w:lang w:val="uk-UA"/>
        </w:rPr>
        <w:t xml:space="preserve"> комісі</w:t>
      </w:r>
      <w:r>
        <w:rPr>
          <w:rFonts w:eastAsia="Times New Roman"/>
          <w:sz w:val="24"/>
          <w:szCs w:val="24"/>
          <w:lang w:val="uk-UA"/>
        </w:rPr>
        <w:t>ї</w:t>
      </w:r>
      <w:r w:rsidR="00B57932" w:rsidRPr="00FD644D">
        <w:rPr>
          <w:rFonts w:eastAsia="Times New Roman"/>
          <w:sz w:val="24"/>
          <w:szCs w:val="24"/>
          <w:lang w:val="uk-UA"/>
        </w:rPr>
        <w:t xml:space="preserve"> адвокатури Полтавської області у складі в.о. </w:t>
      </w:r>
      <w:r w:rsidR="00B57932">
        <w:rPr>
          <w:rFonts w:eastAsia="Times New Roman"/>
          <w:sz w:val="24"/>
          <w:szCs w:val="24"/>
          <w:lang w:val="uk-UA"/>
        </w:rPr>
        <w:t>Г</w:t>
      </w:r>
      <w:r w:rsidR="00B57932" w:rsidRPr="00FD644D">
        <w:rPr>
          <w:rFonts w:eastAsia="Times New Roman"/>
          <w:sz w:val="24"/>
          <w:szCs w:val="24"/>
          <w:lang w:val="uk-UA"/>
        </w:rPr>
        <w:t>олови комісії</w:t>
      </w:r>
      <w:r w:rsidR="00B57932">
        <w:rPr>
          <w:rFonts w:eastAsia="Times New Roman"/>
          <w:sz w:val="24"/>
          <w:szCs w:val="24"/>
          <w:lang w:val="uk-UA"/>
        </w:rPr>
        <w:t xml:space="preserve"> (</w:t>
      </w:r>
      <w:r w:rsidR="00006EF3">
        <w:rPr>
          <w:rFonts w:eastAsia="Times New Roman"/>
          <w:sz w:val="24"/>
          <w:szCs w:val="24"/>
          <w:lang w:val="uk-UA"/>
        </w:rPr>
        <w:t>Г</w:t>
      </w:r>
      <w:r w:rsidR="00B57932">
        <w:rPr>
          <w:rFonts w:eastAsia="Times New Roman"/>
          <w:sz w:val="24"/>
          <w:szCs w:val="24"/>
          <w:lang w:val="uk-UA"/>
        </w:rPr>
        <w:t xml:space="preserve">олови дисциплінарної палати) </w:t>
      </w:r>
      <w:r w:rsidR="00B57932" w:rsidRPr="00FD644D">
        <w:rPr>
          <w:rFonts w:eastAsia="Times New Roman"/>
          <w:sz w:val="24"/>
          <w:szCs w:val="24"/>
          <w:lang w:val="uk-UA"/>
        </w:rPr>
        <w:t xml:space="preserve"> – </w:t>
      </w:r>
      <w:proofErr w:type="spellStart"/>
      <w:r w:rsidR="00B57932" w:rsidRPr="00FD644D">
        <w:rPr>
          <w:rFonts w:eastAsia="Times New Roman"/>
          <w:sz w:val="24"/>
          <w:szCs w:val="24"/>
          <w:lang w:val="uk-UA"/>
        </w:rPr>
        <w:t>Гонжака</w:t>
      </w:r>
      <w:proofErr w:type="spellEnd"/>
      <w:r w:rsidR="00006EF3">
        <w:rPr>
          <w:rFonts w:eastAsia="Times New Roman"/>
          <w:sz w:val="24"/>
          <w:szCs w:val="24"/>
          <w:lang w:val="uk-UA"/>
        </w:rPr>
        <w:t> </w:t>
      </w:r>
      <w:r w:rsidR="00B57932" w:rsidRPr="00FD644D">
        <w:rPr>
          <w:rFonts w:eastAsia="Times New Roman"/>
          <w:sz w:val="24"/>
          <w:szCs w:val="24"/>
          <w:lang w:val="uk-UA"/>
        </w:rPr>
        <w:t>І.В., дисциплінарної палати:   секретаря –</w:t>
      </w:r>
      <w:r w:rsidR="00B57932" w:rsidRPr="00FD644D">
        <w:rPr>
          <w:sz w:val="24"/>
          <w:szCs w:val="24"/>
          <w:lang w:val="uk-UA"/>
        </w:rPr>
        <w:t xml:space="preserve"> Рохманова В.І.</w:t>
      </w:r>
      <w:r w:rsidR="00B57932" w:rsidRPr="00FD644D">
        <w:rPr>
          <w:rFonts w:eastAsia="Times New Roman"/>
          <w:sz w:val="24"/>
          <w:szCs w:val="24"/>
          <w:lang w:val="uk-UA"/>
        </w:rPr>
        <w:t>, членів палати:  Клименка О.Ю.,</w:t>
      </w:r>
      <w:r w:rsidR="00B57932" w:rsidRPr="00FD644D">
        <w:rPr>
          <w:sz w:val="24"/>
          <w:szCs w:val="24"/>
          <w:lang w:val="uk-UA"/>
        </w:rPr>
        <w:t xml:space="preserve"> </w:t>
      </w:r>
      <w:r w:rsidR="00B57932">
        <w:rPr>
          <w:sz w:val="24"/>
          <w:szCs w:val="24"/>
          <w:lang w:val="uk-UA"/>
        </w:rPr>
        <w:t>Карнарука А.В.-</w:t>
      </w:r>
    </w:p>
    <w:p w14:paraId="2B37D60E" w14:textId="561B63C3" w:rsidR="00B57932" w:rsidRDefault="00B57932" w:rsidP="00B57932">
      <w:pPr>
        <w:jc w:val="both"/>
        <w:rPr>
          <w:sz w:val="24"/>
          <w:szCs w:val="24"/>
          <w:lang w:val="uk-UA"/>
        </w:rPr>
      </w:pPr>
      <w:r>
        <w:rPr>
          <w:sz w:val="24"/>
          <w:szCs w:val="24"/>
          <w:lang w:val="uk-UA"/>
        </w:rPr>
        <w:t xml:space="preserve">      </w:t>
      </w:r>
      <w:r w:rsidRPr="00A3491E">
        <w:rPr>
          <w:sz w:val="24"/>
          <w:szCs w:val="24"/>
          <w:lang w:val="uk-UA"/>
        </w:rPr>
        <w:t xml:space="preserve">розглянувши </w:t>
      </w:r>
      <w:r>
        <w:rPr>
          <w:sz w:val="24"/>
          <w:szCs w:val="24"/>
          <w:lang w:val="uk-UA"/>
        </w:rPr>
        <w:t xml:space="preserve">матеріали перевірки </w:t>
      </w:r>
      <w:r w:rsidRPr="00A3491E">
        <w:rPr>
          <w:sz w:val="24"/>
          <w:szCs w:val="24"/>
          <w:lang w:val="uk-UA"/>
        </w:rPr>
        <w:t>за</w:t>
      </w:r>
      <w:bookmarkStart w:id="1" w:name="_Hlk122427678"/>
      <w:r>
        <w:rPr>
          <w:sz w:val="24"/>
          <w:szCs w:val="24"/>
          <w:lang w:val="uk-UA"/>
        </w:rPr>
        <w:t xml:space="preserve"> скаргою прокурора Салтівської окружної прокуратури міста Харкова </w:t>
      </w:r>
      <w:r w:rsidR="00006EF3">
        <w:rPr>
          <w:sz w:val="24"/>
          <w:szCs w:val="24"/>
          <w:lang w:val="uk-UA"/>
        </w:rPr>
        <w:t>Особи</w:t>
      </w:r>
      <w:r w:rsidR="00006EF3" w:rsidRPr="00006EF3">
        <w:rPr>
          <w:sz w:val="24"/>
          <w:szCs w:val="24"/>
          <w:u w:val="single"/>
          <w:lang w:val="uk-UA"/>
        </w:rPr>
        <w:t>_</w:t>
      </w:r>
      <w:r w:rsidR="00006EF3">
        <w:rPr>
          <w:sz w:val="24"/>
          <w:szCs w:val="24"/>
          <w:lang w:val="uk-UA"/>
        </w:rPr>
        <w:t>1</w:t>
      </w:r>
      <w:r>
        <w:rPr>
          <w:sz w:val="24"/>
          <w:szCs w:val="24"/>
          <w:lang w:val="uk-UA"/>
        </w:rPr>
        <w:t xml:space="preserve"> відносно </w:t>
      </w:r>
      <w:r w:rsidRPr="00A3491E">
        <w:rPr>
          <w:sz w:val="24"/>
          <w:szCs w:val="24"/>
          <w:lang w:val="uk-UA"/>
        </w:rPr>
        <w:t xml:space="preserve">адвоката </w:t>
      </w:r>
      <w:bookmarkStart w:id="2" w:name="_Hlk152252189"/>
      <w:r>
        <w:rPr>
          <w:sz w:val="24"/>
          <w:szCs w:val="24"/>
          <w:lang w:val="uk-UA"/>
        </w:rPr>
        <w:t xml:space="preserve"> </w:t>
      </w:r>
      <w:proofErr w:type="spellStart"/>
      <w:r>
        <w:rPr>
          <w:sz w:val="24"/>
          <w:szCs w:val="24"/>
          <w:lang w:val="uk-UA"/>
        </w:rPr>
        <w:t>Черновала</w:t>
      </w:r>
      <w:proofErr w:type="spellEnd"/>
      <w:r>
        <w:rPr>
          <w:sz w:val="24"/>
          <w:szCs w:val="24"/>
          <w:lang w:val="uk-UA"/>
        </w:rPr>
        <w:t xml:space="preserve"> Сергія Олександровича </w:t>
      </w:r>
      <w:r w:rsidRPr="00A3491E">
        <w:rPr>
          <w:sz w:val="24"/>
          <w:szCs w:val="24"/>
          <w:lang w:val="uk-UA"/>
        </w:rPr>
        <w:t xml:space="preserve"> (свідоцтво про право на заняття адвокатською діяльністю </w:t>
      </w:r>
      <w:r w:rsidRPr="00232606">
        <w:rPr>
          <w:sz w:val="24"/>
          <w:szCs w:val="24"/>
          <w:lang w:val="uk-UA"/>
        </w:rPr>
        <w:t xml:space="preserve">№ </w:t>
      </w:r>
      <w:r>
        <w:rPr>
          <w:sz w:val="24"/>
          <w:szCs w:val="24"/>
          <w:lang w:val="uk-UA"/>
        </w:rPr>
        <w:t>3496</w:t>
      </w:r>
      <w:r w:rsidRPr="00232606">
        <w:rPr>
          <w:sz w:val="24"/>
          <w:szCs w:val="24"/>
          <w:lang w:val="uk-UA"/>
        </w:rPr>
        <w:t xml:space="preserve">, видане </w:t>
      </w:r>
      <w:r>
        <w:rPr>
          <w:sz w:val="24"/>
          <w:szCs w:val="24"/>
          <w:lang w:val="uk-UA"/>
        </w:rPr>
        <w:t>Радою адвокатів Полтавської області 09</w:t>
      </w:r>
      <w:r w:rsidRPr="00232606">
        <w:rPr>
          <w:sz w:val="24"/>
          <w:szCs w:val="24"/>
          <w:lang w:val="uk-UA"/>
        </w:rPr>
        <w:t>.</w:t>
      </w:r>
      <w:r>
        <w:rPr>
          <w:sz w:val="24"/>
          <w:szCs w:val="24"/>
          <w:lang w:val="uk-UA"/>
        </w:rPr>
        <w:t>06</w:t>
      </w:r>
      <w:r w:rsidRPr="00232606">
        <w:rPr>
          <w:sz w:val="24"/>
          <w:szCs w:val="24"/>
          <w:lang w:val="uk-UA"/>
        </w:rPr>
        <w:t>.20</w:t>
      </w:r>
      <w:r>
        <w:rPr>
          <w:sz w:val="24"/>
          <w:szCs w:val="24"/>
          <w:lang w:val="uk-UA"/>
        </w:rPr>
        <w:t>20</w:t>
      </w:r>
      <w:r w:rsidRPr="00232606">
        <w:rPr>
          <w:sz w:val="24"/>
          <w:szCs w:val="24"/>
          <w:lang w:val="uk-UA"/>
        </w:rPr>
        <w:t xml:space="preserve"> року)</w:t>
      </w:r>
      <w:bookmarkEnd w:id="2"/>
      <w:r w:rsidR="00006EF3">
        <w:rPr>
          <w:sz w:val="24"/>
          <w:szCs w:val="24"/>
          <w:lang w:val="uk-UA"/>
        </w:rPr>
        <w:t xml:space="preserve"> </w:t>
      </w:r>
      <w:r w:rsidRPr="00A3491E">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A3491E">
        <w:rPr>
          <w:sz w:val="24"/>
          <w:szCs w:val="24"/>
          <w:lang w:val="uk-UA"/>
        </w:rPr>
        <w:t xml:space="preserve"> </w:t>
      </w:r>
      <w:r>
        <w:rPr>
          <w:sz w:val="24"/>
          <w:szCs w:val="24"/>
          <w:lang w:val="uk-UA"/>
        </w:rPr>
        <w:t>–</w:t>
      </w:r>
    </w:p>
    <w:p w14:paraId="181BA996" w14:textId="77777777" w:rsidR="00B57932" w:rsidRPr="00006EF3" w:rsidRDefault="00B57932" w:rsidP="00B57932">
      <w:pPr>
        <w:jc w:val="both"/>
        <w:rPr>
          <w:sz w:val="10"/>
          <w:szCs w:val="10"/>
          <w:lang w:val="uk-UA"/>
        </w:rPr>
      </w:pPr>
    </w:p>
    <w:p w14:paraId="78459271" w14:textId="77777777" w:rsidR="00B57932" w:rsidRDefault="00B57932" w:rsidP="00B57932">
      <w:pPr>
        <w:jc w:val="center"/>
        <w:rPr>
          <w:b/>
          <w:sz w:val="24"/>
          <w:szCs w:val="24"/>
          <w:lang w:val="uk-UA"/>
        </w:rPr>
      </w:pPr>
      <w:r w:rsidRPr="00A3491E">
        <w:rPr>
          <w:b/>
          <w:sz w:val="24"/>
          <w:szCs w:val="24"/>
          <w:lang w:val="uk-UA"/>
        </w:rPr>
        <w:t>В С Т А Н О В И Л А  :</w:t>
      </w:r>
    </w:p>
    <w:p w14:paraId="200FE6AC" w14:textId="77777777" w:rsidR="00B57932" w:rsidRPr="00006EF3" w:rsidRDefault="00B57932" w:rsidP="00B57932">
      <w:pPr>
        <w:jc w:val="center"/>
        <w:rPr>
          <w:b/>
          <w:sz w:val="10"/>
          <w:szCs w:val="10"/>
          <w:lang w:val="uk-UA"/>
        </w:rPr>
      </w:pPr>
    </w:p>
    <w:p w14:paraId="1D11246F" w14:textId="08109861" w:rsidR="00B57932" w:rsidRDefault="00B57932" w:rsidP="00006EF3">
      <w:pPr>
        <w:shd w:val="clear" w:color="auto" w:fill="FFFFFF"/>
        <w:tabs>
          <w:tab w:val="left" w:pos="720"/>
        </w:tabs>
        <w:ind w:right="72" w:firstLine="709"/>
        <w:jc w:val="both"/>
        <w:rPr>
          <w:sz w:val="24"/>
          <w:szCs w:val="24"/>
          <w:lang w:val="uk-UA"/>
        </w:rPr>
      </w:pPr>
      <w:r w:rsidRPr="00A3491E">
        <w:rPr>
          <w:sz w:val="24"/>
          <w:szCs w:val="24"/>
          <w:lang w:val="uk-UA"/>
        </w:rPr>
        <w:tab/>
      </w:r>
      <w:r>
        <w:rPr>
          <w:sz w:val="24"/>
          <w:szCs w:val="24"/>
          <w:lang w:val="uk-UA"/>
        </w:rPr>
        <w:t>04 червня 2024 року  2024 року</w:t>
      </w:r>
      <w:r>
        <w:rPr>
          <w:rFonts w:eastAsia="Times New Roman"/>
          <w:sz w:val="24"/>
          <w:szCs w:val="24"/>
          <w:lang w:val="uk-UA"/>
        </w:rPr>
        <w:t xml:space="preserve"> до КДКА Полтавської області надійшла </w:t>
      </w:r>
      <w:r>
        <w:rPr>
          <w:sz w:val="24"/>
          <w:szCs w:val="24"/>
          <w:lang w:val="uk-UA"/>
        </w:rPr>
        <w:t xml:space="preserve">скарга прокурора Салтівської окружної прокуратури міста Харкова </w:t>
      </w:r>
      <w:r w:rsidR="00006EF3">
        <w:rPr>
          <w:sz w:val="24"/>
          <w:szCs w:val="24"/>
          <w:lang w:val="uk-UA"/>
        </w:rPr>
        <w:t xml:space="preserve">Особи_1 </w:t>
      </w:r>
      <w:r>
        <w:rPr>
          <w:sz w:val="24"/>
          <w:szCs w:val="24"/>
          <w:lang w:val="uk-UA"/>
        </w:rPr>
        <w:t xml:space="preserve">відносно </w:t>
      </w:r>
      <w:r w:rsidRPr="00A3491E">
        <w:rPr>
          <w:sz w:val="24"/>
          <w:szCs w:val="24"/>
          <w:lang w:val="uk-UA"/>
        </w:rPr>
        <w:t xml:space="preserve">адвоката </w:t>
      </w:r>
      <w:r>
        <w:rPr>
          <w:sz w:val="24"/>
          <w:szCs w:val="24"/>
          <w:lang w:val="uk-UA"/>
        </w:rPr>
        <w:t xml:space="preserve"> </w:t>
      </w:r>
      <w:proofErr w:type="spellStart"/>
      <w:r>
        <w:rPr>
          <w:sz w:val="24"/>
          <w:szCs w:val="24"/>
          <w:lang w:val="uk-UA"/>
        </w:rPr>
        <w:t>Черновала</w:t>
      </w:r>
      <w:proofErr w:type="spellEnd"/>
      <w:r>
        <w:rPr>
          <w:sz w:val="24"/>
          <w:szCs w:val="24"/>
          <w:lang w:val="uk-UA"/>
        </w:rPr>
        <w:t xml:space="preserve"> Сергія Олександровича.</w:t>
      </w:r>
    </w:p>
    <w:p w14:paraId="35AF88E5" w14:textId="7FB28306" w:rsidR="00B57932" w:rsidRDefault="00B57932" w:rsidP="00006EF3">
      <w:pPr>
        <w:shd w:val="clear" w:color="auto" w:fill="FFFFFF"/>
        <w:tabs>
          <w:tab w:val="left" w:pos="720"/>
        </w:tabs>
        <w:ind w:right="72" w:firstLine="709"/>
        <w:jc w:val="both"/>
        <w:rPr>
          <w:sz w:val="24"/>
          <w:szCs w:val="24"/>
          <w:lang w:val="uk-UA"/>
        </w:rPr>
      </w:pPr>
      <w:r>
        <w:rPr>
          <w:sz w:val="24"/>
          <w:szCs w:val="24"/>
          <w:lang w:val="uk-UA"/>
        </w:rPr>
        <w:t>04 червня 2024 року звернення надійшло до дисциплінарної падати КДКА Полтавської області та розпочато перевірку.</w:t>
      </w:r>
    </w:p>
    <w:p w14:paraId="2A23997A" w14:textId="36996874" w:rsidR="00B57932" w:rsidRPr="00B9764E" w:rsidRDefault="00B57932" w:rsidP="00006EF3">
      <w:pPr>
        <w:ind w:firstLine="709"/>
        <w:jc w:val="both"/>
        <w:rPr>
          <w:rFonts w:eastAsia="Times New Roman"/>
          <w:sz w:val="24"/>
          <w:szCs w:val="24"/>
          <w:lang w:val="uk-UA"/>
        </w:rPr>
      </w:pPr>
      <w:r>
        <w:rPr>
          <w:sz w:val="24"/>
          <w:szCs w:val="24"/>
          <w:lang w:val="uk-UA"/>
        </w:rPr>
        <w:t xml:space="preserve">18 червня 2024 року </w:t>
      </w:r>
      <w:r w:rsidRPr="00B9764E">
        <w:rPr>
          <w:rFonts w:eastAsia="Times New Roman"/>
          <w:color w:val="000000"/>
          <w:sz w:val="24"/>
          <w:szCs w:val="24"/>
          <w:shd w:val="clear" w:color="auto" w:fill="FFFFFF"/>
          <w:lang w:val="uk-UA"/>
        </w:rPr>
        <w:t>ро</w:t>
      </w:r>
      <w:r>
        <w:rPr>
          <w:rFonts w:eastAsia="Times New Roman"/>
          <w:color w:val="000000"/>
          <w:sz w:val="24"/>
          <w:szCs w:val="24"/>
          <w:shd w:val="clear" w:color="auto" w:fill="FFFFFF"/>
          <w:lang w:val="uk-UA"/>
        </w:rPr>
        <w:t xml:space="preserve">згляд звернення </w:t>
      </w:r>
      <w:proofErr w:type="spellStart"/>
      <w:r>
        <w:rPr>
          <w:rFonts w:eastAsia="Times New Roman"/>
          <w:color w:val="000000"/>
          <w:sz w:val="24"/>
          <w:szCs w:val="24"/>
          <w:shd w:val="clear" w:color="auto" w:fill="FFFFFF"/>
          <w:lang w:val="uk-UA"/>
        </w:rPr>
        <w:t>зупинено</w:t>
      </w:r>
      <w:proofErr w:type="spellEnd"/>
      <w:r>
        <w:rPr>
          <w:rFonts w:eastAsia="Times New Roman"/>
          <w:color w:val="000000"/>
          <w:sz w:val="24"/>
          <w:szCs w:val="24"/>
          <w:shd w:val="clear" w:color="auto" w:fill="FFFFFF"/>
          <w:lang w:val="uk-UA"/>
        </w:rPr>
        <w:t xml:space="preserve"> на </w:t>
      </w:r>
      <w:r w:rsidRPr="0037074E">
        <w:rPr>
          <w:rFonts w:eastAsia="Times New Roman"/>
          <w:sz w:val="24"/>
          <w:szCs w:val="24"/>
          <w:lang w:val="uk-UA"/>
        </w:rPr>
        <w:t xml:space="preserve"> </w:t>
      </w:r>
      <w:r>
        <w:rPr>
          <w:rFonts w:eastAsia="Times New Roman"/>
          <w:sz w:val="24"/>
          <w:szCs w:val="24"/>
          <w:lang w:val="uk-UA"/>
        </w:rPr>
        <w:t>підставі  ст</w:t>
      </w:r>
      <w:r w:rsidR="00006EF3">
        <w:rPr>
          <w:rFonts w:eastAsia="Times New Roman"/>
          <w:sz w:val="24"/>
          <w:szCs w:val="24"/>
          <w:lang w:val="uk-UA"/>
        </w:rPr>
        <w:t>.</w:t>
      </w:r>
      <w:r>
        <w:rPr>
          <w:rFonts w:eastAsia="Times New Roman"/>
          <w:sz w:val="24"/>
          <w:szCs w:val="24"/>
          <w:lang w:val="uk-UA"/>
        </w:rPr>
        <w:t xml:space="preserve"> 39</w:t>
      </w:r>
      <w:r w:rsidR="00006EF3">
        <w:rPr>
          <w:rFonts w:eastAsia="Times New Roman"/>
          <w:sz w:val="24"/>
          <w:szCs w:val="24"/>
          <w:lang w:val="uk-UA"/>
        </w:rPr>
        <w:t>,</w:t>
      </w:r>
      <w:r>
        <w:rPr>
          <w:rFonts w:eastAsia="Times New Roman"/>
          <w:sz w:val="24"/>
          <w:szCs w:val="24"/>
          <w:lang w:val="uk-UA"/>
        </w:rPr>
        <w:t xml:space="preserve"> п</w:t>
      </w:r>
      <w:r w:rsidR="00006EF3">
        <w:rPr>
          <w:rFonts w:eastAsia="Times New Roman"/>
          <w:sz w:val="24"/>
          <w:szCs w:val="24"/>
          <w:lang w:val="uk-UA"/>
        </w:rPr>
        <w:t>.</w:t>
      </w:r>
      <w:r w:rsidRPr="00B85802">
        <w:rPr>
          <w:rFonts w:eastAsia="Times New Roman"/>
          <w:sz w:val="24"/>
          <w:szCs w:val="24"/>
          <w:lang w:val="uk-UA"/>
        </w:rPr>
        <w:t xml:space="preserve"> 6</w:t>
      </w:r>
      <w:r>
        <w:rPr>
          <w:rFonts w:eastAsia="Times New Roman"/>
          <w:sz w:val="24"/>
          <w:szCs w:val="24"/>
          <w:lang w:val="uk-UA"/>
        </w:rPr>
        <w:t xml:space="preserve"> ст</w:t>
      </w:r>
      <w:r w:rsidR="00006EF3">
        <w:rPr>
          <w:rFonts w:eastAsia="Times New Roman"/>
          <w:sz w:val="24"/>
          <w:szCs w:val="24"/>
          <w:lang w:val="uk-UA"/>
        </w:rPr>
        <w:t>.</w:t>
      </w:r>
      <w:r w:rsidRPr="00B85802">
        <w:rPr>
          <w:rFonts w:eastAsia="Times New Roman"/>
          <w:sz w:val="24"/>
          <w:szCs w:val="24"/>
          <w:lang w:val="uk-UA"/>
        </w:rPr>
        <w:t xml:space="preserve"> 40 Положення  </w:t>
      </w:r>
      <w:r>
        <w:rPr>
          <w:rFonts w:eastAsia="Times New Roman"/>
          <w:sz w:val="24"/>
          <w:szCs w:val="24"/>
          <w:lang w:val="uk-UA"/>
        </w:rPr>
        <w:t>«П</w:t>
      </w:r>
      <w:r w:rsidRPr="00B85802">
        <w:rPr>
          <w:rFonts w:eastAsia="Times New Roman"/>
          <w:sz w:val="24"/>
          <w:szCs w:val="24"/>
          <w:lang w:val="uk-UA"/>
        </w:rPr>
        <w:t>ро порядок прийняття та розгляду скарг щодо неналежної поведінки адвоката, яка може мати наслідком його дисциплінарн</w:t>
      </w:r>
      <w:r>
        <w:rPr>
          <w:rFonts w:eastAsia="Times New Roman"/>
          <w:sz w:val="24"/>
          <w:szCs w:val="24"/>
          <w:lang w:val="uk-UA"/>
        </w:rPr>
        <w:t>у відповідальність».</w:t>
      </w:r>
    </w:p>
    <w:p w14:paraId="32C3A075" w14:textId="3648F020" w:rsidR="00B57932" w:rsidRDefault="00B57932" w:rsidP="00006EF3">
      <w:pPr>
        <w:shd w:val="clear" w:color="auto" w:fill="FFFFFF"/>
        <w:tabs>
          <w:tab w:val="left" w:pos="720"/>
        </w:tabs>
        <w:ind w:right="72" w:firstLine="709"/>
        <w:jc w:val="both"/>
        <w:rPr>
          <w:rFonts w:eastAsia="Times New Roman"/>
          <w:sz w:val="24"/>
          <w:szCs w:val="24"/>
          <w:lang w:val="uk-UA"/>
        </w:rPr>
      </w:pPr>
      <w:r>
        <w:rPr>
          <w:rFonts w:eastAsia="Times New Roman"/>
          <w:sz w:val="24"/>
          <w:szCs w:val="24"/>
          <w:lang w:val="uk-UA"/>
        </w:rPr>
        <w:t>18 липня 2024 року розгляд скарги поновлено.</w:t>
      </w:r>
    </w:p>
    <w:p w14:paraId="15EF78C1" w14:textId="7B6C152F" w:rsidR="00B57932" w:rsidRDefault="00B57932" w:rsidP="00006EF3">
      <w:pPr>
        <w:shd w:val="clear" w:color="auto" w:fill="FFFFFF"/>
        <w:tabs>
          <w:tab w:val="left" w:pos="720"/>
        </w:tabs>
        <w:ind w:right="72" w:firstLine="709"/>
        <w:jc w:val="both"/>
        <w:rPr>
          <w:rFonts w:eastAsia="Times New Roman"/>
          <w:sz w:val="24"/>
          <w:szCs w:val="24"/>
          <w:lang w:val="uk-UA"/>
        </w:rPr>
      </w:pPr>
      <w:r>
        <w:rPr>
          <w:rFonts w:eastAsia="Times New Roman"/>
          <w:sz w:val="24"/>
          <w:szCs w:val="24"/>
          <w:lang w:val="uk-UA"/>
        </w:rPr>
        <w:t xml:space="preserve">У скарзі зазначено, що </w:t>
      </w:r>
      <w:r w:rsidR="00A73195">
        <w:rPr>
          <w:rFonts w:eastAsia="Times New Roman"/>
          <w:sz w:val="24"/>
          <w:szCs w:val="24"/>
          <w:lang w:val="uk-UA"/>
        </w:rPr>
        <w:t xml:space="preserve">в Октябрському районному суді м. Полтави перебуває на розгляді кримінальне провадження за обвинуваченням </w:t>
      </w:r>
      <w:r w:rsidR="00006EF3">
        <w:rPr>
          <w:rFonts w:eastAsia="Times New Roman"/>
          <w:sz w:val="24"/>
          <w:szCs w:val="24"/>
          <w:lang w:val="uk-UA"/>
        </w:rPr>
        <w:t>Особи</w:t>
      </w:r>
      <w:r w:rsidR="00006EF3" w:rsidRPr="00006EF3">
        <w:rPr>
          <w:rFonts w:eastAsia="Times New Roman"/>
          <w:sz w:val="24"/>
          <w:szCs w:val="24"/>
          <w:u w:val="single"/>
          <w:lang w:val="uk-UA"/>
        </w:rPr>
        <w:t>_</w:t>
      </w:r>
      <w:r w:rsidR="00006EF3">
        <w:rPr>
          <w:rFonts w:eastAsia="Times New Roman"/>
          <w:sz w:val="24"/>
          <w:szCs w:val="24"/>
          <w:lang w:val="uk-UA"/>
        </w:rPr>
        <w:t>2</w:t>
      </w:r>
      <w:r w:rsidR="00A73195">
        <w:rPr>
          <w:rFonts w:eastAsia="Times New Roman"/>
          <w:sz w:val="24"/>
          <w:szCs w:val="24"/>
          <w:lang w:val="uk-UA"/>
        </w:rPr>
        <w:t xml:space="preserve"> за ч.</w:t>
      </w:r>
      <w:r w:rsidR="00006EF3">
        <w:rPr>
          <w:rFonts w:eastAsia="Times New Roman"/>
          <w:sz w:val="24"/>
          <w:szCs w:val="24"/>
          <w:lang w:val="uk-UA"/>
        </w:rPr>
        <w:t xml:space="preserve"> </w:t>
      </w:r>
      <w:r w:rsidR="00A73195">
        <w:rPr>
          <w:rFonts w:eastAsia="Times New Roman"/>
          <w:sz w:val="24"/>
          <w:szCs w:val="24"/>
          <w:lang w:val="uk-UA"/>
        </w:rPr>
        <w:t>2 ст.</w:t>
      </w:r>
      <w:r w:rsidR="00006EF3">
        <w:rPr>
          <w:rFonts w:eastAsia="Times New Roman"/>
          <w:sz w:val="24"/>
          <w:szCs w:val="24"/>
          <w:lang w:val="uk-UA"/>
        </w:rPr>
        <w:t xml:space="preserve"> </w:t>
      </w:r>
      <w:r w:rsidR="00A73195">
        <w:rPr>
          <w:rFonts w:eastAsia="Times New Roman"/>
          <w:sz w:val="24"/>
          <w:szCs w:val="24"/>
          <w:lang w:val="uk-UA"/>
        </w:rPr>
        <w:t>307 КК України, захист якого здійснює адвокат Черновал Сергій Олександрович</w:t>
      </w:r>
      <w:r w:rsidR="00CA6677">
        <w:rPr>
          <w:rFonts w:eastAsia="Times New Roman"/>
          <w:sz w:val="24"/>
          <w:szCs w:val="24"/>
          <w:lang w:val="uk-UA"/>
        </w:rPr>
        <w:t>, який 17.08.2024</w:t>
      </w:r>
      <w:r w:rsidR="00CA6677" w:rsidRPr="00CA6677">
        <w:rPr>
          <w:rFonts w:eastAsia="Times New Roman"/>
          <w:sz w:val="24"/>
          <w:szCs w:val="24"/>
          <w:lang w:val="uk-UA"/>
        </w:rPr>
        <w:t xml:space="preserve"> </w:t>
      </w:r>
      <w:r w:rsidR="00CA6677">
        <w:rPr>
          <w:rFonts w:eastAsia="Times New Roman"/>
          <w:sz w:val="24"/>
          <w:szCs w:val="24"/>
          <w:lang w:val="uk-UA"/>
        </w:rPr>
        <w:t xml:space="preserve">року, перед початком судового засідання, уклав договір про надання правничої допомоги зі свідком сторони обвинувачення у цьому кримінальному провадженні – </w:t>
      </w:r>
      <w:r w:rsidR="00006EF3">
        <w:rPr>
          <w:rFonts w:eastAsia="Times New Roman"/>
          <w:sz w:val="24"/>
          <w:szCs w:val="24"/>
          <w:lang w:val="uk-UA"/>
        </w:rPr>
        <w:t>Особою_3.</w:t>
      </w:r>
      <w:r w:rsidR="00CA6677">
        <w:rPr>
          <w:rFonts w:eastAsia="Times New Roman"/>
          <w:sz w:val="24"/>
          <w:szCs w:val="24"/>
          <w:lang w:val="uk-UA"/>
        </w:rPr>
        <w:t xml:space="preserve"> Після відновлення судового засіданні, яке проводилося  в режимі відеоконференції та переривалось з технічних причин, адвокат Черновал С.О. заявив, що він перебуває під будівлею Салтівської окружної прокуратури м. Харкова, а свідок </w:t>
      </w:r>
      <w:r w:rsidR="00006EF3">
        <w:rPr>
          <w:rFonts w:eastAsia="Times New Roman"/>
          <w:sz w:val="24"/>
          <w:szCs w:val="24"/>
          <w:lang w:val="uk-UA"/>
        </w:rPr>
        <w:t>Особа</w:t>
      </w:r>
      <w:r w:rsidR="00006EF3" w:rsidRPr="00006EF3">
        <w:rPr>
          <w:rFonts w:eastAsia="Times New Roman"/>
          <w:sz w:val="24"/>
          <w:szCs w:val="24"/>
          <w:u w:val="single"/>
          <w:lang w:val="uk-UA"/>
        </w:rPr>
        <w:t>_</w:t>
      </w:r>
      <w:r w:rsidR="00006EF3">
        <w:rPr>
          <w:rFonts w:eastAsia="Times New Roman"/>
          <w:sz w:val="24"/>
          <w:szCs w:val="24"/>
          <w:lang w:val="uk-UA"/>
        </w:rPr>
        <w:t>3</w:t>
      </w:r>
      <w:r w:rsidR="00CA6677">
        <w:rPr>
          <w:rFonts w:eastAsia="Times New Roman"/>
          <w:sz w:val="24"/>
          <w:szCs w:val="24"/>
          <w:lang w:val="uk-UA"/>
        </w:rPr>
        <w:t xml:space="preserve"> знаходиться у нього в автомобілі та те, що вони готові до допиту. Вона заперечувала проти допиту свідка за таких умов, оскільки були підстави вважати, що адвокат Черновал С.О. здійснював на свідка вплив з метою спонукати останнього надати показання вигідні для сторони захисту.</w:t>
      </w:r>
    </w:p>
    <w:p w14:paraId="5980F27C" w14:textId="01109B90" w:rsidR="00CA6677" w:rsidRDefault="00CA6677" w:rsidP="00006EF3">
      <w:pPr>
        <w:shd w:val="clear" w:color="auto" w:fill="FFFFFF"/>
        <w:tabs>
          <w:tab w:val="left" w:pos="720"/>
        </w:tabs>
        <w:ind w:right="72" w:firstLine="709"/>
        <w:jc w:val="both"/>
        <w:rPr>
          <w:rFonts w:eastAsia="Times New Roman"/>
          <w:sz w:val="24"/>
          <w:szCs w:val="24"/>
          <w:lang w:val="uk-UA"/>
        </w:rPr>
      </w:pPr>
      <w:r>
        <w:rPr>
          <w:rFonts w:eastAsia="Times New Roman"/>
          <w:sz w:val="24"/>
          <w:szCs w:val="24"/>
          <w:lang w:val="uk-UA"/>
        </w:rPr>
        <w:t xml:space="preserve">11.09.2024 року  свідок </w:t>
      </w:r>
      <w:r w:rsidR="00006EF3">
        <w:rPr>
          <w:rFonts w:eastAsia="Times New Roman"/>
          <w:sz w:val="24"/>
          <w:szCs w:val="24"/>
          <w:lang w:val="uk-UA"/>
        </w:rPr>
        <w:t>Особа</w:t>
      </w:r>
      <w:r w:rsidR="00006EF3" w:rsidRPr="00006EF3">
        <w:rPr>
          <w:rFonts w:eastAsia="Times New Roman"/>
          <w:sz w:val="24"/>
          <w:szCs w:val="24"/>
          <w:u w:val="single"/>
          <w:lang w:val="uk-UA"/>
        </w:rPr>
        <w:t>_</w:t>
      </w:r>
      <w:r w:rsidR="00006EF3">
        <w:rPr>
          <w:rFonts w:eastAsia="Times New Roman"/>
          <w:sz w:val="24"/>
          <w:szCs w:val="24"/>
          <w:lang w:val="uk-UA"/>
        </w:rPr>
        <w:t xml:space="preserve">3 </w:t>
      </w:r>
      <w:r>
        <w:rPr>
          <w:rFonts w:eastAsia="Times New Roman"/>
          <w:sz w:val="24"/>
          <w:szCs w:val="24"/>
          <w:lang w:val="uk-UA"/>
        </w:rPr>
        <w:t>надав у судовому засідання покази, які суперечать показам, які він надав під час досудового розслідування.</w:t>
      </w:r>
    </w:p>
    <w:p w14:paraId="4A884998" w14:textId="2BEE9F32" w:rsidR="004F0001" w:rsidRDefault="004F0001" w:rsidP="00006EF3">
      <w:pPr>
        <w:shd w:val="clear" w:color="auto" w:fill="FFFFFF"/>
        <w:tabs>
          <w:tab w:val="left" w:pos="720"/>
        </w:tabs>
        <w:ind w:right="72" w:firstLine="709"/>
        <w:jc w:val="both"/>
        <w:rPr>
          <w:rFonts w:eastAsia="Times New Roman"/>
          <w:sz w:val="24"/>
          <w:szCs w:val="24"/>
          <w:lang w:val="uk-UA"/>
        </w:rPr>
      </w:pPr>
      <w:r>
        <w:rPr>
          <w:rFonts w:eastAsia="Times New Roman"/>
          <w:sz w:val="24"/>
          <w:szCs w:val="24"/>
          <w:lang w:val="uk-UA"/>
        </w:rPr>
        <w:t>Вважає, що адвокат Черновал С.О. порушив вимоги ст.</w:t>
      </w:r>
      <w:r w:rsidR="00006EF3">
        <w:rPr>
          <w:rFonts w:eastAsia="Times New Roman"/>
          <w:sz w:val="24"/>
          <w:szCs w:val="24"/>
          <w:lang w:val="uk-UA"/>
        </w:rPr>
        <w:t xml:space="preserve"> </w:t>
      </w:r>
      <w:r>
        <w:rPr>
          <w:rFonts w:eastAsia="Times New Roman"/>
          <w:sz w:val="24"/>
          <w:szCs w:val="24"/>
          <w:lang w:val="uk-UA"/>
        </w:rPr>
        <w:t>ст.</w:t>
      </w:r>
      <w:r w:rsidR="00006EF3">
        <w:rPr>
          <w:rFonts w:eastAsia="Times New Roman"/>
          <w:sz w:val="24"/>
          <w:szCs w:val="24"/>
          <w:lang w:val="uk-UA"/>
        </w:rPr>
        <w:t xml:space="preserve"> </w:t>
      </w:r>
      <w:r>
        <w:rPr>
          <w:rFonts w:eastAsia="Times New Roman"/>
          <w:sz w:val="24"/>
          <w:szCs w:val="24"/>
          <w:lang w:val="uk-UA"/>
        </w:rPr>
        <w:t>7,</w:t>
      </w:r>
      <w:r w:rsidR="00006EF3">
        <w:rPr>
          <w:rFonts w:eastAsia="Times New Roman"/>
          <w:sz w:val="24"/>
          <w:szCs w:val="24"/>
          <w:lang w:val="uk-UA"/>
        </w:rPr>
        <w:t xml:space="preserve"> </w:t>
      </w:r>
      <w:r>
        <w:rPr>
          <w:rFonts w:eastAsia="Times New Roman"/>
          <w:sz w:val="24"/>
          <w:szCs w:val="24"/>
          <w:lang w:val="uk-UA"/>
        </w:rPr>
        <w:t>9,</w:t>
      </w:r>
      <w:r w:rsidR="00006EF3">
        <w:rPr>
          <w:rFonts w:eastAsia="Times New Roman"/>
          <w:sz w:val="24"/>
          <w:szCs w:val="24"/>
          <w:lang w:val="uk-UA"/>
        </w:rPr>
        <w:t xml:space="preserve"> </w:t>
      </w:r>
      <w:r>
        <w:rPr>
          <w:rFonts w:eastAsia="Times New Roman"/>
          <w:sz w:val="24"/>
          <w:szCs w:val="24"/>
          <w:lang w:val="uk-UA"/>
        </w:rPr>
        <w:t>12-1,</w:t>
      </w:r>
      <w:r w:rsidR="00006EF3">
        <w:rPr>
          <w:rFonts w:eastAsia="Times New Roman"/>
          <w:sz w:val="24"/>
          <w:szCs w:val="24"/>
          <w:lang w:val="uk-UA"/>
        </w:rPr>
        <w:t xml:space="preserve"> </w:t>
      </w:r>
      <w:r>
        <w:rPr>
          <w:rFonts w:eastAsia="Times New Roman"/>
          <w:sz w:val="24"/>
          <w:szCs w:val="24"/>
          <w:lang w:val="uk-UA"/>
        </w:rPr>
        <w:t>44 Правил адвокатської етики та прохає притягти його до дисциплінарної відповідальності, зупинивши право на заняття адвокатською діяльністю на 1 рік.</w:t>
      </w:r>
    </w:p>
    <w:p w14:paraId="368FE9F7" w14:textId="7CDE589D" w:rsidR="00B57932" w:rsidRPr="009A0459" w:rsidRDefault="008C52B2" w:rsidP="00006EF3">
      <w:pPr>
        <w:shd w:val="clear" w:color="auto" w:fill="FFFFFF"/>
        <w:tabs>
          <w:tab w:val="left" w:pos="720"/>
        </w:tabs>
        <w:ind w:right="72" w:firstLine="709"/>
        <w:jc w:val="both"/>
        <w:rPr>
          <w:rFonts w:eastAsia="Times New Roman"/>
          <w:sz w:val="24"/>
          <w:szCs w:val="24"/>
          <w:lang w:val="uk-UA"/>
        </w:rPr>
      </w:pPr>
      <w:r>
        <w:rPr>
          <w:rFonts w:eastAsia="Times New Roman"/>
          <w:sz w:val="24"/>
          <w:szCs w:val="24"/>
          <w:lang w:val="uk-UA"/>
        </w:rPr>
        <w:t xml:space="preserve">Адвокат Черновал С.О. у своєму поясненні зазначив, що </w:t>
      </w:r>
      <w:r w:rsidR="002F1B55">
        <w:rPr>
          <w:rFonts w:eastAsia="Times New Roman"/>
          <w:sz w:val="24"/>
          <w:szCs w:val="24"/>
          <w:lang w:val="uk-UA"/>
        </w:rPr>
        <w:t xml:space="preserve">14 травня 2022 року між Адвокатським бюро </w:t>
      </w:r>
      <w:r w:rsidR="00006EF3">
        <w:rPr>
          <w:rFonts w:eastAsia="Times New Roman"/>
          <w:sz w:val="24"/>
          <w:szCs w:val="24"/>
          <w:lang w:val="uk-UA"/>
        </w:rPr>
        <w:t>«***</w:t>
      </w:r>
      <w:r w:rsidR="002F1B55">
        <w:rPr>
          <w:rFonts w:eastAsia="Times New Roman"/>
          <w:sz w:val="24"/>
          <w:szCs w:val="24"/>
          <w:lang w:val="uk-UA"/>
        </w:rPr>
        <w:t xml:space="preserve">» та </w:t>
      </w:r>
      <w:r w:rsidR="00006EF3">
        <w:rPr>
          <w:rFonts w:eastAsia="Times New Roman"/>
          <w:sz w:val="24"/>
          <w:szCs w:val="24"/>
          <w:lang w:val="uk-UA"/>
        </w:rPr>
        <w:t>Особою</w:t>
      </w:r>
      <w:r w:rsidR="00006EF3" w:rsidRPr="00006EF3">
        <w:rPr>
          <w:rFonts w:eastAsia="Times New Roman"/>
          <w:sz w:val="24"/>
          <w:szCs w:val="24"/>
          <w:u w:val="single"/>
          <w:lang w:val="uk-UA"/>
        </w:rPr>
        <w:t>_</w:t>
      </w:r>
      <w:r w:rsidR="00006EF3">
        <w:rPr>
          <w:rFonts w:eastAsia="Times New Roman"/>
          <w:sz w:val="24"/>
          <w:szCs w:val="24"/>
          <w:lang w:val="uk-UA"/>
        </w:rPr>
        <w:t>2</w:t>
      </w:r>
      <w:r w:rsidR="002F1B55">
        <w:rPr>
          <w:rFonts w:eastAsia="Times New Roman"/>
          <w:sz w:val="24"/>
          <w:szCs w:val="24"/>
          <w:lang w:val="uk-UA"/>
        </w:rPr>
        <w:t>, обвинуваченим за ч.</w:t>
      </w:r>
      <w:r w:rsidR="00006EF3">
        <w:rPr>
          <w:rFonts w:eastAsia="Times New Roman"/>
          <w:sz w:val="24"/>
          <w:szCs w:val="24"/>
          <w:lang w:val="uk-UA"/>
        </w:rPr>
        <w:t xml:space="preserve"> </w:t>
      </w:r>
      <w:r w:rsidR="002F1B55">
        <w:rPr>
          <w:rFonts w:eastAsia="Times New Roman"/>
          <w:sz w:val="24"/>
          <w:szCs w:val="24"/>
          <w:lang w:val="uk-UA"/>
        </w:rPr>
        <w:t>2 ст.</w:t>
      </w:r>
      <w:r w:rsidR="00006EF3">
        <w:rPr>
          <w:rFonts w:eastAsia="Times New Roman"/>
          <w:sz w:val="24"/>
          <w:szCs w:val="24"/>
          <w:lang w:val="uk-UA"/>
        </w:rPr>
        <w:t xml:space="preserve"> </w:t>
      </w:r>
      <w:r w:rsidR="002F1B55">
        <w:rPr>
          <w:rFonts w:eastAsia="Times New Roman"/>
          <w:sz w:val="24"/>
          <w:szCs w:val="24"/>
          <w:lang w:val="uk-UA"/>
        </w:rPr>
        <w:t>307 КК України укладено договір про надання правничої допомоги у кримінальному провадженні.</w:t>
      </w:r>
      <w:r w:rsidR="00006EF3">
        <w:rPr>
          <w:rFonts w:eastAsia="Times New Roman"/>
          <w:sz w:val="24"/>
          <w:szCs w:val="24"/>
          <w:lang w:val="uk-UA"/>
        </w:rPr>
        <w:t xml:space="preserve"> </w:t>
      </w:r>
      <w:r w:rsidR="002F1B55">
        <w:rPr>
          <w:rFonts w:eastAsia="Times New Roman"/>
          <w:sz w:val="24"/>
          <w:szCs w:val="24"/>
          <w:lang w:val="uk-UA"/>
        </w:rPr>
        <w:t>Під час розгляду кримінального провадження у суді з’ясувалося, що під час проведення досудового розслідування бу</w:t>
      </w:r>
      <w:r w:rsidR="006418DC">
        <w:rPr>
          <w:rFonts w:eastAsia="Times New Roman"/>
          <w:sz w:val="24"/>
          <w:szCs w:val="24"/>
          <w:lang w:val="uk-UA"/>
        </w:rPr>
        <w:t>в</w:t>
      </w:r>
      <w:r w:rsidR="002F1B55">
        <w:rPr>
          <w:rFonts w:eastAsia="Times New Roman"/>
          <w:sz w:val="24"/>
          <w:szCs w:val="24"/>
          <w:lang w:val="uk-UA"/>
        </w:rPr>
        <w:t xml:space="preserve"> порушен</w:t>
      </w:r>
      <w:r w:rsidR="006418DC">
        <w:rPr>
          <w:rFonts w:eastAsia="Times New Roman"/>
          <w:sz w:val="24"/>
          <w:szCs w:val="24"/>
          <w:lang w:val="uk-UA"/>
        </w:rPr>
        <w:t>ий</w:t>
      </w:r>
      <w:r w:rsidR="002F1B55">
        <w:rPr>
          <w:rFonts w:eastAsia="Times New Roman"/>
          <w:sz w:val="24"/>
          <w:szCs w:val="24"/>
          <w:lang w:val="uk-UA"/>
        </w:rPr>
        <w:t xml:space="preserve"> принцип територіальності, а саме злочин </w:t>
      </w:r>
      <w:r w:rsidR="006418DC">
        <w:rPr>
          <w:rFonts w:eastAsia="Times New Roman"/>
          <w:sz w:val="24"/>
          <w:szCs w:val="24"/>
          <w:lang w:val="uk-UA"/>
        </w:rPr>
        <w:t xml:space="preserve">у вчиненні якого підозрювався </w:t>
      </w:r>
      <w:r w:rsidR="00006EF3">
        <w:rPr>
          <w:rFonts w:eastAsia="Times New Roman"/>
          <w:sz w:val="24"/>
          <w:szCs w:val="24"/>
          <w:lang w:val="uk-UA"/>
        </w:rPr>
        <w:t>Особа_2</w:t>
      </w:r>
      <w:r w:rsidR="006418DC">
        <w:rPr>
          <w:rFonts w:eastAsia="Times New Roman"/>
          <w:sz w:val="24"/>
          <w:szCs w:val="24"/>
          <w:lang w:val="uk-UA"/>
        </w:rPr>
        <w:t xml:space="preserve"> </w:t>
      </w:r>
      <w:r w:rsidR="002F1B55">
        <w:rPr>
          <w:rFonts w:eastAsia="Times New Roman"/>
          <w:sz w:val="24"/>
          <w:szCs w:val="24"/>
          <w:lang w:val="uk-UA"/>
        </w:rPr>
        <w:t xml:space="preserve">виявлено в Шевченківському районі м. Харкова, а наркотичні засоби вилучено в Московському районі м. Харкова. Сторона обвинувачення </w:t>
      </w:r>
      <w:r w:rsidR="002F1B55">
        <w:rPr>
          <w:rFonts w:eastAsia="Times New Roman"/>
          <w:sz w:val="24"/>
          <w:szCs w:val="24"/>
          <w:lang w:val="uk-UA"/>
        </w:rPr>
        <w:lastRenderedPageBreak/>
        <w:t xml:space="preserve">протягом 4-х судових засідань відшукати свідка </w:t>
      </w:r>
      <w:r w:rsidR="00006EF3">
        <w:rPr>
          <w:rFonts w:eastAsia="Times New Roman"/>
          <w:sz w:val="24"/>
          <w:szCs w:val="24"/>
          <w:lang w:val="uk-UA"/>
        </w:rPr>
        <w:t>Особу_3</w:t>
      </w:r>
      <w:r w:rsidR="002F1B55">
        <w:rPr>
          <w:rFonts w:eastAsia="Times New Roman"/>
          <w:sz w:val="24"/>
          <w:szCs w:val="24"/>
          <w:lang w:val="uk-UA"/>
        </w:rPr>
        <w:t xml:space="preserve"> для його допиту з цих підстав</w:t>
      </w:r>
      <w:r w:rsidR="006418DC">
        <w:rPr>
          <w:rFonts w:eastAsia="Times New Roman"/>
          <w:sz w:val="24"/>
          <w:szCs w:val="24"/>
          <w:lang w:val="uk-UA"/>
        </w:rPr>
        <w:t>, не змогла.</w:t>
      </w:r>
      <w:r w:rsidR="002F1B55">
        <w:rPr>
          <w:rFonts w:eastAsia="Times New Roman"/>
          <w:sz w:val="24"/>
          <w:szCs w:val="24"/>
          <w:lang w:val="uk-UA"/>
        </w:rPr>
        <w:t xml:space="preserve"> 16.08.2023 року йому зателефонував невідомий, який заявив, що потребує правничої допомоги, оскільки він їде з м. Києва до м. Харкова за викликом </w:t>
      </w:r>
      <w:r w:rsidR="006418DC">
        <w:rPr>
          <w:rFonts w:eastAsia="Times New Roman"/>
          <w:sz w:val="24"/>
          <w:szCs w:val="24"/>
          <w:lang w:val="uk-UA"/>
        </w:rPr>
        <w:t>до</w:t>
      </w:r>
      <w:r w:rsidR="002F1B55">
        <w:rPr>
          <w:rFonts w:eastAsia="Times New Roman"/>
          <w:sz w:val="24"/>
          <w:szCs w:val="24"/>
          <w:lang w:val="uk-UA"/>
        </w:rPr>
        <w:t xml:space="preserve"> прокуратур</w:t>
      </w:r>
      <w:r w:rsidR="006418DC">
        <w:rPr>
          <w:rFonts w:eastAsia="Times New Roman"/>
          <w:sz w:val="24"/>
          <w:szCs w:val="24"/>
          <w:lang w:val="uk-UA"/>
        </w:rPr>
        <w:t>и</w:t>
      </w:r>
      <w:r w:rsidR="002F1B55">
        <w:rPr>
          <w:rFonts w:eastAsia="Times New Roman"/>
          <w:sz w:val="24"/>
          <w:szCs w:val="24"/>
          <w:lang w:val="uk-UA"/>
        </w:rPr>
        <w:t xml:space="preserve">. </w:t>
      </w:r>
      <w:r w:rsidR="006418DC">
        <w:rPr>
          <w:rFonts w:eastAsia="Times New Roman"/>
          <w:sz w:val="24"/>
          <w:szCs w:val="24"/>
          <w:lang w:val="uk-UA"/>
        </w:rPr>
        <w:t>Невідомий</w:t>
      </w:r>
      <w:r w:rsidR="002F1B55">
        <w:rPr>
          <w:rFonts w:eastAsia="Times New Roman"/>
          <w:sz w:val="24"/>
          <w:szCs w:val="24"/>
          <w:lang w:val="uk-UA"/>
        </w:rPr>
        <w:t xml:space="preserve"> зазначив, що на нього здійснюється тиск з боку працівників поліції, як</w:t>
      </w:r>
      <w:r w:rsidR="006418DC">
        <w:rPr>
          <w:rFonts w:eastAsia="Times New Roman"/>
          <w:sz w:val="24"/>
          <w:szCs w:val="24"/>
          <w:lang w:val="uk-UA"/>
        </w:rPr>
        <w:t>і</w:t>
      </w:r>
      <w:r w:rsidR="002F1B55">
        <w:rPr>
          <w:rFonts w:eastAsia="Times New Roman"/>
          <w:sz w:val="24"/>
          <w:szCs w:val="24"/>
          <w:lang w:val="uk-UA"/>
        </w:rPr>
        <w:t xml:space="preserve"> проводили досудове розслідування. Він погодився з ним зустрітися, а 17.08.2023 року уклав з ним угоду про надання правничої допомоги свідку</w:t>
      </w:r>
      <w:r w:rsidR="00A212BE">
        <w:rPr>
          <w:rFonts w:eastAsia="Times New Roman"/>
          <w:sz w:val="24"/>
          <w:szCs w:val="24"/>
          <w:lang w:val="uk-UA"/>
        </w:rPr>
        <w:t xml:space="preserve"> </w:t>
      </w:r>
      <w:r w:rsidR="00006EF3">
        <w:rPr>
          <w:rFonts w:eastAsia="Times New Roman"/>
          <w:sz w:val="24"/>
          <w:szCs w:val="24"/>
          <w:lang w:val="uk-UA"/>
        </w:rPr>
        <w:t>Особі_3</w:t>
      </w:r>
      <w:r w:rsidR="00A212BE">
        <w:rPr>
          <w:rFonts w:eastAsia="Times New Roman"/>
          <w:sz w:val="24"/>
          <w:szCs w:val="24"/>
          <w:lang w:val="uk-UA"/>
        </w:rPr>
        <w:t xml:space="preserve"> надав письмове погодження  та згоду на його захист, з</w:t>
      </w:r>
      <w:r w:rsidR="006418DC">
        <w:rPr>
          <w:rFonts w:eastAsia="Times New Roman"/>
          <w:sz w:val="24"/>
          <w:szCs w:val="24"/>
          <w:lang w:val="uk-UA"/>
        </w:rPr>
        <w:t>гідно</w:t>
      </w:r>
      <w:r w:rsidR="00A212BE">
        <w:rPr>
          <w:rFonts w:eastAsia="Times New Roman"/>
          <w:sz w:val="24"/>
          <w:szCs w:val="24"/>
          <w:lang w:val="uk-UA"/>
        </w:rPr>
        <w:t xml:space="preserve"> вимог ст.</w:t>
      </w:r>
      <w:r w:rsidR="00006EF3">
        <w:rPr>
          <w:rFonts w:eastAsia="Times New Roman"/>
          <w:sz w:val="24"/>
          <w:szCs w:val="24"/>
          <w:lang w:val="uk-UA"/>
        </w:rPr>
        <w:t xml:space="preserve"> </w:t>
      </w:r>
      <w:r w:rsidR="00A212BE">
        <w:rPr>
          <w:rFonts w:eastAsia="Times New Roman"/>
          <w:sz w:val="24"/>
          <w:szCs w:val="24"/>
          <w:lang w:val="uk-UA"/>
        </w:rPr>
        <w:t>9 Правил адвокатської етики</w:t>
      </w:r>
      <w:r w:rsidR="006418DC">
        <w:rPr>
          <w:rFonts w:eastAsia="Times New Roman"/>
          <w:sz w:val="24"/>
          <w:szCs w:val="24"/>
          <w:lang w:val="uk-UA"/>
        </w:rPr>
        <w:t xml:space="preserve">. </w:t>
      </w:r>
      <w:r w:rsidR="00A212BE">
        <w:rPr>
          <w:rFonts w:eastAsia="Times New Roman"/>
          <w:sz w:val="24"/>
          <w:szCs w:val="24"/>
          <w:lang w:val="uk-UA"/>
        </w:rPr>
        <w:t>Згодом</w:t>
      </w:r>
      <w:r w:rsidR="006418DC">
        <w:rPr>
          <w:rFonts w:eastAsia="Times New Roman"/>
          <w:sz w:val="24"/>
          <w:szCs w:val="24"/>
          <w:lang w:val="uk-UA"/>
        </w:rPr>
        <w:t>,</w:t>
      </w:r>
      <w:r w:rsidR="00A212BE">
        <w:rPr>
          <w:rFonts w:eastAsia="Times New Roman"/>
          <w:sz w:val="24"/>
          <w:szCs w:val="24"/>
          <w:lang w:val="uk-UA"/>
        </w:rPr>
        <w:t xml:space="preserve"> він приєднався до Електронного суду для участі у судовому засідання Октябрського районного суду м. Полтави.  В цей час від </w:t>
      </w:r>
      <w:r w:rsidR="00006EF3">
        <w:rPr>
          <w:rFonts w:eastAsia="Times New Roman"/>
          <w:sz w:val="24"/>
          <w:szCs w:val="24"/>
          <w:lang w:val="uk-UA"/>
        </w:rPr>
        <w:t>Особи_3</w:t>
      </w:r>
      <w:r w:rsidR="00A212BE">
        <w:rPr>
          <w:rFonts w:eastAsia="Times New Roman"/>
          <w:sz w:val="24"/>
          <w:szCs w:val="24"/>
          <w:lang w:val="uk-UA"/>
        </w:rPr>
        <w:t xml:space="preserve"> отримав </w:t>
      </w:r>
      <w:proofErr w:type="spellStart"/>
      <w:r w:rsidR="00A212BE">
        <w:rPr>
          <w:rFonts w:eastAsia="Times New Roman"/>
          <w:sz w:val="24"/>
          <w:szCs w:val="24"/>
          <w:lang w:val="uk-UA"/>
        </w:rPr>
        <w:t>смс</w:t>
      </w:r>
      <w:proofErr w:type="spellEnd"/>
      <w:r w:rsidR="00A212BE">
        <w:rPr>
          <w:rFonts w:eastAsia="Times New Roman"/>
          <w:sz w:val="24"/>
          <w:szCs w:val="24"/>
          <w:lang w:val="uk-UA"/>
        </w:rPr>
        <w:t xml:space="preserve"> – повідомлення,</w:t>
      </w:r>
      <w:r w:rsidR="006418DC">
        <w:rPr>
          <w:rFonts w:eastAsia="Times New Roman"/>
          <w:sz w:val="24"/>
          <w:szCs w:val="24"/>
          <w:lang w:val="uk-UA"/>
        </w:rPr>
        <w:t xml:space="preserve"> про те</w:t>
      </w:r>
      <w:r w:rsidR="00A212BE">
        <w:rPr>
          <w:rFonts w:eastAsia="Times New Roman"/>
          <w:sz w:val="24"/>
          <w:szCs w:val="24"/>
          <w:lang w:val="uk-UA"/>
        </w:rPr>
        <w:t xml:space="preserve"> що йому надали його</w:t>
      </w:r>
      <w:r w:rsidR="006418DC">
        <w:rPr>
          <w:rFonts w:eastAsia="Times New Roman"/>
          <w:sz w:val="24"/>
          <w:szCs w:val="24"/>
          <w:lang w:val="uk-UA"/>
        </w:rPr>
        <w:t xml:space="preserve"> ж</w:t>
      </w:r>
      <w:r w:rsidR="00A212BE">
        <w:rPr>
          <w:rFonts w:eastAsia="Times New Roman"/>
          <w:sz w:val="24"/>
          <w:szCs w:val="24"/>
          <w:lang w:val="uk-UA"/>
        </w:rPr>
        <w:t xml:space="preserve"> свідчення з матеріалів кримінального провадження та </w:t>
      </w:r>
      <w:proofErr w:type="spellStart"/>
      <w:r w:rsidR="00A212BE">
        <w:rPr>
          <w:rFonts w:eastAsia="Times New Roman"/>
          <w:sz w:val="24"/>
          <w:szCs w:val="24"/>
          <w:lang w:val="uk-UA"/>
        </w:rPr>
        <w:t>прокуркиня</w:t>
      </w:r>
      <w:proofErr w:type="spellEnd"/>
      <w:r w:rsidR="00A212BE">
        <w:rPr>
          <w:rFonts w:eastAsia="Times New Roman"/>
          <w:sz w:val="24"/>
          <w:szCs w:val="24"/>
          <w:lang w:val="uk-UA"/>
        </w:rPr>
        <w:t xml:space="preserve"> наполягає на повторенні  цих свідчень у відео ефірі, інакше йому скасують вирок за нововиявленими обставинами. </w:t>
      </w:r>
      <w:r w:rsidR="00006EF3">
        <w:rPr>
          <w:rFonts w:eastAsia="Times New Roman"/>
          <w:sz w:val="24"/>
          <w:szCs w:val="24"/>
          <w:lang w:val="uk-UA"/>
        </w:rPr>
        <w:t xml:space="preserve">Особа_3 </w:t>
      </w:r>
      <w:r w:rsidR="00A212BE">
        <w:rPr>
          <w:rFonts w:eastAsia="Times New Roman"/>
          <w:sz w:val="24"/>
          <w:szCs w:val="24"/>
          <w:lang w:val="uk-UA"/>
        </w:rPr>
        <w:t>відмовився надавати свідчення, які не відповідають реальним обставинам. Він попрохав суддю оголосити перерву на 10 хвилин, щоб відшукати свідк</w:t>
      </w:r>
      <w:r w:rsidR="00006EF3">
        <w:rPr>
          <w:rFonts w:eastAsia="Times New Roman"/>
          <w:sz w:val="24"/>
          <w:szCs w:val="24"/>
          <w:lang w:val="uk-UA"/>
        </w:rPr>
        <w:t>а Особу_3</w:t>
      </w:r>
      <w:r w:rsidR="00A212BE">
        <w:rPr>
          <w:rFonts w:eastAsia="Times New Roman"/>
          <w:sz w:val="24"/>
          <w:szCs w:val="24"/>
          <w:lang w:val="uk-UA"/>
        </w:rPr>
        <w:t>.</w:t>
      </w:r>
      <w:r w:rsidR="003854EA">
        <w:rPr>
          <w:rFonts w:eastAsia="Times New Roman"/>
          <w:sz w:val="24"/>
          <w:szCs w:val="24"/>
          <w:lang w:val="uk-UA"/>
        </w:rPr>
        <w:t xml:space="preserve"> Перед входом </w:t>
      </w:r>
      <w:r w:rsidR="006418DC">
        <w:rPr>
          <w:rFonts w:eastAsia="Times New Roman"/>
          <w:sz w:val="24"/>
          <w:szCs w:val="24"/>
          <w:lang w:val="uk-UA"/>
        </w:rPr>
        <w:t>до</w:t>
      </w:r>
      <w:r w:rsidR="003854EA">
        <w:rPr>
          <w:rFonts w:eastAsia="Times New Roman"/>
          <w:sz w:val="24"/>
          <w:szCs w:val="24"/>
          <w:lang w:val="uk-UA"/>
        </w:rPr>
        <w:t xml:space="preserve">  Салтівськ</w:t>
      </w:r>
      <w:r w:rsidR="006418DC">
        <w:rPr>
          <w:rFonts w:eastAsia="Times New Roman"/>
          <w:sz w:val="24"/>
          <w:szCs w:val="24"/>
          <w:lang w:val="uk-UA"/>
        </w:rPr>
        <w:t>ої</w:t>
      </w:r>
      <w:r w:rsidR="003854EA">
        <w:rPr>
          <w:rFonts w:eastAsia="Times New Roman"/>
          <w:sz w:val="24"/>
          <w:szCs w:val="24"/>
          <w:lang w:val="uk-UA"/>
        </w:rPr>
        <w:t xml:space="preserve"> окружн</w:t>
      </w:r>
      <w:r w:rsidR="006418DC">
        <w:rPr>
          <w:rFonts w:eastAsia="Times New Roman"/>
          <w:sz w:val="24"/>
          <w:szCs w:val="24"/>
          <w:lang w:val="uk-UA"/>
        </w:rPr>
        <w:t>ої</w:t>
      </w:r>
      <w:r w:rsidR="003854EA">
        <w:rPr>
          <w:rFonts w:eastAsia="Times New Roman"/>
          <w:sz w:val="24"/>
          <w:szCs w:val="24"/>
          <w:lang w:val="uk-UA"/>
        </w:rPr>
        <w:t xml:space="preserve"> прокуратур</w:t>
      </w:r>
      <w:r w:rsidR="006418DC">
        <w:rPr>
          <w:rFonts w:eastAsia="Times New Roman"/>
          <w:sz w:val="24"/>
          <w:szCs w:val="24"/>
          <w:lang w:val="uk-UA"/>
        </w:rPr>
        <w:t>и</w:t>
      </w:r>
      <w:r w:rsidR="003854EA">
        <w:rPr>
          <w:rFonts w:eastAsia="Times New Roman"/>
          <w:sz w:val="24"/>
          <w:szCs w:val="24"/>
          <w:lang w:val="uk-UA"/>
        </w:rPr>
        <w:t xml:space="preserve"> він побачив </w:t>
      </w:r>
      <w:r w:rsidR="00006EF3">
        <w:rPr>
          <w:rFonts w:eastAsia="Times New Roman"/>
          <w:sz w:val="24"/>
          <w:szCs w:val="24"/>
          <w:lang w:val="uk-UA"/>
        </w:rPr>
        <w:t>Особу_3</w:t>
      </w:r>
      <w:r w:rsidR="003854EA">
        <w:rPr>
          <w:rFonts w:eastAsia="Times New Roman"/>
          <w:sz w:val="24"/>
          <w:szCs w:val="24"/>
          <w:lang w:val="uk-UA"/>
        </w:rPr>
        <w:t xml:space="preserve">, який стояв поряд зі слідчим, який проводив досудове розслідування у кримінальному провадженні відносно </w:t>
      </w:r>
      <w:r w:rsidR="00006EF3">
        <w:rPr>
          <w:rFonts w:eastAsia="Times New Roman"/>
          <w:sz w:val="24"/>
          <w:szCs w:val="24"/>
          <w:lang w:val="uk-UA"/>
        </w:rPr>
        <w:t>Особ</w:t>
      </w:r>
      <w:r w:rsidR="00006EF3">
        <w:rPr>
          <w:rFonts w:eastAsia="Times New Roman"/>
          <w:sz w:val="24"/>
          <w:szCs w:val="24"/>
          <w:lang w:val="uk-UA"/>
        </w:rPr>
        <w:t>и</w:t>
      </w:r>
      <w:r w:rsidR="00006EF3">
        <w:rPr>
          <w:rFonts w:eastAsia="Times New Roman"/>
          <w:sz w:val="24"/>
          <w:szCs w:val="24"/>
          <w:lang w:val="uk-UA"/>
        </w:rPr>
        <w:t>_</w:t>
      </w:r>
      <w:r w:rsidR="00006EF3">
        <w:rPr>
          <w:rFonts w:eastAsia="Times New Roman"/>
          <w:sz w:val="24"/>
          <w:szCs w:val="24"/>
          <w:lang w:val="uk-UA"/>
        </w:rPr>
        <w:t>2</w:t>
      </w:r>
      <w:r w:rsidR="003854EA">
        <w:rPr>
          <w:rFonts w:eastAsia="Times New Roman"/>
          <w:sz w:val="24"/>
          <w:szCs w:val="24"/>
          <w:lang w:val="uk-UA"/>
        </w:rPr>
        <w:t>. На його запитання до слідчого :» Що відбувається?» той побіг у приміщення прокуратури</w:t>
      </w:r>
      <w:r w:rsidR="002D330B">
        <w:rPr>
          <w:rFonts w:eastAsia="Times New Roman"/>
          <w:sz w:val="24"/>
          <w:szCs w:val="24"/>
          <w:lang w:val="uk-UA"/>
        </w:rPr>
        <w:t>, а</w:t>
      </w:r>
      <w:r w:rsidR="00720124">
        <w:rPr>
          <w:rFonts w:eastAsia="Times New Roman"/>
          <w:sz w:val="24"/>
          <w:szCs w:val="24"/>
          <w:lang w:val="uk-UA"/>
        </w:rPr>
        <w:t xml:space="preserve"> Особа_3</w:t>
      </w:r>
      <w:r w:rsidR="003854EA">
        <w:rPr>
          <w:rFonts w:eastAsia="Times New Roman"/>
          <w:sz w:val="24"/>
          <w:szCs w:val="24"/>
          <w:lang w:val="uk-UA"/>
        </w:rPr>
        <w:t>, будучи переляканим, попрохав сісти до його автомобіля.</w:t>
      </w:r>
      <w:r w:rsidR="002D330B">
        <w:rPr>
          <w:rFonts w:eastAsia="Times New Roman"/>
          <w:sz w:val="24"/>
          <w:szCs w:val="24"/>
          <w:lang w:val="uk-UA"/>
        </w:rPr>
        <w:t xml:space="preserve"> Після відновлення судового засідання суддя</w:t>
      </w:r>
      <w:r w:rsidR="006418DC">
        <w:rPr>
          <w:rFonts w:eastAsia="Times New Roman"/>
          <w:sz w:val="24"/>
          <w:szCs w:val="24"/>
          <w:lang w:val="uk-UA"/>
        </w:rPr>
        <w:t xml:space="preserve">, </w:t>
      </w:r>
      <w:r w:rsidR="002D330B">
        <w:rPr>
          <w:rFonts w:eastAsia="Times New Roman"/>
          <w:sz w:val="24"/>
          <w:szCs w:val="24"/>
          <w:lang w:val="uk-UA"/>
        </w:rPr>
        <w:t>головуюча у справі зупинила розгляд кримінального провадження та запропонувала</w:t>
      </w:r>
      <w:r w:rsidR="00720124">
        <w:rPr>
          <w:rFonts w:eastAsia="Times New Roman"/>
          <w:sz w:val="24"/>
          <w:szCs w:val="24"/>
          <w:lang w:val="uk-UA"/>
        </w:rPr>
        <w:t xml:space="preserve"> Особі_3</w:t>
      </w:r>
      <w:r w:rsidR="002D330B">
        <w:rPr>
          <w:rFonts w:eastAsia="Times New Roman"/>
          <w:sz w:val="24"/>
          <w:szCs w:val="24"/>
          <w:lang w:val="uk-UA"/>
        </w:rPr>
        <w:t xml:space="preserve"> безпосередньо прибути до зали судового засідання Октябрського районного суду м. Полтави. На наступне судове засідання, 11.09.2023 року до суду прибув св</w:t>
      </w:r>
      <w:r w:rsidR="006418DC">
        <w:rPr>
          <w:rFonts w:eastAsia="Times New Roman"/>
          <w:sz w:val="24"/>
          <w:szCs w:val="24"/>
          <w:lang w:val="uk-UA"/>
        </w:rPr>
        <w:t>і</w:t>
      </w:r>
      <w:r w:rsidR="002D330B">
        <w:rPr>
          <w:rFonts w:eastAsia="Times New Roman"/>
          <w:sz w:val="24"/>
          <w:szCs w:val="24"/>
          <w:lang w:val="uk-UA"/>
        </w:rPr>
        <w:t>док</w:t>
      </w:r>
      <w:r w:rsidR="00720124">
        <w:rPr>
          <w:rFonts w:eastAsia="Times New Roman"/>
          <w:sz w:val="24"/>
          <w:szCs w:val="24"/>
          <w:lang w:val="uk-UA"/>
        </w:rPr>
        <w:t xml:space="preserve"> Особа</w:t>
      </w:r>
      <w:r w:rsidR="00720124" w:rsidRPr="00720124">
        <w:rPr>
          <w:rFonts w:eastAsia="Times New Roman"/>
          <w:sz w:val="24"/>
          <w:szCs w:val="24"/>
          <w:u w:val="single"/>
          <w:lang w:val="uk-UA"/>
        </w:rPr>
        <w:t>_</w:t>
      </w:r>
      <w:r w:rsidR="00720124">
        <w:rPr>
          <w:rFonts w:eastAsia="Times New Roman"/>
          <w:sz w:val="24"/>
          <w:szCs w:val="24"/>
          <w:lang w:val="uk-UA"/>
        </w:rPr>
        <w:t>3</w:t>
      </w:r>
      <w:r w:rsidR="002D330B">
        <w:rPr>
          <w:rFonts w:eastAsia="Times New Roman"/>
          <w:sz w:val="24"/>
          <w:szCs w:val="24"/>
          <w:lang w:val="uk-UA"/>
        </w:rPr>
        <w:t>, який надав свідчення у справі</w:t>
      </w:r>
      <w:r w:rsidR="006418DC">
        <w:rPr>
          <w:rFonts w:eastAsia="Times New Roman"/>
          <w:sz w:val="24"/>
          <w:szCs w:val="24"/>
          <w:lang w:val="uk-UA"/>
        </w:rPr>
        <w:t>.</w:t>
      </w:r>
      <w:r w:rsidR="002D330B">
        <w:rPr>
          <w:rFonts w:eastAsia="Times New Roman"/>
          <w:sz w:val="24"/>
          <w:szCs w:val="24"/>
          <w:lang w:val="uk-UA"/>
        </w:rPr>
        <w:t xml:space="preserve"> Наголошує, що не тиснув на свідка та  спростовує відомості зазначені у скарзі</w:t>
      </w:r>
      <w:r w:rsidR="006418DC">
        <w:rPr>
          <w:rFonts w:eastAsia="Times New Roman"/>
          <w:sz w:val="24"/>
          <w:szCs w:val="24"/>
          <w:lang w:val="uk-UA"/>
        </w:rPr>
        <w:t>, а саме</w:t>
      </w:r>
      <w:r w:rsidR="002D330B">
        <w:rPr>
          <w:rFonts w:eastAsia="Times New Roman"/>
          <w:sz w:val="24"/>
          <w:szCs w:val="24"/>
          <w:lang w:val="uk-UA"/>
        </w:rPr>
        <w:t xml:space="preserve"> про те, що йому заздалегідь було відомо про участь свідка </w:t>
      </w:r>
      <w:r w:rsidR="00720124">
        <w:rPr>
          <w:rFonts w:eastAsia="Times New Roman"/>
          <w:sz w:val="24"/>
          <w:szCs w:val="24"/>
          <w:lang w:val="uk-UA"/>
        </w:rPr>
        <w:t>Особу</w:t>
      </w:r>
      <w:r w:rsidR="00720124" w:rsidRPr="00720124">
        <w:rPr>
          <w:rFonts w:eastAsia="Times New Roman"/>
          <w:sz w:val="24"/>
          <w:szCs w:val="24"/>
          <w:u w:val="single"/>
          <w:lang w:val="uk-UA"/>
        </w:rPr>
        <w:t>_</w:t>
      </w:r>
      <w:r w:rsidR="00720124">
        <w:rPr>
          <w:rFonts w:eastAsia="Times New Roman"/>
          <w:sz w:val="24"/>
          <w:szCs w:val="24"/>
          <w:lang w:val="uk-UA"/>
        </w:rPr>
        <w:t>3</w:t>
      </w:r>
      <w:r w:rsidR="002D330B">
        <w:rPr>
          <w:rFonts w:eastAsia="Times New Roman"/>
          <w:sz w:val="24"/>
          <w:szCs w:val="24"/>
          <w:lang w:val="uk-UA"/>
        </w:rPr>
        <w:t xml:space="preserve"> в кримінальному провадженні</w:t>
      </w:r>
      <w:r w:rsidR="006418DC">
        <w:rPr>
          <w:rFonts w:eastAsia="Times New Roman"/>
          <w:sz w:val="24"/>
          <w:szCs w:val="24"/>
          <w:lang w:val="uk-UA"/>
        </w:rPr>
        <w:t>,</w:t>
      </w:r>
      <w:r w:rsidR="002D330B">
        <w:rPr>
          <w:rFonts w:eastAsia="Times New Roman"/>
          <w:sz w:val="24"/>
          <w:szCs w:val="24"/>
          <w:lang w:val="uk-UA"/>
        </w:rPr>
        <w:t xml:space="preserve"> оскільки 22.06.2022 року з матеріалами кримінального провадження за обвинуваченням</w:t>
      </w:r>
      <w:r w:rsidR="00720124">
        <w:rPr>
          <w:rFonts w:eastAsia="Times New Roman"/>
          <w:sz w:val="24"/>
          <w:szCs w:val="24"/>
          <w:lang w:val="uk-UA"/>
        </w:rPr>
        <w:t xml:space="preserve"> Особи_2</w:t>
      </w:r>
      <w:r w:rsidR="002D330B">
        <w:rPr>
          <w:rFonts w:eastAsia="Times New Roman"/>
          <w:sz w:val="24"/>
          <w:szCs w:val="24"/>
          <w:lang w:val="uk-UA"/>
        </w:rPr>
        <w:t xml:space="preserve"> ознайомлювався</w:t>
      </w:r>
      <w:r w:rsidR="00AF5832">
        <w:rPr>
          <w:rFonts w:eastAsia="Times New Roman"/>
          <w:sz w:val="24"/>
          <w:szCs w:val="24"/>
          <w:lang w:val="uk-UA"/>
        </w:rPr>
        <w:t xml:space="preserve"> захисника </w:t>
      </w:r>
      <w:r w:rsidR="00720124">
        <w:rPr>
          <w:rFonts w:eastAsia="Times New Roman"/>
          <w:sz w:val="24"/>
          <w:szCs w:val="24"/>
          <w:lang w:val="uk-UA"/>
        </w:rPr>
        <w:t>Особа</w:t>
      </w:r>
      <w:r w:rsidR="00720124" w:rsidRPr="00720124">
        <w:rPr>
          <w:rFonts w:eastAsia="Times New Roman"/>
          <w:sz w:val="24"/>
          <w:szCs w:val="24"/>
          <w:u w:val="single"/>
          <w:lang w:val="uk-UA"/>
        </w:rPr>
        <w:t>_</w:t>
      </w:r>
      <w:r w:rsidR="00720124">
        <w:rPr>
          <w:rFonts w:eastAsia="Times New Roman"/>
          <w:sz w:val="24"/>
          <w:szCs w:val="24"/>
          <w:lang w:val="uk-UA"/>
        </w:rPr>
        <w:t>4</w:t>
      </w:r>
      <w:r w:rsidR="00AF5832">
        <w:rPr>
          <w:rFonts w:eastAsia="Times New Roman"/>
          <w:sz w:val="24"/>
          <w:szCs w:val="24"/>
          <w:lang w:val="uk-UA"/>
        </w:rPr>
        <w:t xml:space="preserve">, а </w:t>
      </w:r>
      <w:r w:rsidR="006418DC">
        <w:rPr>
          <w:rFonts w:eastAsia="Times New Roman"/>
          <w:sz w:val="24"/>
          <w:szCs w:val="24"/>
          <w:lang w:val="uk-UA"/>
        </w:rPr>
        <w:t>не він</w:t>
      </w:r>
      <w:r w:rsidR="00AF5832">
        <w:rPr>
          <w:rFonts w:eastAsia="Times New Roman"/>
          <w:sz w:val="24"/>
          <w:szCs w:val="24"/>
          <w:lang w:val="uk-UA"/>
        </w:rPr>
        <w:t>.</w:t>
      </w:r>
      <w:r w:rsidR="002D330B">
        <w:rPr>
          <w:rFonts w:eastAsia="Times New Roman"/>
          <w:sz w:val="24"/>
          <w:szCs w:val="24"/>
          <w:lang w:val="uk-UA"/>
        </w:rPr>
        <w:t xml:space="preserve">  </w:t>
      </w:r>
      <w:bookmarkStart w:id="3" w:name="_Hlk172546560"/>
      <w:bookmarkStart w:id="4" w:name="_Hlk122427728"/>
    </w:p>
    <w:bookmarkEnd w:id="3"/>
    <w:p w14:paraId="4A0F6D5D" w14:textId="393228C9" w:rsidR="00B57932" w:rsidRDefault="00B57932" w:rsidP="00006EF3">
      <w:pPr>
        <w:ind w:firstLine="709"/>
        <w:jc w:val="both"/>
        <w:rPr>
          <w:sz w:val="24"/>
          <w:szCs w:val="24"/>
          <w:lang w:val="uk-UA"/>
        </w:rPr>
      </w:pPr>
      <w:r>
        <w:rPr>
          <w:sz w:val="24"/>
          <w:szCs w:val="24"/>
          <w:lang w:val="uk-UA"/>
        </w:rPr>
        <w:t>Вважає, що в його діях відсутні порушення З</w:t>
      </w:r>
      <w:r w:rsidR="00720124">
        <w:rPr>
          <w:sz w:val="24"/>
          <w:szCs w:val="24"/>
          <w:lang w:val="uk-UA"/>
        </w:rPr>
        <w:t xml:space="preserve">акону </w:t>
      </w:r>
      <w:r>
        <w:rPr>
          <w:sz w:val="24"/>
          <w:szCs w:val="24"/>
          <w:lang w:val="uk-UA"/>
        </w:rPr>
        <w:t>У</w:t>
      </w:r>
      <w:r w:rsidR="00720124">
        <w:rPr>
          <w:sz w:val="24"/>
          <w:szCs w:val="24"/>
          <w:lang w:val="uk-UA"/>
        </w:rPr>
        <w:t>країни</w:t>
      </w:r>
      <w:r>
        <w:rPr>
          <w:sz w:val="24"/>
          <w:szCs w:val="24"/>
          <w:lang w:val="uk-UA"/>
        </w:rPr>
        <w:t xml:space="preserve"> «Про адвокатуру та адвокатську діяльність».</w:t>
      </w:r>
    </w:p>
    <w:p w14:paraId="14DA4AFE" w14:textId="77777777" w:rsidR="00720124" w:rsidRPr="000C5DBE" w:rsidRDefault="00720124" w:rsidP="00720124">
      <w:pPr>
        <w:pStyle w:val="1"/>
        <w:spacing w:line="240" w:lineRule="auto"/>
        <w:ind w:firstLine="708"/>
        <w:jc w:val="both"/>
        <w:rPr>
          <w:color w:val="000000"/>
          <w:sz w:val="24"/>
          <w:szCs w:val="24"/>
          <w:lang w:eastAsia="ru-RU"/>
        </w:rPr>
      </w:pPr>
      <w:bookmarkStart w:id="5" w:name="_Hlk73346654"/>
      <w:bookmarkEnd w:id="4"/>
      <w:r w:rsidRPr="000C5DBE">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0C5DBE">
        <w:rPr>
          <w:color w:val="000000"/>
          <w:sz w:val="24"/>
          <w:szCs w:val="24"/>
          <w:lang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57BA946" w14:textId="77777777" w:rsidR="00720124" w:rsidRPr="000C5DBE" w:rsidRDefault="00720124" w:rsidP="00720124">
      <w:pPr>
        <w:ind w:firstLine="709"/>
        <w:jc w:val="both"/>
        <w:rPr>
          <w:sz w:val="24"/>
          <w:szCs w:val="24"/>
          <w:lang w:val="uk-UA"/>
        </w:rPr>
      </w:pPr>
      <w:r w:rsidRPr="000C5DBE">
        <w:rPr>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419A258" w14:textId="77777777" w:rsidR="00720124" w:rsidRPr="000C5DBE" w:rsidRDefault="00720124" w:rsidP="00720124">
      <w:pPr>
        <w:ind w:firstLine="709"/>
        <w:jc w:val="both"/>
        <w:rPr>
          <w:rFonts w:eastAsia="Times New Roman"/>
          <w:sz w:val="24"/>
          <w:szCs w:val="24"/>
          <w:lang w:val="uk-UA"/>
        </w:rPr>
      </w:pPr>
      <w:r w:rsidRPr="000C5DB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675E17D" w14:textId="77777777" w:rsidR="00720124" w:rsidRPr="000C5DBE" w:rsidRDefault="00720124" w:rsidP="00720124">
      <w:pPr>
        <w:ind w:firstLine="708"/>
        <w:jc w:val="both"/>
        <w:rPr>
          <w:rFonts w:eastAsia="Times New Roman"/>
          <w:sz w:val="24"/>
          <w:szCs w:val="24"/>
          <w:lang w:val="uk-UA"/>
        </w:rPr>
      </w:pPr>
      <w:r w:rsidRPr="000C5DB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35831E2" w14:textId="77777777" w:rsidR="00720124" w:rsidRPr="000C5DBE" w:rsidRDefault="00720124" w:rsidP="00720124">
      <w:pPr>
        <w:ind w:firstLine="708"/>
        <w:jc w:val="both"/>
        <w:rPr>
          <w:rFonts w:eastAsia="Times New Roman"/>
          <w:sz w:val="24"/>
          <w:szCs w:val="24"/>
          <w:lang w:val="uk-UA"/>
        </w:rPr>
      </w:pPr>
      <w:r w:rsidRPr="000C5DBE">
        <w:rPr>
          <w:rFonts w:eastAsia="Times New Roman"/>
          <w:sz w:val="24"/>
          <w:szCs w:val="24"/>
          <w:lang w:val="uk-UA"/>
        </w:rPr>
        <w:t xml:space="preserve">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w:t>
      </w:r>
      <w:r w:rsidRPr="000C5DBE">
        <w:rPr>
          <w:rFonts w:eastAsia="Times New Roman"/>
          <w:sz w:val="24"/>
          <w:szCs w:val="24"/>
          <w:lang w:val="uk-UA"/>
        </w:rPr>
        <w:lastRenderedPageBreak/>
        <w:t>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397E6ACB" w14:textId="77777777" w:rsidR="00720124" w:rsidRPr="000C5DBE" w:rsidRDefault="00720124" w:rsidP="00720124">
      <w:pPr>
        <w:ind w:firstLine="709"/>
        <w:jc w:val="both"/>
        <w:rPr>
          <w:rFonts w:eastAsia="Times New Roman"/>
          <w:sz w:val="24"/>
          <w:szCs w:val="24"/>
          <w:lang w:val="uk-UA"/>
        </w:rPr>
      </w:pPr>
      <w:r w:rsidRPr="000C5DBE">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41D3B05C" w14:textId="77777777" w:rsidR="00720124" w:rsidRPr="000C5DBE" w:rsidRDefault="00720124" w:rsidP="00720124">
      <w:pPr>
        <w:ind w:firstLine="709"/>
        <w:jc w:val="both"/>
        <w:rPr>
          <w:rFonts w:eastAsia="Times New Roman"/>
          <w:sz w:val="24"/>
          <w:szCs w:val="24"/>
          <w:lang w:val="uk-UA"/>
        </w:rPr>
      </w:pPr>
      <w:r w:rsidRPr="000C5DBE">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71217F41" w14:textId="77777777" w:rsidR="00720124" w:rsidRPr="000C5DBE" w:rsidRDefault="00720124" w:rsidP="00720124">
      <w:pPr>
        <w:ind w:firstLine="709"/>
        <w:jc w:val="both"/>
        <w:rPr>
          <w:rFonts w:eastAsia="Times New Roman"/>
          <w:sz w:val="24"/>
          <w:szCs w:val="24"/>
          <w:lang w:val="uk-UA"/>
        </w:rPr>
      </w:pPr>
      <w:r w:rsidRPr="000C5DBE">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2D1BC58B" w14:textId="77777777" w:rsidR="00720124" w:rsidRPr="000C5DBE" w:rsidRDefault="00720124" w:rsidP="00720124">
      <w:pPr>
        <w:ind w:firstLine="709"/>
        <w:jc w:val="both"/>
        <w:rPr>
          <w:rFonts w:eastAsia="Times New Roman"/>
          <w:sz w:val="24"/>
          <w:szCs w:val="24"/>
          <w:lang w:val="uk-UA"/>
        </w:rPr>
      </w:pPr>
      <w:r w:rsidRPr="000C5DBE">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D7632C0" w14:textId="77777777" w:rsidR="00720124" w:rsidRPr="000C5DBE" w:rsidRDefault="00720124" w:rsidP="00720124">
      <w:pPr>
        <w:ind w:firstLine="709"/>
        <w:jc w:val="both"/>
        <w:rPr>
          <w:rFonts w:eastAsia="Times New Roman"/>
          <w:sz w:val="24"/>
          <w:szCs w:val="24"/>
          <w:lang w:val="uk-UA"/>
        </w:rPr>
      </w:pPr>
      <w:r w:rsidRPr="000C5DBE">
        <w:rPr>
          <w:rFonts w:eastAsia="Times New Roman"/>
          <w:sz w:val="24"/>
          <w:szCs w:val="24"/>
          <w:lang w:val="uk-UA"/>
        </w:rPr>
        <w:t>За п. 1 ч. 1 ст. 28 Закону України «Про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A85ADA4" w14:textId="77777777" w:rsidR="00720124" w:rsidRPr="000C5DBE" w:rsidRDefault="00720124" w:rsidP="00720124">
      <w:pPr>
        <w:ind w:firstLine="708"/>
        <w:jc w:val="both"/>
        <w:rPr>
          <w:rFonts w:eastAsia="Times New Roman"/>
          <w:sz w:val="24"/>
          <w:szCs w:val="24"/>
          <w:lang w:val="uk-UA"/>
        </w:rPr>
      </w:pPr>
      <w:r w:rsidRPr="000C5DBE">
        <w:rPr>
          <w:rFonts w:eastAsia="Times New Roman"/>
          <w:sz w:val="24"/>
          <w:szCs w:val="24"/>
          <w:lang w:val="uk-UA"/>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556347C4" w14:textId="77777777" w:rsidR="00720124" w:rsidRPr="000C5DBE" w:rsidRDefault="00720124" w:rsidP="00720124">
      <w:pPr>
        <w:ind w:firstLine="708"/>
        <w:jc w:val="both"/>
        <w:rPr>
          <w:rFonts w:eastAsia="Times New Roman"/>
          <w:sz w:val="24"/>
          <w:szCs w:val="24"/>
          <w:lang w:val="uk-UA"/>
        </w:rPr>
      </w:pPr>
      <w:r w:rsidRPr="000C5DBE">
        <w:rPr>
          <w:rFonts w:eastAsia="Times New Roman"/>
          <w:sz w:val="24"/>
          <w:szCs w:val="24"/>
          <w:lang w:val="uk-UA"/>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5CC50637" w14:textId="77777777" w:rsidR="00720124" w:rsidRPr="000C5DBE" w:rsidRDefault="00720124" w:rsidP="00720124">
      <w:pPr>
        <w:ind w:firstLine="708"/>
        <w:jc w:val="both"/>
        <w:rPr>
          <w:rFonts w:eastAsia="Times New Roman"/>
          <w:sz w:val="24"/>
          <w:szCs w:val="24"/>
          <w:lang w:val="uk-UA"/>
        </w:rPr>
      </w:pPr>
      <w:r w:rsidRPr="000C5DBE">
        <w:rPr>
          <w:rFonts w:eastAsia="Times New Roman"/>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0D8C47EC" w14:textId="77777777" w:rsidR="00720124" w:rsidRPr="000C5DBE" w:rsidRDefault="00720124" w:rsidP="00720124">
      <w:pPr>
        <w:ind w:firstLine="708"/>
        <w:jc w:val="both"/>
        <w:rPr>
          <w:rFonts w:eastAsia="Times New Roman"/>
          <w:sz w:val="24"/>
          <w:szCs w:val="24"/>
          <w:lang w:val="uk-UA"/>
        </w:rPr>
      </w:pPr>
      <w:r w:rsidRPr="000C5DBE">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0C5DBE">
        <w:rPr>
          <w:rFonts w:eastAsia="Times New Roman"/>
          <w:sz w:val="24"/>
          <w:szCs w:val="24"/>
          <w:lang w:val="uk-UA"/>
        </w:rPr>
        <w:t>компетентно</w:t>
      </w:r>
      <w:proofErr w:type="spellEnd"/>
      <w:r w:rsidRPr="000C5DBE">
        <w:rPr>
          <w:rFonts w:eastAsia="Times New Roman"/>
          <w:sz w:val="24"/>
          <w:szCs w:val="24"/>
          <w:lang w:val="uk-UA"/>
        </w:rPr>
        <w:t xml:space="preserve"> та добросовісно.</w:t>
      </w:r>
    </w:p>
    <w:p w14:paraId="59AFD757" w14:textId="77777777" w:rsidR="00720124" w:rsidRPr="000C5DBE" w:rsidRDefault="00720124" w:rsidP="00720124">
      <w:pPr>
        <w:ind w:firstLine="708"/>
        <w:jc w:val="both"/>
        <w:rPr>
          <w:rFonts w:eastAsia="Times New Roman"/>
          <w:sz w:val="24"/>
          <w:szCs w:val="24"/>
          <w:lang w:val="uk-UA"/>
        </w:rPr>
      </w:pPr>
      <w:r w:rsidRPr="000C5DBE">
        <w:rPr>
          <w:rFonts w:eastAsia="Times New Roman"/>
          <w:sz w:val="24"/>
          <w:szCs w:val="24"/>
          <w:lang w:val="uk-UA"/>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9E4FDB2" w14:textId="77777777" w:rsidR="00720124" w:rsidRPr="000C5DBE" w:rsidRDefault="00720124" w:rsidP="00720124">
      <w:pPr>
        <w:ind w:firstLine="708"/>
        <w:jc w:val="both"/>
        <w:rPr>
          <w:rFonts w:eastAsia="Times New Roman"/>
          <w:sz w:val="24"/>
          <w:szCs w:val="24"/>
          <w:lang w:val="uk-UA"/>
        </w:rPr>
      </w:pPr>
      <w:r w:rsidRPr="000C5DB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0E56E60" w14:textId="77777777" w:rsidR="00720124" w:rsidRPr="000C5DBE" w:rsidRDefault="00720124" w:rsidP="00720124">
      <w:pPr>
        <w:ind w:firstLine="708"/>
        <w:jc w:val="both"/>
        <w:rPr>
          <w:rFonts w:eastAsia="Times New Roman"/>
          <w:sz w:val="24"/>
          <w:szCs w:val="24"/>
          <w:lang w:val="uk-UA"/>
        </w:rPr>
      </w:pPr>
      <w:r w:rsidRPr="000C5DBE">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CC85B7A" w14:textId="77777777" w:rsidR="00720124" w:rsidRPr="000C5DBE" w:rsidRDefault="00720124" w:rsidP="00720124">
      <w:pPr>
        <w:ind w:firstLine="709"/>
        <w:jc w:val="both"/>
        <w:rPr>
          <w:rFonts w:eastAsia="Times New Roman"/>
          <w:sz w:val="24"/>
          <w:szCs w:val="24"/>
          <w:lang w:val="uk-UA"/>
        </w:rPr>
      </w:pPr>
      <w:r w:rsidRPr="000C5DBE">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1D6A21E0" w14:textId="77777777" w:rsidR="00720124" w:rsidRPr="000C5DBE" w:rsidRDefault="00720124" w:rsidP="00720124">
      <w:pPr>
        <w:ind w:firstLine="709"/>
        <w:jc w:val="both"/>
        <w:rPr>
          <w:rFonts w:eastAsia="Times New Roman"/>
          <w:sz w:val="24"/>
          <w:szCs w:val="24"/>
          <w:lang w:val="uk-UA"/>
        </w:rPr>
      </w:pPr>
      <w:r w:rsidRPr="000C5DBE">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BA25DF4" w14:textId="77777777" w:rsidR="00720124" w:rsidRPr="000C5DBE" w:rsidRDefault="00720124" w:rsidP="00720124">
      <w:pPr>
        <w:ind w:firstLine="709"/>
        <w:jc w:val="both"/>
        <w:rPr>
          <w:rFonts w:eastAsia="Times New Roman"/>
          <w:sz w:val="24"/>
          <w:szCs w:val="24"/>
          <w:lang w:val="uk-UA"/>
        </w:rPr>
      </w:pPr>
      <w:r w:rsidRPr="000C5DBE">
        <w:rPr>
          <w:rFonts w:eastAsia="Times New Roman"/>
          <w:sz w:val="24"/>
          <w:szCs w:val="24"/>
          <w:lang w:val="uk-UA"/>
        </w:rPr>
        <w:lastRenderedPageBreak/>
        <w:t>За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EFB095E" w14:textId="77777777" w:rsidR="00720124" w:rsidRPr="000C5DBE" w:rsidRDefault="00720124" w:rsidP="00720124">
      <w:pPr>
        <w:ind w:firstLine="709"/>
        <w:jc w:val="both"/>
        <w:rPr>
          <w:rFonts w:eastAsia="Times New Roman"/>
          <w:sz w:val="24"/>
          <w:szCs w:val="24"/>
          <w:lang w:val="uk-UA"/>
        </w:rPr>
      </w:pPr>
      <w:r w:rsidRPr="000C5DBE">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FA3500A" w14:textId="77777777" w:rsidR="00720124" w:rsidRPr="000C5DBE" w:rsidRDefault="00720124" w:rsidP="00720124">
      <w:pPr>
        <w:ind w:firstLine="709"/>
        <w:jc w:val="both"/>
        <w:rPr>
          <w:rFonts w:eastAsia="Times New Roman"/>
          <w:sz w:val="24"/>
          <w:szCs w:val="24"/>
          <w:lang w:val="uk-UA"/>
        </w:rPr>
      </w:pPr>
      <w:r w:rsidRPr="000C5DBE">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3B2767B" w14:textId="680AF794" w:rsidR="00B57932" w:rsidRDefault="00B57932" w:rsidP="00006EF3">
      <w:pPr>
        <w:shd w:val="clear" w:color="auto" w:fill="FFFFFF"/>
        <w:tabs>
          <w:tab w:val="left" w:pos="720"/>
        </w:tabs>
        <w:ind w:right="72" w:firstLine="709"/>
        <w:jc w:val="both"/>
        <w:rPr>
          <w:rFonts w:eastAsia="Times New Roman"/>
          <w:sz w:val="24"/>
          <w:szCs w:val="24"/>
          <w:lang w:val="uk-UA"/>
        </w:rPr>
      </w:pPr>
      <w:r>
        <w:rPr>
          <w:sz w:val="24"/>
          <w:szCs w:val="24"/>
          <w:lang w:val="uk-UA"/>
        </w:rPr>
        <w:t xml:space="preserve">Надаючи оцінку фактам викладеним у </w:t>
      </w:r>
      <w:r w:rsidR="00603792">
        <w:rPr>
          <w:sz w:val="24"/>
          <w:szCs w:val="24"/>
          <w:lang w:val="uk-UA"/>
        </w:rPr>
        <w:t>скарзі</w:t>
      </w:r>
      <w:r>
        <w:rPr>
          <w:sz w:val="24"/>
          <w:szCs w:val="24"/>
          <w:lang w:val="uk-UA"/>
        </w:rPr>
        <w:t xml:space="preserve"> дисциплінарна палата КДКА Полтавської області прийшла до наступних висновків: </w:t>
      </w:r>
      <w:r w:rsidR="00603792">
        <w:rPr>
          <w:rFonts w:eastAsia="Times New Roman"/>
          <w:sz w:val="24"/>
          <w:szCs w:val="24"/>
          <w:lang w:val="uk-UA"/>
        </w:rPr>
        <w:t xml:space="preserve">14 травня 2022 року між Адвокатським бюро </w:t>
      </w:r>
      <w:r w:rsidR="00720124">
        <w:rPr>
          <w:rFonts w:eastAsia="Times New Roman"/>
          <w:sz w:val="24"/>
          <w:szCs w:val="24"/>
          <w:lang w:val="uk-UA"/>
        </w:rPr>
        <w:t>«***</w:t>
      </w:r>
      <w:r w:rsidR="00603792">
        <w:rPr>
          <w:rFonts w:eastAsia="Times New Roman"/>
          <w:sz w:val="24"/>
          <w:szCs w:val="24"/>
          <w:lang w:val="uk-UA"/>
        </w:rPr>
        <w:t xml:space="preserve">» та </w:t>
      </w:r>
      <w:r w:rsidR="00720124">
        <w:rPr>
          <w:rFonts w:eastAsia="Times New Roman"/>
          <w:sz w:val="24"/>
          <w:szCs w:val="24"/>
          <w:lang w:val="uk-UA"/>
        </w:rPr>
        <w:t>Особою_2</w:t>
      </w:r>
      <w:r w:rsidR="00603792">
        <w:rPr>
          <w:rFonts w:eastAsia="Times New Roman"/>
          <w:sz w:val="24"/>
          <w:szCs w:val="24"/>
          <w:lang w:val="uk-UA"/>
        </w:rPr>
        <w:t>, обвинуваченим за ч.</w:t>
      </w:r>
      <w:r w:rsidR="00720124">
        <w:rPr>
          <w:rFonts w:eastAsia="Times New Roman"/>
          <w:sz w:val="24"/>
          <w:szCs w:val="24"/>
          <w:lang w:val="uk-UA"/>
        </w:rPr>
        <w:t xml:space="preserve"> </w:t>
      </w:r>
      <w:r w:rsidR="00603792">
        <w:rPr>
          <w:rFonts w:eastAsia="Times New Roman"/>
          <w:sz w:val="24"/>
          <w:szCs w:val="24"/>
          <w:lang w:val="uk-UA"/>
        </w:rPr>
        <w:t>2 ст.</w:t>
      </w:r>
      <w:r w:rsidR="00720124">
        <w:rPr>
          <w:rFonts w:eastAsia="Times New Roman"/>
          <w:sz w:val="24"/>
          <w:szCs w:val="24"/>
          <w:lang w:val="uk-UA"/>
        </w:rPr>
        <w:t xml:space="preserve"> </w:t>
      </w:r>
      <w:r w:rsidR="00603792">
        <w:rPr>
          <w:rFonts w:eastAsia="Times New Roman"/>
          <w:sz w:val="24"/>
          <w:szCs w:val="24"/>
          <w:lang w:val="uk-UA"/>
        </w:rPr>
        <w:t>307 КК України укладено договір про надання правничої допомоги у кримінальному провадженні.</w:t>
      </w:r>
      <w:r w:rsidR="00603792" w:rsidRPr="00603792">
        <w:rPr>
          <w:rFonts w:eastAsia="Times New Roman"/>
          <w:sz w:val="24"/>
          <w:szCs w:val="24"/>
          <w:lang w:val="uk-UA"/>
        </w:rPr>
        <w:t xml:space="preserve"> </w:t>
      </w:r>
      <w:r w:rsidR="00603792">
        <w:rPr>
          <w:rFonts w:eastAsia="Times New Roman"/>
          <w:sz w:val="24"/>
          <w:szCs w:val="24"/>
          <w:lang w:val="uk-UA"/>
        </w:rPr>
        <w:t xml:space="preserve">17.08.2023 року адвокат Черновал С.О. уклав з угоду про надання правничої допомоги свідку </w:t>
      </w:r>
      <w:r w:rsidR="00720124">
        <w:rPr>
          <w:rFonts w:eastAsia="Times New Roman"/>
          <w:sz w:val="24"/>
          <w:szCs w:val="24"/>
          <w:lang w:val="uk-UA"/>
        </w:rPr>
        <w:t>Особі_3</w:t>
      </w:r>
      <w:r w:rsidR="00603792">
        <w:rPr>
          <w:rFonts w:eastAsia="Times New Roman"/>
          <w:sz w:val="24"/>
          <w:szCs w:val="24"/>
          <w:lang w:val="uk-UA"/>
        </w:rPr>
        <w:t>, який  надав письмове погодження  та згоду на його захист, згідно вимог ст.</w:t>
      </w:r>
      <w:r w:rsidR="00720124">
        <w:rPr>
          <w:rFonts w:eastAsia="Times New Roman"/>
          <w:sz w:val="24"/>
          <w:szCs w:val="24"/>
          <w:lang w:val="uk-UA"/>
        </w:rPr>
        <w:t> </w:t>
      </w:r>
      <w:r w:rsidR="00603792">
        <w:rPr>
          <w:rFonts w:eastAsia="Times New Roman"/>
          <w:sz w:val="24"/>
          <w:szCs w:val="24"/>
          <w:lang w:val="uk-UA"/>
        </w:rPr>
        <w:t>9 Правил адвокатської етики.</w:t>
      </w:r>
    </w:p>
    <w:p w14:paraId="55A39374" w14:textId="3C046DCA" w:rsidR="00603792" w:rsidRDefault="00603792" w:rsidP="00006EF3">
      <w:pPr>
        <w:shd w:val="clear" w:color="auto" w:fill="FFFFFF"/>
        <w:tabs>
          <w:tab w:val="left" w:pos="720"/>
        </w:tabs>
        <w:ind w:right="72" w:firstLine="709"/>
        <w:jc w:val="both"/>
        <w:rPr>
          <w:rFonts w:eastAsia="Times New Roman"/>
          <w:sz w:val="24"/>
          <w:szCs w:val="24"/>
          <w:lang w:val="uk-UA"/>
        </w:rPr>
      </w:pPr>
      <w:r>
        <w:rPr>
          <w:rFonts w:eastAsia="Times New Roman"/>
          <w:sz w:val="24"/>
          <w:szCs w:val="24"/>
          <w:lang w:val="uk-UA"/>
        </w:rPr>
        <w:t xml:space="preserve">У відповідності до </w:t>
      </w:r>
      <w:r w:rsidR="00720124">
        <w:rPr>
          <w:rFonts w:eastAsia="Times New Roman"/>
          <w:sz w:val="24"/>
          <w:szCs w:val="24"/>
          <w:lang w:val="uk-UA"/>
        </w:rPr>
        <w:t xml:space="preserve">п. 3, 4 </w:t>
      </w:r>
      <w:r w:rsidR="00720124">
        <w:rPr>
          <w:rFonts w:eastAsia="Times New Roman"/>
          <w:sz w:val="24"/>
          <w:szCs w:val="24"/>
          <w:lang w:val="uk-UA"/>
        </w:rPr>
        <w:t>ч.</w:t>
      </w:r>
      <w:r>
        <w:rPr>
          <w:rFonts w:eastAsia="Times New Roman"/>
          <w:sz w:val="24"/>
          <w:szCs w:val="24"/>
          <w:lang w:val="uk-UA"/>
        </w:rPr>
        <w:t xml:space="preserve"> 1 ст</w:t>
      </w:r>
      <w:r w:rsidR="00720124">
        <w:rPr>
          <w:rFonts w:eastAsia="Times New Roman"/>
          <w:sz w:val="24"/>
          <w:szCs w:val="24"/>
          <w:lang w:val="uk-UA"/>
        </w:rPr>
        <w:t>.</w:t>
      </w:r>
      <w:r>
        <w:rPr>
          <w:rFonts w:eastAsia="Times New Roman"/>
          <w:sz w:val="24"/>
          <w:szCs w:val="24"/>
          <w:lang w:val="uk-UA"/>
        </w:rPr>
        <w:t xml:space="preserve"> 19 Закону України «Про адвокатуру та адвокатську діяльність» видами адвокатської діяльності є захист прав, свобод і законних інтересів підозрюваного, обвинуваченого, підсудного, засудженого…</w:t>
      </w:r>
      <w:r w:rsidR="00720124">
        <w:rPr>
          <w:rFonts w:eastAsia="Times New Roman"/>
          <w:sz w:val="24"/>
          <w:szCs w:val="24"/>
          <w:lang w:val="uk-UA"/>
        </w:rPr>
        <w:t xml:space="preserve"> </w:t>
      </w:r>
      <w:r>
        <w:rPr>
          <w:rFonts w:eastAsia="Times New Roman"/>
          <w:sz w:val="24"/>
          <w:szCs w:val="24"/>
          <w:lang w:val="uk-UA"/>
        </w:rPr>
        <w:t>та надання правничої допомоги свідку у кримінальному провадженні, що узгоджується зі ст.</w:t>
      </w:r>
      <w:r w:rsidR="00720124">
        <w:rPr>
          <w:rFonts w:eastAsia="Times New Roman"/>
          <w:sz w:val="24"/>
          <w:szCs w:val="24"/>
          <w:lang w:val="uk-UA"/>
        </w:rPr>
        <w:t xml:space="preserve"> </w:t>
      </w:r>
      <w:r>
        <w:rPr>
          <w:rFonts w:eastAsia="Times New Roman"/>
          <w:sz w:val="24"/>
          <w:szCs w:val="24"/>
          <w:lang w:val="uk-UA"/>
        </w:rPr>
        <w:t>45, ч.</w:t>
      </w:r>
      <w:r w:rsidR="00720124">
        <w:rPr>
          <w:rFonts w:eastAsia="Times New Roman"/>
          <w:sz w:val="24"/>
          <w:szCs w:val="24"/>
          <w:lang w:val="uk-UA"/>
        </w:rPr>
        <w:t xml:space="preserve"> </w:t>
      </w:r>
      <w:r>
        <w:rPr>
          <w:rFonts w:eastAsia="Times New Roman"/>
          <w:sz w:val="24"/>
          <w:szCs w:val="24"/>
          <w:lang w:val="uk-UA"/>
        </w:rPr>
        <w:t>1.п.</w:t>
      </w:r>
      <w:r w:rsidR="00720124">
        <w:rPr>
          <w:rFonts w:eastAsia="Times New Roman"/>
          <w:sz w:val="24"/>
          <w:szCs w:val="24"/>
          <w:lang w:val="uk-UA"/>
        </w:rPr>
        <w:t xml:space="preserve"> </w:t>
      </w:r>
      <w:r>
        <w:rPr>
          <w:rFonts w:eastAsia="Times New Roman"/>
          <w:sz w:val="24"/>
          <w:szCs w:val="24"/>
          <w:lang w:val="uk-UA"/>
        </w:rPr>
        <w:t>2 ст.</w:t>
      </w:r>
      <w:r w:rsidR="00720124">
        <w:rPr>
          <w:rFonts w:eastAsia="Times New Roman"/>
          <w:sz w:val="24"/>
          <w:szCs w:val="24"/>
          <w:lang w:val="uk-UA"/>
        </w:rPr>
        <w:t xml:space="preserve"> </w:t>
      </w:r>
      <w:r>
        <w:rPr>
          <w:rFonts w:eastAsia="Times New Roman"/>
          <w:sz w:val="24"/>
          <w:szCs w:val="24"/>
          <w:lang w:val="uk-UA"/>
        </w:rPr>
        <w:t>66 КПК України.</w:t>
      </w:r>
    </w:p>
    <w:p w14:paraId="18EF2C44" w14:textId="1909C056" w:rsidR="00A95810" w:rsidRDefault="00A95810" w:rsidP="00006EF3">
      <w:pPr>
        <w:shd w:val="clear" w:color="auto" w:fill="FFFFFF"/>
        <w:tabs>
          <w:tab w:val="left" w:pos="720"/>
        </w:tabs>
        <w:ind w:right="72" w:firstLine="709"/>
        <w:jc w:val="both"/>
        <w:rPr>
          <w:rFonts w:eastAsia="Times New Roman"/>
          <w:sz w:val="24"/>
          <w:szCs w:val="24"/>
          <w:lang w:val="uk-UA"/>
        </w:rPr>
      </w:pPr>
      <w:r>
        <w:rPr>
          <w:rFonts w:eastAsia="Times New Roman"/>
          <w:sz w:val="24"/>
          <w:szCs w:val="24"/>
          <w:lang w:val="uk-UA"/>
        </w:rPr>
        <w:t xml:space="preserve">До матеріалів дисциплінарного провадження адвокат Черновал С.О. надав письмове погодження, у відповідності до </w:t>
      </w:r>
      <w:proofErr w:type="spellStart"/>
      <w:r>
        <w:rPr>
          <w:rFonts w:eastAsia="Times New Roman"/>
          <w:sz w:val="24"/>
          <w:szCs w:val="24"/>
          <w:lang w:val="uk-UA"/>
        </w:rPr>
        <w:t>абз</w:t>
      </w:r>
      <w:proofErr w:type="spellEnd"/>
      <w:r>
        <w:rPr>
          <w:rFonts w:eastAsia="Times New Roman"/>
          <w:sz w:val="24"/>
          <w:szCs w:val="24"/>
          <w:lang w:val="uk-UA"/>
        </w:rPr>
        <w:t>.</w:t>
      </w:r>
      <w:r w:rsidR="00720124">
        <w:rPr>
          <w:rFonts w:eastAsia="Times New Roman"/>
          <w:sz w:val="24"/>
          <w:szCs w:val="24"/>
          <w:lang w:val="uk-UA"/>
        </w:rPr>
        <w:t xml:space="preserve"> </w:t>
      </w:r>
      <w:r>
        <w:rPr>
          <w:rFonts w:eastAsia="Times New Roman"/>
          <w:sz w:val="24"/>
          <w:szCs w:val="24"/>
          <w:lang w:val="uk-UA"/>
        </w:rPr>
        <w:t xml:space="preserve">2 ст.9 Правил адвокатської етики. </w:t>
      </w:r>
    </w:p>
    <w:p w14:paraId="65FB1C0F" w14:textId="0F77C791" w:rsidR="00A95810" w:rsidRDefault="00A95810" w:rsidP="00006EF3">
      <w:pPr>
        <w:shd w:val="clear" w:color="auto" w:fill="FFFFFF"/>
        <w:tabs>
          <w:tab w:val="left" w:pos="720"/>
        </w:tabs>
        <w:ind w:right="72" w:firstLine="709"/>
        <w:jc w:val="both"/>
        <w:rPr>
          <w:rFonts w:eastAsia="Times New Roman"/>
          <w:sz w:val="24"/>
          <w:szCs w:val="24"/>
          <w:lang w:val="uk-UA"/>
        </w:rPr>
      </w:pPr>
      <w:r>
        <w:rPr>
          <w:rFonts w:eastAsia="Times New Roman"/>
          <w:sz w:val="24"/>
          <w:szCs w:val="24"/>
          <w:lang w:val="uk-UA"/>
        </w:rPr>
        <w:t>Твердження скаржниці про те, що адвокат Черновал С.О. здійснював</w:t>
      </w:r>
      <w:r w:rsidRPr="00A95810">
        <w:rPr>
          <w:rFonts w:eastAsia="Times New Roman"/>
          <w:sz w:val="24"/>
          <w:szCs w:val="24"/>
          <w:lang w:val="uk-UA"/>
        </w:rPr>
        <w:t xml:space="preserve"> </w:t>
      </w:r>
      <w:r>
        <w:rPr>
          <w:rFonts w:eastAsia="Times New Roman"/>
          <w:sz w:val="24"/>
          <w:szCs w:val="24"/>
          <w:lang w:val="uk-UA"/>
        </w:rPr>
        <w:t xml:space="preserve">вплив на свідка  </w:t>
      </w:r>
      <w:r w:rsidR="00720124">
        <w:rPr>
          <w:rFonts w:eastAsia="Times New Roman"/>
          <w:sz w:val="24"/>
          <w:szCs w:val="24"/>
          <w:lang w:val="uk-UA"/>
        </w:rPr>
        <w:t>Особу</w:t>
      </w:r>
      <w:r w:rsidR="00720124" w:rsidRPr="00720124">
        <w:rPr>
          <w:rFonts w:eastAsia="Times New Roman"/>
          <w:sz w:val="24"/>
          <w:szCs w:val="24"/>
          <w:u w:val="single"/>
          <w:lang w:val="uk-UA"/>
        </w:rPr>
        <w:t>_</w:t>
      </w:r>
      <w:r w:rsidR="00720124">
        <w:rPr>
          <w:rFonts w:eastAsia="Times New Roman"/>
          <w:sz w:val="24"/>
          <w:szCs w:val="24"/>
          <w:lang w:val="uk-UA"/>
        </w:rPr>
        <w:t>3</w:t>
      </w:r>
      <w:r>
        <w:rPr>
          <w:rFonts w:eastAsia="Times New Roman"/>
          <w:sz w:val="24"/>
          <w:szCs w:val="24"/>
          <w:lang w:val="uk-UA"/>
        </w:rPr>
        <w:t>, з метою спонукати останнього надати показання вигідні сторон</w:t>
      </w:r>
      <w:r w:rsidR="003156C9">
        <w:rPr>
          <w:rFonts w:eastAsia="Times New Roman"/>
          <w:sz w:val="24"/>
          <w:szCs w:val="24"/>
          <w:lang w:val="uk-UA"/>
        </w:rPr>
        <w:t>і</w:t>
      </w:r>
      <w:r>
        <w:rPr>
          <w:rFonts w:eastAsia="Times New Roman"/>
          <w:sz w:val="24"/>
          <w:szCs w:val="24"/>
          <w:lang w:val="uk-UA"/>
        </w:rPr>
        <w:t xml:space="preserve"> захисту матеріалами дисциплінарного провадження не підтверджені, оскільки жодного доказу на підтвердження зазначеного факту не представлено.</w:t>
      </w:r>
    </w:p>
    <w:p w14:paraId="055F8E68" w14:textId="57F31903" w:rsidR="00A95810" w:rsidRPr="00434A70" w:rsidRDefault="00A95810" w:rsidP="00006EF3">
      <w:pPr>
        <w:ind w:firstLine="709"/>
        <w:jc w:val="both"/>
        <w:rPr>
          <w:sz w:val="24"/>
          <w:szCs w:val="24"/>
          <w:lang w:val="uk-UA"/>
        </w:rPr>
      </w:pPr>
      <w:r>
        <w:rPr>
          <w:rFonts w:eastAsia="Times New Roman"/>
          <w:sz w:val="24"/>
          <w:szCs w:val="24"/>
          <w:lang w:val="uk-UA"/>
        </w:rPr>
        <w:t>При ухваленні рішення дисциплінарна палата КДКА Полтавської області враховує, що</w:t>
      </w:r>
      <w:r w:rsidR="00720124">
        <w:rPr>
          <w:sz w:val="24"/>
          <w:szCs w:val="24"/>
          <w:lang w:val="uk-UA"/>
        </w:rPr>
        <w:t xml:space="preserve"> </w:t>
      </w:r>
      <w:r>
        <w:rPr>
          <w:sz w:val="24"/>
          <w:szCs w:val="24"/>
          <w:lang w:val="uk-UA"/>
        </w:rPr>
        <w:t>п</w:t>
      </w:r>
      <w:r w:rsidRPr="004927B1">
        <w:rPr>
          <w:rFonts w:eastAsia="Times New Roman"/>
          <w:sz w:val="24"/>
          <w:szCs w:val="24"/>
          <w:lang w:val="uk-UA"/>
        </w:rPr>
        <w:t>роцедура здійснення дисциплінарного провадження стосовно адвоката визначена ст.</w:t>
      </w:r>
      <w:r w:rsidR="00720124">
        <w:rPr>
          <w:rFonts w:eastAsia="Times New Roman"/>
          <w:sz w:val="24"/>
          <w:szCs w:val="24"/>
          <w:lang w:val="uk-UA"/>
        </w:rPr>
        <w:t> </w:t>
      </w:r>
      <w:r w:rsidRPr="004927B1">
        <w:rPr>
          <w:rFonts w:eastAsia="Times New Roman"/>
          <w:sz w:val="24"/>
          <w:szCs w:val="24"/>
          <w:lang w:val="uk-UA"/>
        </w:rPr>
        <w:t>ст.</w:t>
      </w:r>
      <w:r w:rsidR="00720124">
        <w:rPr>
          <w:rFonts w:eastAsia="Times New Roman"/>
          <w:sz w:val="24"/>
          <w:szCs w:val="24"/>
          <w:lang w:val="uk-UA"/>
        </w:rPr>
        <w:t xml:space="preserve"> </w:t>
      </w:r>
      <w:r w:rsidRPr="004927B1">
        <w:rPr>
          <w:rFonts w:eastAsia="Times New Roman"/>
          <w:sz w:val="24"/>
          <w:szCs w:val="24"/>
          <w:lang w:val="uk-UA"/>
        </w:rPr>
        <w:t>33,</w:t>
      </w:r>
      <w:r w:rsidR="00720124">
        <w:rPr>
          <w:rFonts w:eastAsia="Times New Roman"/>
          <w:sz w:val="24"/>
          <w:szCs w:val="24"/>
          <w:lang w:val="uk-UA"/>
        </w:rPr>
        <w:t xml:space="preserve"> </w:t>
      </w:r>
      <w:r w:rsidRPr="004927B1">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42855C9A" w14:textId="241379AF" w:rsidR="00603792" w:rsidRPr="00A95810" w:rsidRDefault="00A95810" w:rsidP="00006EF3">
      <w:pPr>
        <w:ind w:firstLine="709"/>
        <w:jc w:val="both"/>
        <w:rPr>
          <w:rFonts w:eastAsia="Times New Roman"/>
          <w:sz w:val="24"/>
          <w:szCs w:val="24"/>
          <w:shd w:val="clear" w:color="auto" w:fill="FFFFFF"/>
          <w:lang w:val="uk-UA"/>
        </w:rPr>
      </w:pPr>
      <w:r w:rsidRPr="00434A70">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50784697" w14:textId="60709666" w:rsidR="00B57932" w:rsidRPr="00CE7650" w:rsidRDefault="00B57932" w:rsidP="00006EF3">
      <w:pPr>
        <w:ind w:firstLine="709"/>
        <w:jc w:val="both"/>
        <w:rPr>
          <w:sz w:val="24"/>
          <w:szCs w:val="24"/>
          <w:lang w:val="uk-UA"/>
        </w:rPr>
      </w:pPr>
      <w:r>
        <w:rPr>
          <w:sz w:val="24"/>
          <w:szCs w:val="24"/>
          <w:lang w:val="uk-UA"/>
        </w:rPr>
        <w:t xml:space="preserve">Зважаючи на викладене, з урахуванням </w:t>
      </w:r>
      <w:r w:rsidR="00720124">
        <w:rPr>
          <w:sz w:val="24"/>
          <w:szCs w:val="24"/>
          <w:lang w:val="uk-UA"/>
        </w:rPr>
        <w:t xml:space="preserve">ч. </w:t>
      </w:r>
      <w:r>
        <w:rPr>
          <w:sz w:val="24"/>
          <w:szCs w:val="24"/>
          <w:lang w:val="uk-UA"/>
        </w:rPr>
        <w:t>ч.</w:t>
      </w:r>
      <w:r w:rsidR="00720124">
        <w:rPr>
          <w:sz w:val="24"/>
          <w:szCs w:val="24"/>
          <w:lang w:val="uk-UA"/>
        </w:rPr>
        <w:t xml:space="preserve"> </w:t>
      </w:r>
      <w:r>
        <w:rPr>
          <w:sz w:val="24"/>
          <w:szCs w:val="24"/>
          <w:lang w:val="uk-UA"/>
        </w:rPr>
        <w:t>3,</w:t>
      </w:r>
      <w:r w:rsidR="00720124">
        <w:rPr>
          <w:sz w:val="24"/>
          <w:szCs w:val="24"/>
          <w:lang w:val="uk-UA"/>
        </w:rPr>
        <w:t xml:space="preserve"> </w:t>
      </w:r>
      <w:r>
        <w:rPr>
          <w:sz w:val="24"/>
          <w:szCs w:val="24"/>
          <w:lang w:val="uk-UA"/>
        </w:rPr>
        <w:t>4 ст.70 Правил адвокатської етики</w:t>
      </w:r>
      <w:r w:rsidR="00A95810">
        <w:rPr>
          <w:sz w:val="24"/>
          <w:szCs w:val="24"/>
          <w:lang w:val="uk-UA"/>
        </w:rPr>
        <w:t xml:space="preserve"> </w:t>
      </w:r>
      <w:r w:rsidR="00A95810">
        <w:rPr>
          <w:sz w:val="24"/>
          <w:szCs w:val="24"/>
          <w:lang w:val="uk-UA"/>
        </w:rPr>
        <w:lastRenderedPageBreak/>
        <w:t xml:space="preserve">дисциплінарна палата </w:t>
      </w:r>
      <w:r>
        <w:rPr>
          <w:sz w:val="24"/>
          <w:szCs w:val="24"/>
          <w:lang w:val="uk-UA"/>
        </w:rPr>
        <w:t xml:space="preserve"> КДКА Полтавської області дійшла до висновку про відсутність в діях адвоката </w:t>
      </w:r>
      <w:r w:rsidR="00A95810">
        <w:rPr>
          <w:sz w:val="24"/>
          <w:szCs w:val="24"/>
          <w:lang w:val="uk-UA"/>
        </w:rPr>
        <w:t>Черновала Сергія Олександровича</w:t>
      </w:r>
      <w:r>
        <w:rPr>
          <w:sz w:val="24"/>
          <w:szCs w:val="24"/>
          <w:lang w:val="uk-UA"/>
        </w:rPr>
        <w:t xml:space="preserve">  ознак дисциплінарного проступку</w:t>
      </w:r>
      <w:r w:rsidR="00A95810">
        <w:rPr>
          <w:sz w:val="24"/>
          <w:szCs w:val="24"/>
          <w:lang w:val="uk-UA"/>
        </w:rPr>
        <w:t xml:space="preserve"> передбаченого ч.</w:t>
      </w:r>
      <w:r w:rsidR="00720124">
        <w:rPr>
          <w:sz w:val="24"/>
          <w:szCs w:val="24"/>
          <w:lang w:val="uk-UA"/>
        </w:rPr>
        <w:t xml:space="preserve"> </w:t>
      </w:r>
      <w:r w:rsidR="00A95810">
        <w:rPr>
          <w:sz w:val="24"/>
          <w:szCs w:val="24"/>
          <w:lang w:val="uk-UA"/>
        </w:rPr>
        <w:t>2 ст.</w:t>
      </w:r>
      <w:r w:rsidR="00720124">
        <w:rPr>
          <w:sz w:val="24"/>
          <w:szCs w:val="24"/>
          <w:lang w:val="uk-UA"/>
        </w:rPr>
        <w:t xml:space="preserve"> </w:t>
      </w:r>
      <w:r w:rsidR="00A95810">
        <w:rPr>
          <w:sz w:val="24"/>
          <w:szCs w:val="24"/>
          <w:lang w:val="uk-UA"/>
        </w:rPr>
        <w:t>34 Закону України «Про адвокатуру та адвокатську діяльність».</w:t>
      </w:r>
    </w:p>
    <w:p w14:paraId="3138FD00" w14:textId="680FE4B5" w:rsidR="00B57932" w:rsidRPr="00330F85" w:rsidRDefault="00B57932" w:rsidP="00006EF3">
      <w:pPr>
        <w:ind w:firstLine="709"/>
        <w:jc w:val="both"/>
        <w:rPr>
          <w:sz w:val="24"/>
          <w:szCs w:val="24"/>
        </w:rPr>
      </w:pPr>
      <w:r w:rsidRPr="00330F85">
        <w:rPr>
          <w:sz w:val="24"/>
          <w:szCs w:val="24"/>
        </w:rPr>
        <w:t xml:space="preserve">На </w:t>
      </w:r>
      <w:r w:rsidRPr="00330F85">
        <w:rPr>
          <w:sz w:val="24"/>
          <w:szCs w:val="24"/>
          <w:lang w:val="uk-UA"/>
        </w:rPr>
        <w:t>підставі</w:t>
      </w:r>
      <w:r w:rsidRPr="00330F85">
        <w:rPr>
          <w:sz w:val="24"/>
          <w:szCs w:val="24"/>
        </w:rPr>
        <w:t xml:space="preserve"> </w:t>
      </w:r>
      <w:r w:rsidRPr="00330F85">
        <w:rPr>
          <w:sz w:val="24"/>
          <w:szCs w:val="24"/>
          <w:lang w:val="uk-UA"/>
        </w:rPr>
        <w:t>викладеного</w:t>
      </w:r>
      <w:r w:rsidRPr="00330F85">
        <w:rPr>
          <w:sz w:val="24"/>
          <w:szCs w:val="24"/>
        </w:rPr>
        <w:t xml:space="preserve">, </w:t>
      </w:r>
      <w:r w:rsidRPr="00330F85">
        <w:rPr>
          <w:sz w:val="24"/>
          <w:szCs w:val="24"/>
          <w:lang w:val="uk-UA"/>
        </w:rPr>
        <w:t>керуючись</w:t>
      </w:r>
      <w:r w:rsidRPr="00330F85">
        <w:rPr>
          <w:sz w:val="24"/>
          <w:szCs w:val="24"/>
        </w:rPr>
        <w:t xml:space="preserve"> ст.</w:t>
      </w:r>
      <w:r w:rsidRPr="00330F85">
        <w:rPr>
          <w:sz w:val="24"/>
          <w:szCs w:val="24"/>
          <w:lang w:val="uk-UA"/>
        </w:rPr>
        <w:t xml:space="preserve"> </w:t>
      </w:r>
      <w:r w:rsidRPr="00330F85">
        <w:rPr>
          <w:sz w:val="24"/>
          <w:szCs w:val="24"/>
        </w:rPr>
        <w:t>ст.</w:t>
      </w:r>
      <w:r w:rsidRPr="00330F85">
        <w:rPr>
          <w:sz w:val="24"/>
          <w:szCs w:val="24"/>
          <w:lang w:val="uk-UA"/>
        </w:rPr>
        <w:t xml:space="preserve"> </w:t>
      </w:r>
      <w:r w:rsidRPr="00330F85">
        <w:rPr>
          <w:sz w:val="24"/>
          <w:szCs w:val="24"/>
        </w:rPr>
        <w:t>33,</w:t>
      </w:r>
      <w:r w:rsidRPr="00330F85">
        <w:rPr>
          <w:sz w:val="24"/>
          <w:szCs w:val="24"/>
          <w:lang w:val="uk-UA"/>
        </w:rPr>
        <w:t xml:space="preserve"> </w:t>
      </w:r>
      <w:r w:rsidRPr="00330F85">
        <w:rPr>
          <w:sz w:val="24"/>
          <w:szCs w:val="24"/>
        </w:rPr>
        <w:t>34,</w:t>
      </w:r>
      <w:r w:rsidRPr="00330F85">
        <w:rPr>
          <w:sz w:val="24"/>
          <w:szCs w:val="24"/>
          <w:lang w:val="uk-UA"/>
        </w:rPr>
        <w:t xml:space="preserve"> </w:t>
      </w:r>
      <w:r>
        <w:rPr>
          <w:sz w:val="24"/>
          <w:szCs w:val="24"/>
          <w:lang w:val="uk-UA"/>
        </w:rPr>
        <w:t>37-39</w:t>
      </w:r>
      <w:r w:rsidRPr="00330F85">
        <w:rPr>
          <w:sz w:val="24"/>
          <w:szCs w:val="24"/>
          <w:lang w:val="uk-UA"/>
        </w:rPr>
        <w:t>, ч. 5 ст. 50</w:t>
      </w:r>
      <w:r w:rsidRPr="00330F85">
        <w:rPr>
          <w:sz w:val="24"/>
          <w:szCs w:val="24"/>
        </w:rPr>
        <w:t xml:space="preserve"> Закону </w:t>
      </w:r>
      <w:r w:rsidRPr="00330F85">
        <w:rPr>
          <w:sz w:val="24"/>
          <w:szCs w:val="24"/>
          <w:lang w:val="uk-UA"/>
        </w:rPr>
        <w:t xml:space="preserve">України </w:t>
      </w:r>
      <w:r w:rsidR="00720124">
        <w:rPr>
          <w:sz w:val="24"/>
          <w:szCs w:val="24"/>
          <w:lang w:val="uk-UA"/>
        </w:rPr>
        <w:t>«</w:t>
      </w:r>
      <w:r w:rsidRPr="00330F85">
        <w:rPr>
          <w:sz w:val="24"/>
          <w:szCs w:val="24"/>
        </w:rPr>
        <w:t xml:space="preserve">Про адвокатуру та </w:t>
      </w:r>
      <w:r w:rsidRPr="00330F85">
        <w:rPr>
          <w:sz w:val="24"/>
          <w:szCs w:val="24"/>
          <w:lang w:val="uk-UA"/>
        </w:rPr>
        <w:t>адвокатську</w:t>
      </w:r>
      <w:r w:rsidRPr="00330F85">
        <w:rPr>
          <w:sz w:val="24"/>
          <w:szCs w:val="24"/>
        </w:rPr>
        <w:t xml:space="preserve"> </w:t>
      </w:r>
      <w:r w:rsidRPr="00330F85">
        <w:rPr>
          <w:sz w:val="24"/>
          <w:szCs w:val="24"/>
          <w:lang w:val="uk-UA"/>
        </w:rPr>
        <w:t>діяльність</w:t>
      </w:r>
      <w:r w:rsidR="00720124">
        <w:rPr>
          <w:sz w:val="24"/>
          <w:szCs w:val="24"/>
          <w:lang w:val="uk-UA"/>
        </w:rPr>
        <w:t>»</w:t>
      </w:r>
      <w:r>
        <w:rPr>
          <w:sz w:val="24"/>
          <w:szCs w:val="24"/>
          <w:lang w:val="uk-UA"/>
        </w:rPr>
        <w:t xml:space="preserve"> КДКА Полтавської області </w:t>
      </w:r>
      <w:r w:rsidRPr="00330F85">
        <w:rPr>
          <w:sz w:val="24"/>
          <w:szCs w:val="24"/>
        </w:rPr>
        <w:t>-</w:t>
      </w:r>
    </w:p>
    <w:p w14:paraId="724EC349" w14:textId="77777777" w:rsidR="00B57932" w:rsidRPr="00720124" w:rsidRDefault="00B57932" w:rsidP="00B57932">
      <w:pPr>
        <w:jc w:val="both"/>
        <w:rPr>
          <w:sz w:val="10"/>
          <w:szCs w:val="10"/>
        </w:rPr>
      </w:pPr>
    </w:p>
    <w:p w14:paraId="52A6C300" w14:textId="77777777" w:rsidR="00B57932" w:rsidRPr="00330F85" w:rsidRDefault="00B57932" w:rsidP="00B57932">
      <w:pPr>
        <w:jc w:val="center"/>
        <w:rPr>
          <w:b/>
          <w:sz w:val="24"/>
          <w:szCs w:val="24"/>
          <w:lang w:val="uk-UA"/>
        </w:rPr>
      </w:pPr>
      <w:r w:rsidRPr="00330F85">
        <w:rPr>
          <w:b/>
          <w:sz w:val="24"/>
          <w:szCs w:val="24"/>
        </w:rPr>
        <w:t xml:space="preserve">В И Р І Ш И Л </w:t>
      </w:r>
      <w:proofErr w:type="gramStart"/>
      <w:r w:rsidRPr="00330F85">
        <w:rPr>
          <w:b/>
          <w:sz w:val="24"/>
          <w:szCs w:val="24"/>
        </w:rPr>
        <w:t>А :</w:t>
      </w:r>
      <w:proofErr w:type="gramEnd"/>
    </w:p>
    <w:p w14:paraId="6293BE06" w14:textId="77777777" w:rsidR="00B57932" w:rsidRPr="00720124" w:rsidRDefault="00B57932" w:rsidP="00B57932">
      <w:pPr>
        <w:jc w:val="center"/>
        <w:rPr>
          <w:sz w:val="10"/>
          <w:szCs w:val="10"/>
          <w:lang w:val="uk-UA"/>
        </w:rPr>
      </w:pPr>
    </w:p>
    <w:p w14:paraId="58EDE304" w14:textId="71D79C25" w:rsidR="00B57932" w:rsidRDefault="00006EF3" w:rsidP="00720124">
      <w:pPr>
        <w:ind w:firstLine="709"/>
        <w:jc w:val="both"/>
        <w:rPr>
          <w:sz w:val="24"/>
          <w:szCs w:val="24"/>
          <w:lang w:val="uk-UA"/>
        </w:rPr>
      </w:pPr>
      <w:r>
        <w:rPr>
          <w:rFonts w:eastAsia="Times New Roman"/>
          <w:sz w:val="24"/>
          <w:szCs w:val="24"/>
          <w:lang w:val="uk-UA"/>
        </w:rPr>
        <w:t>1. </w:t>
      </w:r>
      <w:r w:rsidR="00B57932">
        <w:rPr>
          <w:rFonts w:eastAsia="Times New Roman"/>
          <w:sz w:val="24"/>
          <w:szCs w:val="24"/>
          <w:lang w:val="uk-UA"/>
        </w:rPr>
        <w:t>В порушенні дисциплінарної справи</w:t>
      </w:r>
      <w:r w:rsidR="00A95810">
        <w:rPr>
          <w:rFonts w:eastAsia="Times New Roman"/>
          <w:sz w:val="24"/>
          <w:szCs w:val="24"/>
          <w:lang w:val="uk-UA"/>
        </w:rPr>
        <w:t xml:space="preserve"> відносно</w:t>
      </w:r>
      <w:r w:rsidR="00B57932" w:rsidRPr="00A3491E">
        <w:rPr>
          <w:sz w:val="24"/>
          <w:szCs w:val="24"/>
          <w:lang w:val="uk-UA"/>
        </w:rPr>
        <w:t xml:space="preserve"> </w:t>
      </w:r>
      <w:r w:rsidR="00B57932">
        <w:rPr>
          <w:sz w:val="24"/>
          <w:szCs w:val="24"/>
          <w:lang w:val="uk-UA"/>
        </w:rPr>
        <w:t>адвоката</w:t>
      </w:r>
      <w:r w:rsidR="00B57932" w:rsidRPr="006D4583">
        <w:rPr>
          <w:sz w:val="24"/>
          <w:szCs w:val="24"/>
          <w:lang w:val="uk-UA"/>
        </w:rPr>
        <w:t xml:space="preserve"> </w:t>
      </w:r>
      <w:r w:rsidR="00A95810">
        <w:rPr>
          <w:sz w:val="24"/>
          <w:szCs w:val="24"/>
          <w:lang w:val="uk-UA"/>
        </w:rPr>
        <w:t xml:space="preserve">Черновала Сергія Олександровича </w:t>
      </w:r>
      <w:r w:rsidR="00A95810" w:rsidRPr="00A3491E">
        <w:rPr>
          <w:sz w:val="24"/>
          <w:szCs w:val="24"/>
          <w:lang w:val="uk-UA"/>
        </w:rPr>
        <w:t xml:space="preserve"> (свідоцтво про право на заняття адвокатською діяльністю </w:t>
      </w:r>
      <w:r w:rsidR="00A95810" w:rsidRPr="00232606">
        <w:rPr>
          <w:sz w:val="24"/>
          <w:szCs w:val="24"/>
          <w:lang w:val="uk-UA"/>
        </w:rPr>
        <w:t xml:space="preserve">№ </w:t>
      </w:r>
      <w:r w:rsidR="00A95810">
        <w:rPr>
          <w:sz w:val="24"/>
          <w:szCs w:val="24"/>
          <w:lang w:val="uk-UA"/>
        </w:rPr>
        <w:t>3496</w:t>
      </w:r>
      <w:r w:rsidR="00A95810" w:rsidRPr="00232606">
        <w:rPr>
          <w:sz w:val="24"/>
          <w:szCs w:val="24"/>
          <w:lang w:val="uk-UA"/>
        </w:rPr>
        <w:t xml:space="preserve">, видане </w:t>
      </w:r>
      <w:r w:rsidR="00A95810">
        <w:rPr>
          <w:sz w:val="24"/>
          <w:szCs w:val="24"/>
          <w:lang w:val="uk-UA"/>
        </w:rPr>
        <w:t>Радою адвокатів Полтавської області 09</w:t>
      </w:r>
      <w:r w:rsidR="00A95810" w:rsidRPr="00232606">
        <w:rPr>
          <w:sz w:val="24"/>
          <w:szCs w:val="24"/>
          <w:lang w:val="uk-UA"/>
        </w:rPr>
        <w:t>.</w:t>
      </w:r>
      <w:r w:rsidR="00A95810">
        <w:rPr>
          <w:sz w:val="24"/>
          <w:szCs w:val="24"/>
          <w:lang w:val="uk-UA"/>
        </w:rPr>
        <w:t>06</w:t>
      </w:r>
      <w:r w:rsidR="00A95810" w:rsidRPr="00232606">
        <w:rPr>
          <w:sz w:val="24"/>
          <w:szCs w:val="24"/>
          <w:lang w:val="uk-UA"/>
        </w:rPr>
        <w:t>.20</w:t>
      </w:r>
      <w:r w:rsidR="00A95810">
        <w:rPr>
          <w:sz w:val="24"/>
          <w:szCs w:val="24"/>
          <w:lang w:val="uk-UA"/>
        </w:rPr>
        <w:t>20</w:t>
      </w:r>
      <w:r w:rsidR="00A95810" w:rsidRPr="00232606">
        <w:rPr>
          <w:sz w:val="24"/>
          <w:szCs w:val="24"/>
          <w:lang w:val="uk-UA"/>
        </w:rPr>
        <w:t xml:space="preserve"> року) </w:t>
      </w:r>
      <w:r w:rsidR="00A95810">
        <w:rPr>
          <w:sz w:val="24"/>
          <w:szCs w:val="24"/>
          <w:lang w:val="uk-UA"/>
        </w:rPr>
        <w:t xml:space="preserve"> </w:t>
      </w:r>
      <w:r w:rsidR="00A95810" w:rsidRPr="00A3491E">
        <w:rPr>
          <w:sz w:val="24"/>
          <w:szCs w:val="24"/>
          <w:lang w:val="uk-UA"/>
        </w:rPr>
        <w:t xml:space="preserve"> </w:t>
      </w:r>
      <w:r w:rsidR="00B57932">
        <w:rPr>
          <w:sz w:val="24"/>
          <w:szCs w:val="24"/>
          <w:lang w:val="uk-UA"/>
        </w:rPr>
        <w:t>- відмовити.</w:t>
      </w:r>
    </w:p>
    <w:p w14:paraId="79550DDD" w14:textId="77777777" w:rsidR="00720124" w:rsidRPr="00720124" w:rsidRDefault="00720124" w:rsidP="00720124">
      <w:pPr>
        <w:widowControl/>
        <w:autoSpaceDE/>
        <w:autoSpaceDN/>
        <w:adjustRightInd/>
        <w:spacing w:after="160" w:line="256" w:lineRule="auto"/>
        <w:ind w:firstLine="709"/>
        <w:jc w:val="both"/>
        <w:rPr>
          <w:sz w:val="10"/>
          <w:szCs w:val="10"/>
          <w:lang w:val="uk-UA"/>
        </w:rPr>
      </w:pPr>
    </w:p>
    <w:p w14:paraId="3EE3CB7D" w14:textId="44C5F501" w:rsidR="00B57932" w:rsidRDefault="00006EF3" w:rsidP="00720124">
      <w:pPr>
        <w:widowControl/>
        <w:autoSpaceDE/>
        <w:autoSpaceDN/>
        <w:adjustRightInd/>
        <w:spacing w:after="160" w:line="256" w:lineRule="auto"/>
        <w:ind w:firstLine="709"/>
        <w:jc w:val="both"/>
        <w:rPr>
          <w:color w:val="000000"/>
          <w:spacing w:val="7"/>
          <w:sz w:val="24"/>
          <w:szCs w:val="24"/>
          <w:lang w:val="uk-UA"/>
        </w:rPr>
      </w:pPr>
      <w:r>
        <w:rPr>
          <w:sz w:val="24"/>
          <w:szCs w:val="24"/>
          <w:lang w:val="uk-UA"/>
        </w:rPr>
        <w:t>2. </w:t>
      </w:r>
      <w:r w:rsidR="00B57932" w:rsidRPr="00330F85">
        <w:rPr>
          <w:sz w:val="24"/>
          <w:szCs w:val="24"/>
          <w:lang w:val="uk-UA"/>
        </w:rPr>
        <w:t>Копію рішення надіслати адвокату</w:t>
      </w:r>
      <w:r w:rsidR="00B57932">
        <w:rPr>
          <w:sz w:val="24"/>
          <w:szCs w:val="24"/>
          <w:lang w:val="uk-UA"/>
        </w:rPr>
        <w:t xml:space="preserve"> </w:t>
      </w:r>
      <w:proofErr w:type="spellStart"/>
      <w:r w:rsidR="00A95810">
        <w:rPr>
          <w:sz w:val="24"/>
          <w:szCs w:val="24"/>
          <w:lang w:val="uk-UA"/>
        </w:rPr>
        <w:t>Черновалу</w:t>
      </w:r>
      <w:proofErr w:type="spellEnd"/>
      <w:r w:rsidR="00A95810">
        <w:rPr>
          <w:sz w:val="24"/>
          <w:szCs w:val="24"/>
          <w:lang w:val="uk-UA"/>
        </w:rPr>
        <w:t xml:space="preserve"> С.О.</w:t>
      </w:r>
      <w:r w:rsidR="00B57932">
        <w:rPr>
          <w:sz w:val="24"/>
          <w:szCs w:val="24"/>
          <w:lang w:val="uk-UA"/>
        </w:rPr>
        <w:t xml:space="preserve">  </w:t>
      </w:r>
      <w:r w:rsidR="00B57932" w:rsidRPr="00330F85">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4402402B" w14:textId="77777777" w:rsidR="00B57932" w:rsidRPr="00330F85" w:rsidRDefault="00B57932" w:rsidP="00720124">
      <w:pPr>
        <w:ind w:firstLine="709"/>
        <w:jc w:val="both"/>
        <w:rPr>
          <w:sz w:val="24"/>
          <w:szCs w:val="24"/>
          <w:lang w:val="uk-UA"/>
        </w:rPr>
      </w:pPr>
      <w:r w:rsidRPr="00330F8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5648F95" w14:textId="77777777" w:rsidR="00B57932" w:rsidRDefault="00B57932" w:rsidP="00720124">
      <w:pPr>
        <w:ind w:firstLine="709"/>
        <w:jc w:val="both"/>
        <w:rPr>
          <w:sz w:val="24"/>
          <w:szCs w:val="24"/>
          <w:lang w:val="uk-UA"/>
        </w:rPr>
      </w:pPr>
      <w:r w:rsidRPr="00330F85">
        <w:rPr>
          <w:sz w:val="24"/>
          <w:szCs w:val="24"/>
          <w:lang w:val="uk-UA"/>
        </w:rPr>
        <w:t xml:space="preserve"> </w:t>
      </w:r>
      <w:bookmarkEnd w:id="5"/>
    </w:p>
    <w:p w14:paraId="08100502" w14:textId="77777777" w:rsidR="00A95810" w:rsidRDefault="00A95810" w:rsidP="00720124">
      <w:pPr>
        <w:ind w:firstLine="709"/>
        <w:jc w:val="both"/>
        <w:rPr>
          <w:sz w:val="24"/>
          <w:szCs w:val="24"/>
          <w:lang w:val="uk-UA"/>
        </w:rPr>
      </w:pPr>
    </w:p>
    <w:p w14:paraId="4DBF600E" w14:textId="11BDCA4D" w:rsidR="00B57932" w:rsidRPr="00720124" w:rsidRDefault="00B57932" w:rsidP="00720124">
      <w:pPr>
        <w:ind w:firstLine="709"/>
        <w:rPr>
          <w:b/>
          <w:bCs/>
          <w:sz w:val="24"/>
          <w:szCs w:val="24"/>
          <w:lang w:val="uk-UA"/>
        </w:rPr>
      </w:pPr>
      <w:r w:rsidRPr="00720124">
        <w:rPr>
          <w:b/>
          <w:bCs/>
          <w:sz w:val="24"/>
          <w:szCs w:val="24"/>
          <w:lang w:val="uk-UA"/>
        </w:rPr>
        <w:t xml:space="preserve">В.о. Голови КДКА Полтавської області </w:t>
      </w:r>
      <w:r w:rsidRPr="00720124">
        <w:rPr>
          <w:b/>
          <w:bCs/>
          <w:sz w:val="24"/>
          <w:szCs w:val="24"/>
          <w:lang w:val="uk-UA"/>
        </w:rPr>
        <w:tab/>
      </w:r>
      <w:r w:rsidRPr="00720124">
        <w:rPr>
          <w:b/>
          <w:bCs/>
          <w:sz w:val="24"/>
          <w:szCs w:val="24"/>
          <w:lang w:val="uk-UA"/>
        </w:rPr>
        <w:tab/>
        <w:t xml:space="preserve">                    Ігор ГОНЖАК </w:t>
      </w:r>
    </w:p>
    <w:p w14:paraId="41D4E967" w14:textId="77777777" w:rsidR="00B57932" w:rsidRPr="00720124" w:rsidRDefault="00B57932" w:rsidP="00720124">
      <w:pPr>
        <w:ind w:firstLine="709"/>
        <w:rPr>
          <w:b/>
          <w:bCs/>
          <w:sz w:val="24"/>
          <w:szCs w:val="24"/>
          <w:lang w:val="uk-UA"/>
        </w:rPr>
      </w:pPr>
    </w:p>
    <w:p w14:paraId="200AF8F9" w14:textId="77777777" w:rsidR="00B57932" w:rsidRPr="00720124" w:rsidRDefault="00B57932" w:rsidP="00720124">
      <w:pPr>
        <w:ind w:firstLine="709"/>
        <w:rPr>
          <w:b/>
          <w:bCs/>
          <w:sz w:val="24"/>
          <w:szCs w:val="24"/>
          <w:lang w:val="uk-UA"/>
        </w:rPr>
      </w:pPr>
    </w:p>
    <w:p w14:paraId="5FFE3927" w14:textId="77777777" w:rsidR="00B57932" w:rsidRPr="00720124" w:rsidRDefault="00B57932" w:rsidP="00720124">
      <w:pPr>
        <w:ind w:firstLine="709"/>
        <w:rPr>
          <w:b/>
          <w:bCs/>
          <w:sz w:val="24"/>
          <w:szCs w:val="24"/>
          <w:lang w:val="uk-UA"/>
        </w:rPr>
      </w:pPr>
    </w:p>
    <w:p w14:paraId="36E37F0F" w14:textId="4D07BDA8" w:rsidR="00B57932" w:rsidRPr="00720124" w:rsidRDefault="00B57932" w:rsidP="00720124">
      <w:pPr>
        <w:ind w:firstLine="709"/>
        <w:rPr>
          <w:b/>
          <w:bCs/>
        </w:rPr>
      </w:pPr>
      <w:r w:rsidRPr="00720124">
        <w:rPr>
          <w:b/>
          <w:bCs/>
          <w:sz w:val="24"/>
          <w:szCs w:val="24"/>
          <w:lang w:val="uk-UA"/>
        </w:rPr>
        <w:t xml:space="preserve">Секретар   дисциплінарної палати </w:t>
      </w:r>
      <w:r w:rsidRPr="00720124">
        <w:rPr>
          <w:b/>
          <w:bCs/>
          <w:sz w:val="24"/>
          <w:szCs w:val="24"/>
          <w:lang w:val="uk-UA"/>
        </w:rPr>
        <w:tab/>
      </w:r>
      <w:r w:rsidRPr="00720124">
        <w:rPr>
          <w:b/>
          <w:bCs/>
          <w:sz w:val="24"/>
          <w:szCs w:val="24"/>
          <w:lang w:val="uk-UA"/>
        </w:rPr>
        <w:tab/>
        <w:t xml:space="preserve">               Володимир РОХМАНОВ</w:t>
      </w:r>
    </w:p>
    <w:bookmarkEnd w:id="0"/>
    <w:p w14:paraId="508E3FE2" w14:textId="77777777" w:rsidR="00B57932" w:rsidRPr="00720124" w:rsidRDefault="00B57932" w:rsidP="00720124">
      <w:pPr>
        <w:ind w:firstLine="709"/>
        <w:rPr>
          <w:b/>
          <w:bCs/>
        </w:rPr>
      </w:pPr>
    </w:p>
    <w:p w14:paraId="7C35AE58" w14:textId="77777777" w:rsidR="00B57932" w:rsidRPr="00720124" w:rsidRDefault="00B57932" w:rsidP="00720124">
      <w:pPr>
        <w:ind w:firstLine="709"/>
        <w:rPr>
          <w:b/>
          <w:bCs/>
        </w:rPr>
      </w:pPr>
    </w:p>
    <w:p w14:paraId="326E5FBA" w14:textId="77777777" w:rsidR="00B57932" w:rsidRDefault="00B57932" w:rsidP="00720124">
      <w:pPr>
        <w:ind w:firstLine="709"/>
      </w:pPr>
    </w:p>
    <w:p w14:paraId="4F5B42DA" w14:textId="77777777" w:rsidR="00B57932" w:rsidRDefault="00B57932" w:rsidP="00720124">
      <w:pPr>
        <w:ind w:firstLine="709"/>
      </w:pPr>
    </w:p>
    <w:p w14:paraId="7B208EB1" w14:textId="77777777" w:rsidR="00B57932" w:rsidRDefault="00B57932" w:rsidP="00720124">
      <w:pPr>
        <w:ind w:firstLine="709"/>
      </w:pPr>
    </w:p>
    <w:p w14:paraId="2B0F12EA" w14:textId="77777777" w:rsidR="00B57932" w:rsidRDefault="00B57932" w:rsidP="00720124">
      <w:pPr>
        <w:ind w:firstLine="709"/>
      </w:pPr>
    </w:p>
    <w:p w14:paraId="7C556329" w14:textId="77777777" w:rsidR="00B57932" w:rsidRDefault="00B57932" w:rsidP="00720124">
      <w:pPr>
        <w:ind w:firstLine="709"/>
      </w:pPr>
    </w:p>
    <w:p w14:paraId="72CA1906" w14:textId="77777777" w:rsidR="00B57932" w:rsidRDefault="00B57932" w:rsidP="00720124">
      <w:pPr>
        <w:ind w:firstLine="709"/>
      </w:pPr>
    </w:p>
    <w:p w14:paraId="4E2EE235" w14:textId="77777777" w:rsidR="00B57932" w:rsidRDefault="00B57932" w:rsidP="00720124">
      <w:pPr>
        <w:ind w:firstLine="709"/>
      </w:pPr>
    </w:p>
    <w:p w14:paraId="460888C8" w14:textId="77777777" w:rsidR="00590B32" w:rsidRDefault="00590B32" w:rsidP="00720124">
      <w:pPr>
        <w:ind w:firstLine="709"/>
      </w:pPr>
    </w:p>
    <w:sectPr w:rsidR="00590B32" w:rsidSect="00B579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932"/>
    <w:rsid w:val="00006EF3"/>
    <w:rsid w:val="0011436C"/>
    <w:rsid w:val="002D330B"/>
    <w:rsid w:val="002F1B55"/>
    <w:rsid w:val="003156C9"/>
    <w:rsid w:val="003854EA"/>
    <w:rsid w:val="004F0001"/>
    <w:rsid w:val="00590B32"/>
    <w:rsid w:val="00603792"/>
    <w:rsid w:val="006418DC"/>
    <w:rsid w:val="00720124"/>
    <w:rsid w:val="008C52B2"/>
    <w:rsid w:val="00A212BE"/>
    <w:rsid w:val="00A73195"/>
    <w:rsid w:val="00A95810"/>
    <w:rsid w:val="00AF5832"/>
    <w:rsid w:val="00B57932"/>
    <w:rsid w:val="00BF2F59"/>
    <w:rsid w:val="00CA66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31D07"/>
  <w15:chartTrackingRefBased/>
  <w15:docId w15:val="{BAB21DA4-32CD-4E06-AFC6-894EC26D5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93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7932"/>
    <w:pPr>
      <w:widowControl/>
      <w:autoSpaceDE/>
      <w:autoSpaceDN/>
      <w:adjustRightInd/>
      <w:spacing w:before="100" w:beforeAutospacing="1" w:after="100" w:afterAutospacing="1"/>
    </w:pPr>
    <w:rPr>
      <w:rFonts w:eastAsia="Times New Roman"/>
      <w:sz w:val="24"/>
      <w:szCs w:val="24"/>
      <w:lang w:val="uk-UA" w:eastAsia="uk-UA"/>
    </w:rPr>
  </w:style>
  <w:style w:type="character" w:styleId="a4">
    <w:name w:val="Hyperlink"/>
    <w:basedOn w:val="a0"/>
    <w:uiPriority w:val="99"/>
    <w:semiHidden/>
    <w:unhideWhenUsed/>
    <w:rsid w:val="00B57932"/>
    <w:rPr>
      <w:color w:val="0000FF"/>
      <w:u w:val="single"/>
    </w:rPr>
  </w:style>
  <w:style w:type="paragraph" w:styleId="a5">
    <w:name w:val="List Paragraph"/>
    <w:basedOn w:val="a"/>
    <w:uiPriority w:val="34"/>
    <w:qFormat/>
    <w:rsid w:val="00A95810"/>
    <w:pPr>
      <w:ind w:left="720"/>
      <w:contextualSpacing/>
    </w:pPr>
  </w:style>
  <w:style w:type="character" w:customStyle="1" w:styleId="a6">
    <w:name w:val="Основной текст_"/>
    <w:basedOn w:val="a0"/>
    <w:link w:val="1"/>
    <w:rsid w:val="00720124"/>
    <w:rPr>
      <w:rFonts w:ascii="Times New Roman" w:eastAsia="Times New Roman" w:hAnsi="Times New Roman" w:cs="Times New Roman"/>
    </w:rPr>
  </w:style>
  <w:style w:type="paragraph" w:customStyle="1" w:styleId="1">
    <w:name w:val="Основной текст1"/>
    <w:basedOn w:val="a"/>
    <w:link w:val="a6"/>
    <w:rsid w:val="00720124"/>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5</Pages>
  <Words>2429</Words>
  <Characters>13847</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8</cp:revision>
  <dcterms:created xsi:type="dcterms:W3CDTF">2024-07-22T11:26:00Z</dcterms:created>
  <dcterms:modified xsi:type="dcterms:W3CDTF">2025-04-10T08:49:00Z</dcterms:modified>
</cp:coreProperties>
</file>