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367BA" w14:textId="77777777" w:rsidR="00674DC7" w:rsidRPr="00554AD2" w:rsidRDefault="00674DC7" w:rsidP="00674DC7">
      <w:pPr>
        <w:ind w:right="-5"/>
        <w:jc w:val="center"/>
        <w:rPr>
          <w:lang w:val="uk-UA"/>
        </w:rPr>
      </w:pPr>
      <w:r w:rsidRPr="00554AD2">
        <w:rPr>
          <w:noProof/>
          <w:lang w:val="uk-UA"/>
        </w:rPr>
        <w:drawing>
          <wp:inline distT="0" distB="0" distL="0" distR="0" wp14:anchorId="5898752E" wp14:editId="6BD44159">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F4F3C8A" w14:textId="77777777" w:rsidR="00674DC7" w:rsidRPr="00554AD2" w:rsidRDefault="00674DC7" w:rsidP="00674DC7">
      <w:pPr>
        <w:ind w:left="-180" w:firstLine="180"/>
        <w:jc w:val="center"/>
        <w:rPr>
          <w:sz w:val="22"/>
          <w:szCs w:val="22"/>
          <w:lang w:val="uk-UA"/>
        </w:rPr>
      </w:pPr>
      <w:r w:rsidRPr="00554AD2">
        <w:rPr>
          <w:sz w:val="22"/>
          <w:szCs w:val="22"/>
          <w:lang w:val="uk-UA"/>
        </w:rPr>
        <w:t>НАЦІОНАЛЬНА АСОЦІАЦІЯ АДВОКАТІВ УКРАЇНИ</w:t>
      </w:r>
    </w:p>
    <w:p w14:paraId="6DD2382C" w14:textId="77777777" w:rsidR="00674DC7" w:rsidRPr="00554AD2" w:rsidRDefault="00674DC7" w:rsidP="00674DC7">
      <w:pPr>
        <w:ind w:left="-180" w:firstLine="180"/>
        <w:jc w:val="center"/>
        <w:rPr>
          <w:b/>
          <w:bCs/>
          <w:sz w:val="22"/>
          <w:szCs w:val="22"/>
          <w:lang w:val="uk-UA"/>
        </w:rPr>
      </w:pPr>
      <w:r w:rsidRPr="00554AD2">
        <w:rPr>
          <w:b/>
          <w:bCs/>
          <w:sz w:val="22"/>
          <w:szCs w:val="22"/>
          <w:lang w:val="uk-UA"/>
        </w:rPr>
        <w:t>КВАЛІФІКАЦІЙНО – ДИСЦИПЛІНАРНА КОМІСІЯ</w:t>
      </w:r>
    </w:p>
    <w:p w14:paraId="34C1D91C" w14:textId="77777777" w:rsidR="00674DC7" w:rsidRPr="00554AD2" w:rsidRDefault="00674DC7" w:rsidP="00674DC7">
      <w:pPr>
        <w:pBdr>
          <w:bottom w:val="single" w:sz="12" w:space="1" w:color="auto"/>
        </w:pBdr>
        <w:ind w:left="-180" w:firstLine="180"/>
        <w:jc w:val="center"/>
        <w:rPr>
          <w:b/>
          <w:bCs/>
          <w:sz w:val="22"/>
          <w:szCs w:val="22"/>
          <w:lang w:val="uk-UA"/>
        </w:rPr>
      </w:pPr>
      <w:r w:rsidRPr="00554AD2">
        <w:rPr>
          <w:b/>
          <w:bCs/>
          <w:sz w:val="22"/>
          <w:szCs w:val="22"/>
          <w:lang w:val="uk-UA"/>
        </w:rPr>
        <w:t>АДВОКАТУРИ ПОЛТАВСЬКОЇ ОБЛАСТІ</w:t>
      </w:r>
    </w:p>
    <w:p w14:paraId="0BB2DB05" w14:textId="77777777" w:rsidR="00674DC7" w:rsidRPr="00554AD2" w:rsidRDefault="00674DC7" w:rsidP="00674DC7">
      <w:pPr>
        <w:tabs>
          <w:tab w:val="left" w:pos="1110"/>
        </w:tabs>
        <w:rPr>
          <w:b/>
          <w:bCs/>
          <w:sz w:val="10"/>
          <w:szCs w:val="10"/>
          <w:lang w:val="uk-UA"/>
        </w:rPr>
      </w:pPr>
    </w:p>
    <w:p w14:paraId="67890C1B" w14:textId="77777777" w:rsidR="00674DC7" w:rsidRPr="00554AD2" w:rsidRDefault="00674DC7" w:rsidP="00674DC7">
      <w:pPr>
        <w:tabs>
          <w:tab w:val="left" w:pos="1110"/>
        </w:tabs>
        <w:ind w:left="-180" w:firstLine="180"/>
        <w:jc w:val="center"/>
        <w:rPr>
          <w:b/>
          <w:bCs/>
          <w:sz w:val="10"/>
          <w:szCs w:val="10"/>
          <w:lang w:val="uk-UA"/>
        </w:rPr>
      </w:pPr>
    </w:p>
    <w:p w14:paraId="0FA257FB" w14:textId="77777777" w:rsidR="00674DC7" w:rsidRPr="00554AD2" w:rsidRDefault="00674DC7" w:rsidP="00674DC7">
      <w:pPr>
        <w:ind w:firstLine="708"/>
        <w:rPr>
          <w:sz w:val="24"/>
          <w:szCs w:val="24"/>
          <w:lang w:val="uk-UA"/>
        </w:rPr>
      </w:pPr>
      <w:r w:rsidRPr="00554AD2">
        <w:rPr>
          <w:sz w:val="24"/>
          <w:szCs w:val="24"/>
          <w:lang w:val="uk-UA"/>
        </w:rPr>
        <w:t xml:space="preserve">23 січня  2025 року </w:t>
      </w:r>
      <w:r w:rsidRPr="00554AD2">
        <w:rPr>
          <w:sz w:val="24"/>
          <w:szCs w:val="24"/>
          <w:lang w:val="uk-UA"/>
        </w:rPr>
        <w:tab/>
      </w:r>
      <w:r w:rsidRPr="00554AD2">
        <w:rPr>
          <w:sz w:val="24"/>
          <w:szCs w:val="24"/>
          <w:lang w:val="uk-UA"/>
        </w:rPr>
        <w:tab/>
      </w:r>
      <w:r w:rsidRPr="00554AD2">
        <w:rPr>
          <w:sz w:val="24"/>
          <w:szCs w:val="24"/>
          <w:lang w:val="uk-UA"/>
        </w:rPr>
        <w:tab/>
      </w:r>
      <w:r w:rsidRPr="00554AD2">
        <w:rPr>
          <w:sz w:val="24"/>
          <w:szCs w:val="24"/>
          <w:lang w:val="uk-UA"/>
        </w:rPr>
        <w:tab/>
      </w:r>
      <w:r w:rsidRPr="00554AD2">
        <w:rPr>
          <w:sz w:val="24"/>
          <w:szCs w:val="24"/>
          <w:lang w:val="uk-UA"/>
        </w:rPr>
        <w:tab/>
      </w:r>
      <w:r w:rsidRPr="00554AD2">
        <w:rPr>
          <w:sz w:val="24"/>
          <w:szCs w:val="24"/>
          <w:lang w:val="uk-UA"/>
        </w:rPr>
        <w:tab/>
        <w:t>місто Полтава</w:t>
      </w:r>
    </w:p>
    <w:p w14:paraId="6215E870" w14:textId="77777777" w:rsidR="00674DC7" w:rsidRPr="00554AD2" w:rsidRDefault="00674DC7" w:rsidP="00674DC7">
      <w:pPr>
        <w:jc w:val="center"/>
        <w:rPr>
          <w:b/>
          <w:bCs/>
          <w:sz w:val="24"/>
          <w:szCs w:val="24"/>
          <w:lang w:val="uk-UA"/>
        </w:rPr>
      </w:pPr>
      <w:r w:rsidRPr="00554AD2">
        <w:rPr>
          <w:b/>
          <w:bCs/>
          <w:sz w:val="24"/>
          <w:szCs w:val="24"/>
          <w:lang w:val="uk-UA"/>
        </w:rPr>
        <w:t xml:space="preserve">Р І Ш Е Н </w:t>
      </w:r>
      <w:proofErr w:type="spellStart"/>
      <w:r w:rsidRPr="00554AD2">
        <w:rPr>
          <w:b/>
          <w:bCs/>
          <w:sz w:val="24"/>
          <w:szCs w:val="24"/>
          <w:lang w:val="uk-UA"/>
        </w:rPr>
        <w:t>Н</w:t>
      </w:r>
      <w:proofErr w:type="spellEnd"/>
      <w:r w:rsidRPr="00554AD2">
        <w:rPr>
          <w:b/>
          <w:bCs/>
          <w:sz w:val="24"/>
          <w:szCs w:val="24"/>
          <w:lang w:val="uk-UA"/>
        </w:rPr>
        <w:t xml:space="preserve"> Я</w:t>
      </w:r>
    </w:p>
    <w:p w14:paraId="7D82E9A0" w14:textId="77777777" w:rsidR="00674DC7" w:rsidRPr="00554AD2" w:rsidRDefault="00674DC7" w:rsidP="00674DC7">
      <w:pPr>
        <w:jc w:val="center"/>
        <w:rPr>
          <w:b/>
          <w:bCs/>
          <w:sz w:val="24"/>
          <w:szCs w:val="24"/>
          <w:lang w:val="uk-UA"/>
        </w:rPr>
      </w:pPr>
      <w:r w:rsidRPr="00554AD2">
        <w:rPr>
          <w:b/>
          <w:bCs/>
          <w:sz w:val="24"/>
          <w:szCs w:val="24"/>
          <w:lang w:val="uk-UA"/>
        </w:rPr>
        <w:t xml:space="preserve"> про відмову в порушенні  дисциплінарної справи</w:t>
      </w:r>
    </w:p>
    <w:p w14:paraId="22499045" w14:textId="77777777" w:rsidR="00674DC7" w:rsidRPr="00554AD2" w:rsidRDefault="00674DC7" w:rsidP="00674DC7">
      <w:pPr>
        <w:jc w:val="center"/>
        <w:rPr>
          <w:b/>
          <w:bCs/>
          <w:sz w:val="24"/>
          <w:szCs w:val="24"/>
          <w:lang w:val="uk-UA"/>
        </w:rPr>
      </w:pPr>
    </w:p>
    <w:p w14:paraId="7B306554" w14:textId="4DFC21C6" w:rsidR="00674DC7" w:rsidRPr="00554AD2" w:rsidRDefault="00674DC7" w:rsidP="00F84F99">
      <w:pPr>
        <w:ind w:firstLine="708"/>
        <w:jc w:val="both"/>
        <w:rPr>
          <w:sz w:val="24"/>
          <w:szCs w:val="24"/>
          <w:lang w:val="uk-UA"/>
        </w:rPr>
      </w:pPr>
      <w:r w:rsidRPr="00554AD2">
        <w:rPr>
          <w:rFonts w:eastAsia="Times New Roman"/>
          <w:sz w:val="24"/>
          <w:szCs w:val="24"/>
          <w:lang w:val="uk-UA"/>
        </w:rPr>
        <w:t>Кваліфікаційно-дисциплінарна комісія адвокатури Полтавської області у складі</w:t>
      </w:r>
      <w:r w:rsidR="003B56F0" w:rsidRPr="00554AD2">
        <w:rPr>
          <w:rFonts w:eastAsia="Times New Roman"/>
          <w:sz w:val="24"/>
          <w:szCs w:val="24"/>
          <w:lang w:val="uk-UA"/>
        </w:rPr>
        <w:t xml:space="preserve"> дисциплінарної палати: </w:t>
      </w:r>
      <w:proofErr w:type="spellStart"/>
      <w:r w:rsidR="003B56F0" w:rsidRPr="00554AD2">
        <w:rPr>
          <w:rFonts w:eastAsia="Times New Roman"/>
          <w:sz w:val="24"/>
          <w:szCs w:val="24"/>
          <w:lang w:val="uk-UA"/>
        </w:rPr>
        <w:t>Т.</w:t>
      </w:r>
      <w:r w:rsidRPr="00554AD2">
        <w:rPr>
          <w:rFonts w:eastAsia="Times New Roman"/>
          <w:sz w:val="24"/>
          <w:szCs w:val="24"/>
          <w:lang w:val="uk-UA"/>
        </w:rPr>
        <w:t>в.о</w:t>
      </w:r>
      <w:proofErr w:type="spellEnd"/>
      <w:r w:rsidRPr="00554AD2">
        <w:rPr>
          <w:rFonts w:eastAsia="Times New Roman"/>
          <w:sz w:val="24"/>
          <w:szCs w:val="24"/>
          <w:lang w:val="uk-UA"/>
        </w:rPr>
        <w:t xml:space="preserve">. голови комісії (голови дисциплінарної палати)  – </w:t>
      </w:r>
      <w:proofErr w:type="spellStart"/>
      <w:r w:rsidRPr="00554AD2">
        <w:rPr>
          <w:rFonts w:eastAsia="Times New Roman"/>
          <w:sz w:val="24"/>
          <w:szCs w:val="24"/>
          <w:lang w:val="uk-UA"/>
        </w:rPr>
        <w:t>Гонжака</w:t>
      </w:r>
      <w:proofErr w:type="spellEnd"/>
      <w:r w:rsidRPr="00554AD2">
        <w:rPr>
          <w:rFonts w:eastAsia="Times New Roman"/>
          <w:sz w:val="24"/>
          <w:szCs w:val="24"/>
          <w:lang w:val="uk-UA"/>
        </w:rPr>
        <w:t xml:space="preserve"> І.В., дисциплінарної палати:   секретаря –</w:t>
      </w:r>
      <w:r w:rsidRPr="00554AD2">
        <w:rPr>
          <w:sz w:val="24"/>
          <w:szCs w:val="24"/>
          <w:lang w:val="uk-UA"/>
        </w:rPr>
        <w:t xml:space="preserve"> </w:t>
      </w:r>
      <w:proofErr w:type="spellStart"/>
      <w:r w:rsidRPr="00554AD2">
        <w:rPr>
          <w:sz w:val="24"/>
          <w:szCs w:val="24"/>
          <w:lang w:val="uk-UA"/>
        </w:rPr>
        <w:t>Рохманова</w:t>
      </w:r>
      <w:proofErr w:type="spellEnd"/>
      <w:r w:rsidRPr="00554AD2">
        <w:rPr>
          <w:sz w:val="24"/>
          <w:szCs w:val="24"/>
          <w:lang w:val="uk-UA"/>
        </w:rPr>
        <w:t xml:space="preserve"> В.І.</w:t>
      </w:r>
      <w:r w:rsidRPr="00554AD2">
        <w:rPr>
          <w:rFonts w:eastAsia="Times New Roman"/>
          <w:sz w:val="24"/>
          <w:szCs w:val="24"/>
          <w:lang w:val="uk-UA"/>
        </w:rPr>
        <w:t>, членів палати: Клименка О.Ю.,</w:t>
      </w:r>
      <w:r w:rsidRPr="00554AD2">
        <w:rPr>
          <w:sz w:val="24"/>
          <w:szCs w:val="24"/>
          <w:lang w:val="uk-UA"/>
        </w:rPr>
        <w:t xml:space="preserve"> </w:t>
      </w:r>
      <w:proofErr w:type="spellStart"/>
      <w:r w:rsidRPr="00554AD2">
        <w:rPr>
          <w:sz w:val="24"/>
          <w:szCs w:val="24"/>
          <w:lang w:val="uk-UA"/>
        </w:rPr>
        <w:t>Карнарука</w:t>
      </w:r>
      <w:proofErr w:type="spellEnd"/>
      <w:r w:rsidRPr="00554AD2">
        <w:rPr>
          <w:sz w:val="24"/>
          <w:szCs w:val="24"/>
          <w:lang w:val="uk-UA"/>
        </w:rPr>
        <w:t xml:space="preserve"> А.В., </w:t>
      </w:r>
      <w:proofErr w:type="spellStart"/>
      <w:r w:rsidRPr="00554AD2">
        <w:rPr>
          <w:sz w:val="24"/>
          <w:szCs w:val="24"/>
          <w:lang w:val="uk-UA"/>
        </w:rPr>
        <w:t>Ялисоветського</w:t>
      </w:r>
      <w:proofErr w:type="spellEnd"/>
      <w:r w:rsidRPr="00554AD2">
        <w:rPr>
          <w:sz w:val="24"/>
          <w:szCs w:val="24"/>
          <w:lang w:val="uk-UA"/>
        </w:rPr>
        <w:t xml:space="preserve"> А.А. - </w:t>
      </w:r>
    </w:p>
    <w:p w14:paraId="0AAC458C" w14:textId="6A5B2EE7" w:rsidR="00674DC7" w:rsidRPr="00554AD2" w:rsidRDefault="00674DC7" w:rsidP="00F84F99">
      <w:pPr>
        <w:ind w:firstLine="708"/>
        <w:jc w:val="both"/>
        <w:rPr>
          <w:sz w:val="24"/>
          <w:szCs w:val="24"/>
          <w:lang w:val="uk-UA"/>
        </w:rPr>
      </w:pPr>
      <w:r w:rsidRPr="00554AD2">
        <w:rPr>
          <w:sz w:val="24"/>
          <w:szCs w:val="24"/>
          <w:lang w:val="uk-UA"/>
        </w:rPr>
        <w:t>розглянувши матеріали перевірки за</w:t>
      </w:r>
      <w:bookmarkStart w:id="0" w:name="_Hlk122427678"/>
      <w:r w:rsidRPr="00554AD2">
        <w:rPr>
          <w:sz w:val="24"/>
          <w:szCs w:val="24"/>
          <w:lang w:val="uk-UA"/>
        </w:rPr>
        <w:t xml:space="preserve"> скаргою </w:t>
      </w:r>
      <w:r w:rsidR="00F84F99" w:rsidRPr="00554AD2">
        <w:rPr>
          <w:sz w:val="24"/>
          <w:szCs w:val="24"/>
          <w:lang w:val="uk-UA"/>
        </w:rPr>
        <w:t>Особи_1</w:t>
      </w:r>
      <w:r w:rsidRPr="00554AD2">
        <w:rPr>
          <w:sz w:val="24"/>
          <w:szCs w:val="24"/>
          <w:lang w:val="uk-UA"/>
        </w:rPr>
        <w:t xml:space="preserve"> стосовно</w:t>
      </w:r>
      <w:bookmarkStart w:id="1" w:name="_Hlk130297521"/>
      <w:r w:rsidRPr="00554AD2">
        <w:rPr>
          <w:sz w:val="24"/>
          <w:szCs w:val="24"/>
          <w:lang w:val="uk-UA"/>
        </w:rPr>
        <w:t xml:space="preserve"> адвоката </w:t>
      </w:r>
      <w:proofErr w:type="spellStart"/>
      <w:r w:rsidRPr="00554AD2">
        <w:rPr>
          <w:sz w:val="24"/>
          <w:szCs w:val="24"/>
          <w:lang w:val="uk-UA"/>
        </w:rPr>
        <w:t>Козін</w:t>
      </w:r>
      <w:proofErr w:type="spellEnd"/>
      <w:r w:rsidRPr="00554AD2">
        <w:rPr>
          <w:sz w:val="24"/>
          <w:szCs w:val="24"/>
          <w:lang w:val="uk-UA"/>
        </w:rPr>
        <w:t xml:space="preserve"> Тетяни Володимирівни (свідоцтво про право на заняття адвокатською діяльністю № 1480 видане Радою адвокатів Полтавської області 07.07.2015 року) </w:t>
      </w:r>
      <w:bookmarkEnd w:id="1"/>
      <w:r w:rsidRPr="00554AD2">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554AD2">
        <w:rPr>
          <w:sz w:val="24"/>
          <w:szCs w:val="24"/>
          <w:lang w:val="uk-UA"/>
        </w:rPr>
        <w:t xml:space="preserve"> –</w:t>
      </w:r>
    </w:p>
    <w:p w14:paraId="0DF4D36B" w14:textId="77777777" w:rsidR="00674DC7" w:rsidRPr="00554AD2" w:rsidRDefault="00674DC7" w:rsidP="00674DC7">
      <w:pPr>
        <w:jc w:val="both"/>
        <w:rPr>
          <w:sz w:val="24"/>
          <w:szCs w:val="24"/>
          <w:lang w:val="uk-UA"/>
        </w:rPr>
      </w:pPr>
    </w:p>
    <w:p w14:paraId="045F7542" w14:textId="77777777" w:rsidR="00674DC7" w:rsidRPr="00554AD2" w:rsidRDefault="00674DC7" w:rsidP="00674DC7">
      <w:pPr>
        <w:jc w:val="center"/>
        <w:rPr>
          <w:b/>
          <w:sz w:val="24"/>
          <w:szCs w:val="24"/>
          <w:lang w:val="uk-UA"/>
        </w:rPr>
      </w:pPr>
      <w:r w:rsidRPr="00554AD2">
        <w:rPr>
          <w:b/>
          <w:sz w:val="24"/>
          <w:szCs w:val="24"/>
          <w:lang w:val="uk-UA"/>
        </w:rPr>
        <w:t>В С Т А Н О В И Л А  :</w:t>
      </w:r>
    </w:p>
    <w:p w14:paraId="5D222018" w14:textId="77777777" w:rsidR="00674DC7" w:rsidRPr="00554AD2" w:rsidRDefault="00674DC7" w:rsidP="00674DC7">
      <w:pPr>
        <w:rPr>
          <w:b/>
          <w:sz w:val="24"/>
          <w:szCs w:val="24"/>
          <w:lang w:val="uk-UA"/>
        </w:rPr>
      </w:pPr>
    </w:p>
    <w:p w14:paraId="01361EA0" w14:textId="2880D42F" w:rsidR="00674DC7" w:rsidRPr="00554AD2" w:rsidRDefault="00F84F99" w:rsidP="00674DC7">
      <w:pPr>
        <w:shd w:val="clear" w:color="auto" w:fill="FFFFFF"/>
        <w:tabs>
          <w:tab w:val="left" w:pos="720"/>
        </w:tabs>
        <w:ind w:right="72"/>
        <w:jc w:val="both"/>
        <w:rPr>
          <w:rFonts w:eastAsia="Times New Roman"/>
          <w:sz w:val="24"/>
          <w:szCs w:val="24"/>
          <w:lang w:val="uk-UA"/>
        </w:rPr>
      </w:pPr>
      <w:r w:rsidRPr="00554AD2">
        <w:rPr>
          <w:sz w:val="24"/>
          <w:szCs w:val="24"/>
          <w:lang w:val="uk-UA"/>
        </w:rPr>
        <w:tab/>
      </w:r>
      <w:r w:rsidR="00674DC7" w:rsidRPr="00554AD2">
        <w:rPr>
          <w:sz w:val="24"/>
          <w:szCs w:val="24"/>
          <w:lang w:val="uk-UA"/>
        </w:rPr>
        <w:t xml:space="preserve">22 листопада 2024 року </w:t>
      </w:r>
      <w:r w:rsidR="00674DC7" w:rsidRPr="00554AD2">
        <w:rPr>
          <w:rFonts w:eastAsia="Times New Roman"/>
          <w:sz w:val="24"/>
          <w:szCs w:val="24"/>
          <w:lang w:val="uk-UA"/>
        </w:rPr>
        <w:t xml:space="preserve">до Кваліфікаційно-дисциплінарної комісії адвокатури Полтавської області надійшла скарга  </w:t>
      </w:r>
      <w:r w:rsidRPr="00554AD2">
        <w:rPr>
          <w:sz w:val="24"/>
          <w:szCs w:val="24"/>
          <w:lang w:val="uk-UA"/>
        </w:rPr>
        <w:t>Особи_1</w:t>
      </w:r>
      <w:r w:rsidR="00554AD2" w:rsidRPr="00554AD2">
        <w:rPr>
          <w:sz w:val="24"/>
          <w:szCs w:val="24"/>
          <w:lang w:val="uk-UA"/>
        </w:rPr>
        <w:t xml:space="preserve"> </w:t>
      </w:r>
      <w:r w:rsidR="00674DC7" w:rsidRPr="00554AD2">
        <w:rPr>
          <w:rFonts w:eastAsia="Times New Roman"/>
          <w:sz w:val="24"/>
          <w:szCs w:val="24"/>
          <w:lang w:val="uk-UA"/>
        </w:rPr>
        <w:t>про притягнення до дисциплінарної відповідальності адвоката</w:t>
      </w:r>
      <w:r w:rsidR="00674DC7" w:rsidRPr="00554AD2">
        <w:rPr>
          <w:sz w:val="24"/>
          <w:szCs w:val="24"/>
          <w:lang w:val="uk-UA"/>
        </w:rPr>
        <w:t xml:space="preserve"> </w:t>
      </w:r>
      <w:proofErr w:type="spellStart"/>
      <w:r w:rsidR="00674DC7" w:rsidRPr="00554AD2">
        <w:rPr>
          <w:sz w:val="24"/>
          <w:szCs w:val="24"/>
          <w:lang w:val="uk-UA"/>
        </w:rPr>
        <w:t>Козін</w:t>
      </w:r>
      <w:proofErr w:type="spellEnd"/>
      <w:r w:rsidR="00674DC7" w:rsidRPr="00554AD2">
        <w:rPr>
          <w:sz w:val="24"/>
          <w:szCs w:val="24"/>
          <w:lang w:val="uk-UA"/>
        </w:rPr>
        <w:t xml:space="preserve"> Тетяну Володимирівну </w:t>
      </w:r>
      <w:r w:rsidR="00674DC7" w:rsidRPr="00554AD2">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144194CD" w14:textId="6C76E283" w:rsidR="00674DC7" w:rsidRPr="00554AD2" w:rsidRDefault="00F84F99" w:rsidP="00674DC7">
      <w:pPr>
        <w:shd w:val="clear" w:color="auto" w:fill="FFFFFF"/>
        <w:tabs>
          <w:tab w:val="left" w:pos="720"/>
        </w:tabs>
        <w:ind w:right="72"/>
        <w:jc w:val="both"/>
        <w:rPr>
          <w:rFonts w:eastAsia="Times New Roman"/>
          <w:sz w:val="24"/>
          <w:szCs w:val="24"/>
          <w:lang w:val="uk-UA"/>
        </w:rPr>
      </w:pPr>
      <w:r w:rsidRPr="00554AD2">
        <w:rPr>
          <w:rFonts w:eastAsia="Times New Roman"/>
          <w:sz w:val="24"/>
          <w:szCs w:val="24"/>
          <w:lang w:val="uk-UA"/>
        </w:rPr>
        <w:tab/>
      </w:r>
      <w:r w:rsidR="00674DC7" w:rsidRPr="00554AD2">
        <w:rPr>
          <w:rFonts w:eastAsia="Times New Roman"/>
          <w:sz w:val="24"/>
          <w:szCs w:val="24"/>
          <w:lang w:val="uk-UA"/>
        </w:rPr>
        <w:t>25 листопада 2024 року скаргу скеровано до дисциплінарної палати КДКА Полтавської області. 28.11.2024 року розпочато перевірку, яку закінчено 27.12.2024 року.</w:t>
      </w:r>
    </w:p>
    <w:p w14:paraId="32F64A8D" w14:textId="79FF5F26" w:rsidR="00674DC7" w:rsidRPr="00554AD2" w:rsidRDefault="00674DC7" w:rsidP="00F84F99">
      <w:pPr>
        <w:ind w:firstLine="708"/>
        <w:jc w:val="both"/>
        <w:rPr>
          <w:sz w:val="24"/>
          <w:szCs w:val="24"/>
          <w:lang w:val="uk-UA"/>
        </w:rPr>
      </w:pPr>
      <w:bookmarkStart w:id="2" w:name="_Hlk122427728"/>
      <w:r w:rsidRPr="00554AD2">
        <w:rPr>
          <w:sz w:val="24"/>
          <w:szCs w:val="24"/>
          <w:lang w:val="uk-UA"/>
        </w:rPr>
        <w:t xml:space="preserve">Скаржник зазначає, що ухвалою Недригайлівського районного суду Сумської області від 26.02.2021 року у справі № 582/1149/20 затверджено мирову угоду між ним та </w:t>
      </w:r>
      <w:r w:rsidR="00F84F99" w:rsidRPr="00554AD2">
        <w:rPr>
          <w:sz w:val="24"/>
          <w:szCs w:val="24"/>
          <w:lang w:val="uk-UA"/>
        </w:rPr>
        <w:t>Особою_2</w:t>
      </w:r>
      <w:r w:rsidRPr="00554AD2">
        <w:rPr>
          <w:sz w:val="24"/>
          <w:szCs w:val="24"/>
          <w:lang w:val="uk-UA"/>
        </w:rPr>
        <w:t xml:space="preserve">, якою врегульовану спір щодо  визначення місця проживання малолітньої дитини </w:t>
      </w:r>
      <w:r w:rsidR="00F84F99" w:rsidRPr="00554AD2">
        <w:rPr>
          <w:sz w:val="24"/>
          <w:szCs w:val="24"/>
          <w:lang w:val="uk-UA"/>
        </w:rPr>
        <w:t>Особи_3</w:t>
      </w:r>
      <w:r w:rsidRPr="00554AD2">
        <w:rPr>
          <w:sz w:val="24"/>
          <w:szCs w:val="24"/>
          <w:lang w:val="uk-UA"/>
        </w:rPr>
        <w:t xml:space="preserve"> </w:t>
      </w:r>
      <w:r w:rsidR="00F84F99" w:rsidRPr="00554AD2">
        <w:rPr>
          <w:sz w:val="24"/>
          <w:szCs w:val="24"/>
          <w:lang w:val="uk-UA"/>
        </w:rPr>
        <w:t>***</w:t>
      </w:r>
      <w:r w:rsidRPr="00554AD2">
        <w:rPr>
          <w:sz w:val="24"/>
          <w:szCs w:val="24"/>
          <w:lang w:val="uk-UA"/>
        </w:rPr>
        <w:t xml:space="preserve"> року народження.</w:t>
      </w:r>
      <w:r w:rsidR="00323D57" w:rsidRPr="00554AD2">
        <w:rPr>
          <w:sz w:val="24"/>
          <w:szCs w:val="24"/>
          <w:lang w:val="uk-UA"/>
        </w:rPr>
        <w:t xml:space="preserve"> Через невиконання </w:t>
      </w:r>
      <w:r w:rsidR="00F84F99" w:rsidRPr="00554AD2">
        <w:rPr>
          <w:sz w:val="24"/>
          <w:szCs w:val="24"/>
          <w:lang w:val="uk-UA"/>
        </w:rPr>
        <w:t>Особою_2</w:t>
      </w:r>
      <w:r w:rsidR="00323D57" w:rsidRPr="00554AD2">
        <w:rPr>
          <w:sz w:val="24"/>
          <w:szCs w:val="24"/>
          <w:lang w:val="uk-UA"/>
        </w:rPr>
        <w:t xml:space="preserve"> рішення суду у червні 2023 року він звернувся до Недригайлівського районного суду Сумської області з позовом про визначення місця проживання дитини з ним. Інтереси відповідачки представляє адвокат </w:t>
      </w:r>
      <w:proofErr w:type="spellStart"/>
      <w:r w:rsidR="00323D57" w:rsidRPr="00554AD2">
        <w:rPr>
          <w:sz w:val="24"/>
          <w:szCs w:val="24"/>
          <w:lang w:val="uk-UA"/>
        </w:rPr>
        <w:t>Козін</w:t>
      </w:r>
      <w:proofErr w:type="spellEnd"/>
      <w:r w:rsidR="00323D57" w:rsidRPr="00554AD2">
        <w:rPr>
          <w:sz w:val="24"/>
          <w:szCs w:val="24"/>
          <w:lang w:val="uk-UA"/>
        </w:rPr>
        <w:t xml:space="preserve"> Т.В., яка 18.11.2024 року у підготовчому судовому засідання заявила клопотання про відкладення розгляду справи у зв’язку з поданням нею апеляційної скарги на ухвалу Недригайлівського районного суду Сумської області від 11.03.2024 про призначення судово-психологічної експертизи</w:t>
      </w:r>
      <w:r w:rsidR="00D2723C" w:rsidRPr="00554AD2">
        <w:rPr>
          <w:sz w:val="24"/>
          <w:szCs w:val="24"/>
          <w:lang w:val="uk-UA"/>
        </w:rPr>
        <w:t xml:space="preserve">, не зважаючи на те, що ухвала суду не підлягає оскарженню, окрім як в частині зупинення розгляду справи, проведення експертизи завершено, провадження у цивільній справі поновлено. Отже поведінка адвоката </w:t>
      </w:r>
      <w:proofErr w:type="spellStart"/>
      <w:r w:rsidR="00D2723C" w:rsidRPr="00554AD2">
        <w:rPr>
          <w:sz w:val="24"/>
          <w:szCs w:val="24"/>
          <w:lang w:val="uk-UA"/>
        </w:rPr>
        <w:t>Козін</w:t>
      </w:r>
      <w:proofErr w:type="spellEnd"/>
      <w:r w:rsidR="00D2723C" w:rsidRPr="00554AD2">
        <w:rPr>
          <w:sz w:val="24"/>
          <w:szCs w:val="24"/>
          <w:lang w:val="uk-UA"/>
        </w:rPr>
        <w:t xml:space="preserve"> Т.В. свідчить про невиправдане затягування розгляду судової справи.</w:t>
      </w:r>
    </w:p>
    <w:p w14:paraId="2D96CC8B" w14:textId="54F22BF1" w:rsidR="00674DC7" w:rsidRPr="00554AD2" w:rsidRDefault="00674DC7" w:rsidP="00F84F99">
      <w:pPr>
        <w:ind w:firstLine="708"/>
        <w:jc w:val="both"/>
        <w:rPr>
          <w:sz w:val="24"/>
          <w:szCs w:val="24"/>
          <w:lang w:val="uk-UA"/>
        </w:rPr>
      </w:pPr>
      <w:r w:rsidRPr="00554AD2">
        <w:rPr>
          <w:sz w:val="24"/>
          <w:szCs w:val="24"/>
          <w:lang w:val="uk-UA"/>
        </w:rPr>
        <w:t xml:space="preserve">Вважає, що до адвоката </w:t>
      </w:r>
      <w:proofErr w:type="spellStart"/>
      <w:r w:rsidR="00D2723C" w:rsidRPr="00554AD2">
        <w:rPr>
          <w:sz w:val="24"/>
          <w:szCs w:val="24"/>
          <w:lang w:val="uk-UA"/>
        </w:rPr>
        <w:t>Козін</w:t>
      </w:r>
      <w:proofErr w:type="spellEnd"/>
      <w:r w:rsidR="00D2723C" w:rsidRPr="00554AD2">
        <w:rPr>
          <w:sz w:val="24"/>
          <w:szCs w:val="24"/>
          <w:lang w:val="uk-UA"/>
        </w:rPr>
        <w:t xml:space="preserve"> Т.В.</w:t>
      </w:r>
      <w:r w:rsidRPr="00554AD2">
        <w:rPr>
          <w:sz w:val="24"/>
          <w:szCs w:val="24"/>
          <w:lang w:val="uk-UA"/>
        </w:rPr>
        <w:t xml:space="preserve"> слід </w:t>
      </w:r>
      <w:r w:rsidR="00D2723C" w:rsidRPr="00554AD2">
        <w:rPr>
          <w:sz w:val="24"/>
          <w:szCs w:val="24"/>
          <w:lang w:val="uk-UA"/>
        </w:rPr>
        <w:t>притягнути до дисциплінарної відповідальності.</w:t>
      </w:r>
      <w:r w:rsidRPr="00554AD2">
        <w:rPr>
          <w:sz w:val="24"/>
          <w:szCs w:val="24"/>
          <w:lang w:val="uk-UA"/>
        </w:rPr>
        <w:t xml:space="preserve"> до дисциплінарної відповідальності.</w:t>
      </w:r>
    </w:p>
    <w:p w14:paraId="0D31AD01" w14:textId="0CE8BF97" w:rsidR="00674DC7" w:rsidRPr="00554AD2" w:rsidRDefault="00674DC7" w:rsidP="00F84F99">
      <w:pPr>
        <w:ind w:firstLine="708"/>
        <w:jc w:val="both"/>
        <w:rPr>
          <w:sz w:val="24"/>
          <w:szCs w:val="24"/>
          <w:lang w:val="uk-UA"/>
        </w:rPr>
      </w:pPr>
      <w:r w:rsidRPr="00554AD2">
        <w:rPr>
          <w:sz w:val="24"/>
          <w:szCs w:val="24"/>
          <w:lang w:val="uk-UA"/>
        </w:rPr>
        <w:t>У своєму поясненні адвокат</w:t>
      </w:r>
      <w:r w:rsidR="0073223C" w:rsidRPr="00554AD2">
        <w:rPr>
          <w:sz w:val="24"/>
          <w:szCs w:val="24"/>
          <w:lang w:val="uk-UA"/>
        </w:rPr>
        <w:t xml:space="preserve"> </w:t>
      </w:r>
      <w:proofErr w:type="spellStart"/>
      <w:r w:rsidR="0073223C" w:rsidRPr="00554AD2">
        <w:rPr>
          <w:sz w:val="24"/>
          <w:szCs w:val="24"/>
          <w:lang w:val="uk-UA"/>
        </w:rPr>
        <w:t>Козін</w:t>
      </w:r>
      <w:proofErr w:type="spellEnd"/>
      <w:r w:rsidR="0073223C" w:rsidRPr="00554AD2">
        <w:rPr>
          <w:sz w:val="24"/>
          <w:szCs w:val="24"/>
          <w:lang w:val="uk-UA"/>
        </w:rPr>
        <w:t xml:space="preserve"> Т.В. </w:t>
      </w:r>
      <w:r w:rsidRPr="00554AD2">
        <w:rPr>
          <w:sz w:val="24"/>
          <w:szCs w:val="24"/>
          <w:lang w:val="uk-UA"/>
        </w:rPr>
        <w:t>зазначи</w:t>
      </w:r>
      <w:r w:rsidR="0073223C" w:rsidRPr="00554AD2">
        <w:rPr>
          <w:sz w:val="24"/>
          <w:szCs w:val="24"/>
          <w:lang w:val="uk-UA"/>
        </w:rPr>
        <w:t>ла</w:t>
      </w:r>
      <w:r w:rsidRPr="00554AD2">
        <w:rPr>
          <w:sz w:val="24"/>
          <w:szCs w:val="24"/>
          <w:lang w:val="uk-UA"/>
        </w:rPr>
        <w:t xml:space="preserve">, що </w:t>
      </w:r>
      <w:r w:rsidR="0073223C" w:rsidRPr="00554AD2">
        <w:rPr>
          <w:sz w:val="24"/>
          <w:szCs w:val="24"/>
          <w:lang w:val="uk-UA"/>
        </w:rPr>
        <w:t xml:space="preserve">31 липня 2024 року Східним міжрегіональним центром з надання безоплатної вторинної правової допомоги видано доручення № </w:t>
      </w:r>
      <w:r w:rsidR="00F84F99" w:rsidRPr="00554AD2">
        <w:rPr>
          <w:sz w:val="24"/>
          <w:szCs w:val="24"/>
          <w:lang w:val="uk-UA"/>
        </w:rPr>
        <w:t>1111</w:t>
      </w:r>
      <w:r w:rsidR="0073223C" w:rsidRPr="00554AD2">
        <w:rPr>
          <w:sz w:val="24"/>
          <w:szCs w:val="24"/>
          <w:lang w:val="uk-UA"/>
        </w:rPr>
        <w:t xml:space="preserve"> для надання безоплатної вторинної правової допомоги </w:t>
      </w:r>
      <w:r w:rsidR="00F84F99" w:rsidRPr="00554AD2">
        <w:rPr>
          <w:sz w:val="24"/>
          <w:szCs w:val="24"/>
          <w:lang w:val="uk-UA"/>
        </w:rPr>
        <w:t>Особі_2</w:t>
      </w:r>
      <w:r w:rsidR="0073223C" w:rsidRPr="00554AD2">
        <w:rPr>
          <w:sz w:val="24"/>
          <w:szCs w:val="24"/>
          <w:lang w:val="uk-UA"/>
        </w:rPr>
        <w:t xml:space="preserve"> у цивільній справі № 582/723/23. 01.08.2024 року</w:t>
      </w:r>
      <w:r w:rsidR="003B56F0" w:rsidRPr="00554AD2">
        <w:rPr>
          <w:sz w:val="24"/>
          <w:szCs w:val="24"/>
          <w:lang w:val="uk-UA"/>
        </w:rPr>
        <w:t xml:space="preserve"> вона</w:t>
      </w:r>
      <w:r w:rsidR="0073223C" w:rsidRPr="00554AD2">
        <w:rPr>
          <w:sz w:val="24"/>
          <w:szCs w:val="24"/>
          <w:lang w:val="uk-UA"/>
        </w:rPr>
        <w:t xml:space="preserve"> звернулася до суду з заявою про ознайомлення з матеріалами справи, але ознайомитися не змогла оскільки дізналася про те, що матеріали цивільної справи направлено для проведення експертизи. 05.08.2024 року провела конфіденційне побачення з </w:t>
      </w:r>
      <w:r w:rsidR="00F84F99" w:rsidRPr="00554AD2">
        <w:rPr>
          <w:sz w:val="24"/>
          <w:szCs w:val="24"/>
          <w:lang w:val="uk-UA"/>
        </w:rPr>
        <w:t>Особою_2</w:t>
      </w:r>
      <w:r w:rsidR="0073223C" w:rsidRPr="00554AD2">
        <w:rPr>
          <w:sz w:val="24"/>
          <w:szCs w:val="24"/>
          <w:lang w:val="uk-UA"/>
        </w:rPr>
        <w:t xml:space="preserve"> з якою частково узгодила правову позицію у справі.</w:t>
      </w:r>
      <w:r w:rsidR="003B56F0" w:rsidRPr="00554AD2">
        <w:rPr>
          <w:sz w:val="24"/>
          <w:szCs w:val="24"/>
          <w:lang w:val="uk-UA"/>
        </w:rPr>
        <w:t xml:space="preserve"> </w:t>
      </w:r>
      <w:r w:rsidR="0073223C" w:rsidRPr="00554AD2">
        <w:rPr>
          <w:sz w:val="24"/>
          <w:szCs w:val="24"/>
          <w:lang w:val="uk-UA"/>
        </w:rPr>
        <w:t xml:space="preserve">29.10.2024 року ознайомилася з матеріалами справи, а 07.11.2024 року узгодила правову позицію з </w:t>
      </w:r>
      <w:r w:rsidR="00F84F99" w:rsidRPr="00554AD2">
        <w:rPr>
          <w:sz w:val="24"/>
          <w:szCs w:val="24"/>
          <w:lang w:val="uk-UA"/>
        </w:rPr>
        <w:t>Особою_2</w:t>
      </w:r>
      <w:r w:rsidR="00C709C1" w:rsidRPr="00554AD2">
        <w:rPr>
          <w:sz w:val="24"/>
          <w:szCs w:val="24"/>
          <w:lang w:val="uk-UA"/>
        </w:rPr>
        <w:t xml:space="preserve"> 14.03.2024року провадження у справі, яке було </w:t>
      </w:r>
      <w:proofErr w:type="spellStart"/>
      <w:r w:rsidR="00C709C1" w:rsidRPr="00554AD2">
        <w:rPr>
          <w:sz w:val="24"/>
          <w:szCs w:val="24"/>
          <w:lang w:val="uk-UA"/>
        </w:rPr>
        <w:t>зупинено</w:t>
      </w:r>
      <w:proofErr w:type="spellEnd"/>
      <w:r w:rsidR="00C709C1" w:rsidRPr="00554AD2">
        <w:rPr>
          <w:sz w:val="24"/>
          <w:szCs w:val="24"/>
          <w:lang w:val="uk-UA"/>
        </w:rPr>
        <w:t xml:space="preserve"> у зв’язку з призначенням експертизи 16.10.2024 року- поновлено. Підготовче засідання призначалося на 28.10.2024 року(надала копію ухвали суду). З невідомих їй причин повідомлення про </w:t>
      </w:r>
      <w:r w:rsidR="00C709C1" w:rsidRPr="00554AD2">
        <w:rPr>
          <w:sz w:val="24"/>
          <w:szCs w:val="24"/>
          <w:lang w:val="uk-UA"/>
        </w:rPr>
        <w:lastRenderedPageBreak/>
        <w:t>приєднання матеріалів справи та висновки експертизи до електронного суду не надійшли. Про повернення справи та результат</w:t>
      </w:r>
      <w:r w:rsidR="003B56F0" w:rsidRPr="00554AD2">
        <w:rPr>
          <w:sz w:val="24"/>
          <w:szCs w:val="24"/>
          <w:lang w:val="uk-UA"/>
        </w:rPr>
        <w:t>и</w:t>
      </w:r>
      <w:r w:rsidR="00C709C1" w:rsidRPr="00554AD2">
        <w:rPr>
          <w:sz w:val="24"/>
          <w:szCs w:val="24"/>
          <w:lang w:val="uk-UA"/>
        </w:rPr>
        <w:t xml:space="preserve"> експертизи </w:t>
      </w:r>
      <w:r w:rsidR="003B56F0" w:rsidRPr="00554AD2">
        <w:rPr>
          <w:sz w:val="24"/>
          <w:szCs w:val="24"/>
          <w:lang w:val="uk-UA"/>
        </w:rPr>
        <w:t xml:space="preserve">вона </w:t>
      </w:r>
      <w:r w:rsidR="00C709C1" w:rsidRPr="00554AD2">
        <w:rPr>
          <w:sz w:val="24"/>
          <w:szCs w:val="24"/>
          <w:lang w:val="uk-UA"/>
        </w:rPr>
        <w:t>дізналася безпосередньо перед підготовчим судовим засіданням 28.10.2024 року, а тому заявила клопотання про відкладення підготовчого судового засідання з цих підстав, що підтверджується наданою нею до свого пояснення копію протоколу судового засідання.</w:t>
      </w:r>
      <w:r w:rsidR="0058542B" w:rsidRPr="00554AD2">
        <w:rPr>
          <w:sz w:val="24"/>
          <w:szCs w:val="24"/>
          <w:lang w:val="uk-UA"/>
        </w:rPr>
        <w:t xml:space="preserve"> Ознайомившись 29.10.2024 року з м матеріалами справи у 4-х томах та висновком експертизи на 140 аркушах, проаналізувавши правове регулювання питання призначення експертизи дійшла до висновку</w:t>
      </w:r>
      <w:r w:rsidR="003B56F0" w:rsidRPr="00554AD2">
        <w:rPr>
          <w:sz w:val="24"/>
          <w:szCs w:val="24"/>
          <w:lang w:val="uk-UA"/>
        </w:rPr>
        <w:t xml:space="preserve"> про те,</w:t>
      </w:r>
      <w:r w:rsidR="0058542B" w:rsidRPr="00554AD2">
        <w:rPr>
          <w:sz w:val="24"/>
          <w:szCs w:val="24"/>
          <w:lang w:val="uk-UA"/>
        </w:rPr>
        <w:t xml:space="preserve"> що ухвала Недригайлівського районного суду Сумської області від 11.03.2024 року, про призначення судово-психологічної експертизи, винесена з порушенням п.12 ст.353 ЦПК України та може бути оскаржена в апеляційному порядку окремо від рішення суду. В інтересах своєї клієнтки</w:t>
      </w:r>
      <w:r w:rsidR="003B56F0" w:rsidRPr="00554AD2">
        <w:rPr>
          <w:sz w:val="24"/>
          <w:szCs w:val="24"/>
          <w:lang w:val="uk-UA"/>
        </w:rPr>
        <w:t>, за погодженням з нею,</w:t>
      </w:r>
      <w:r w:rsidR="0058542B" w:rsidRPr="00554AD2">
        <w:rPr>
          <w:sz w:val="24"/>
          <w:szCs w:val="24"/>
          <w:lang w:val="uk-UA"/>
        </w:rPr>
        <w:t xml:space="preserve"> підготувала апеляційну скаргу, яку 09.11.2024 року направила до Сумського апеляційного суду.  18.11.2024 року  на початку підготовчого судового засідання </w:t>
      </w:r>
      <w:r w:rsidR="003B56F0" w:rsidRPr="00554AD2">
        <w:rPr>
          <w:sz w:val="24"/>
          <w:szCs w:val="24"/>
          <w:lang w:val="uk-UA"/>
        </w:rPr>
        <w:t xml:space="preserve">в Недригайлівському районному суді Сумської області, </w:t>
      </w:r>
      <w:r w:rsidR="0058542B" w:rsidRPr="00554AD2">
        <w:rPr>
          <w:sz w:val="24"/>
          <w:szCs w:val="24"/>
          <w:lang w:val="uk-UA"/>
        </w:rPr>
        <w:t>головуюча у справі суддя повідомила, що  до суду надійшов лист Сумського апеляційного суду про витребування цивільної справи до апеляційного суду. Після визначення позиції учасників справи, 19.11.2024 року суд постановив ухвалу про закриття підготовчого провадження у справі та призначив розгляд справи по суті на 13.12.2024 року.</w:t>
      </w:r>
    </w:p>
    <w:p w14:paraId="6D6D27F4" w14:textId="580AC2CB" w:rsidR="0073223C" w:rsidRPr="00554AD2" w:rsidRDefault="00BA1CA0" w:rsidP="00F84F99">
      <w:pPr>
        <w:ind w:firstLine="708"/>
        <w:jc w:val="both"/>
        <w:rPr>
          <w:sz w:val="24"/>
          <w:szCs w:val="24"/>
          <w:lang w:val="uk-UA"/>
        </w:rPr>
      </w:pPr>
      <w:r w:rsidRPr="00554AD2">
        <w:rPr>
          <w:sz w:val="24"/>
          <w:szCs w:val="24"/>
          <w:lang w:val="uk-UA"/>
        </w:rPr>
        <w:t>Вважає скаргу безпідставною, прохає відмовити в порушення дисциплінарної справи.</w:t>
      </w:r>
    </w:p>
    <w:bookmarkEnd w:id="2"/>
    <w:p w14:paraId="73C8F833" w14:textId="391888E2"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Згідно зі статтею 3 частиною першою статті 4,пунктами 2,1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FE6B7DB" w14:textId="7D482748"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1284C29" w14:textId="5417E58C"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1FEA7A0" w14:textId="33CE1762"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17159B9" w14:textId="0463D72F"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 xml:space="preserve">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248BFBAE" w14:textId="0542CB9E"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За п.1 ч.2 ст. 21 Закону адвокату забороняється використовувати свої права всупереч правам, свободам та законним інтересам клієнта.</w:t>
      </w:r>
    </w:p>
    <w:p w14:paraId="29430439" w14:textId="6E8A1FF2" w:rsidR="00674DC7" w:rsidRPr="00554AD2" w:rsidRDefault="00674DC7" w:rsidP="00674DC7">
      <w:pPr>
        <w:jc w:val="both"/>
        <w:rPr>
          <w:rFonts w:eastAsia="Times New Roman"/>
          <w:sz w:val="24"/>
          <w:szCs w:val="24"/>
          <w:lang w:val="uk-UA"/>
        </w:rPr>
      </w:pPr>
      <w:r w:rsidRPr="00554AD2">
        <w:rPr>
          <w:rFonts w:eastAsia="Times New Roman"/>
          <w:sz w:val="24"/>
          <w:szCs w:val="24"/>
          <w:lang w:val="uk-UA"/>
        </w:rPr>
        <w:t>За приписами п.1.ч.1 ст.23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0B05D986" w14:textId="43F885EB"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Згідно  ч.1 ст.26 Закону підставою для здійснення адвокатської діяльності є договір про надання правової допомоги.</w:t>
      </w:r>
    </w:p>
    <w:p w14:paraId="7A76A2D9" w14:textId="30B60B0D"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 xml:space="preserve">У відповідності до ч.4 ст.26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34524F60" w14:textId="52D2B5D5"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w:t>
      </w:r>
      <w:r w:rsidRPr="00554AD2">
        <w:rPr>
          <w:rFonts w:eastAsia="Times New Roman"/>
          <w:sz w:val="24"/>
          <w:szCs w:val="24"/>
          <w:lang w:val="uk-UA"/>
        </w:rPr>
        <w:lastRenderedPageBreak/>
        <w:t>передбачає його свободу від будь – якого зовнішнього впливу, тиску чи втручання в його діяльність з надання правової допомоги.</w:t>
      </w:r>
    </w:p>
    <w:p w14:paraId="54BBE91F" w14:textId="78968A7C"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7EB1C88" w14:textId="424BBCA5"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B2782E" w14:textId="77777777" w:rsidR="00674DC7" w:rsidRPr="00554AD2" w:rsidRDefault="00674DC7" w:rsidP="00674DC7">
      <w:pPr>
        <w:ind w:firstLine="708"/>
        <w:jc w:val="both"/>
        <w:rPr>
          <w:rFonts w:eastAsia="Times New Roman"/>
          <w:sz w:val="24"/>
          <w:szCs w:val="24"/>
          <w:lang w:val="uk-UA"/>
        </w:rPr>
      </w:pPr>
      <w:r w:rsidRPr="00554AD2">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554AD2">
        <w:rPr>
          <w:rFonts w:eastAsia="Times New Roman"/>
          <w:sz w:val="24"/>
          <w:szCs w:val="24"/>
          <w:lang w:val="uk-UA"/>
        </w:rPr>
        <w:t>компетентно</w:t>
      </w:r>
      <w:proofErr w:type="spellEnd"/>
      <w:r w:rsidRPr="00554AD2">
        <w:rPr>
          <w:rFonts w:eastAsia="Times New Roman"/>
          <w:sz w:val="24"/>
          <w:szCs w:val="24"/>
          <w:lang w:val="uk-UA"/>
        </w:rPr>
        <w:t xml:space="preserve"> та добросовісно.</w:t>
      </w:r>
    </w:p>
    <w:p w14:paraId="56B95054" w14:textId="77777777" w:rsidR="00674DC7" w:rsidRPr="00554AD2" w:rsidRDefault="00674DC7" w:rsidP="00674DC7">
      <w:pPr>
        <w:ind w:firstLine="708"/>
        <w:jc w:val="both"/>
        <w:rPr>
          <w:rFonts w:eastAsia="Times New Roman"/>
          <w:sz w:val="24"/>
          <w:szCs w:val="24"/>
          <w:lang w:val="uk-UA"/>
        </w:rPr>
      </w:pPr>
      <w:r w:rsidRPr="00554AD2">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554AD2">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1E4B9BA2" w14:textId="77777777" w:rsidR="00674DC7" w:rsidRPr="00554AD2" w:rsidRDefault="00674DC7" w:rsidP="00674DC7">
      <w:pPr>
        <w:ind w:firstLine="708"/>
        <w:jc w:val="both"/>
        <w:rPr>
          <w:rFonts w:eastAsia="Times New Roman"/>
          <w:sz w:val="24"/>
          <w:szCs w:val="24"/>
          <w:lang w:val="uk-UA"/>
        </w:rPr>
      </w:pPr>
      <w:r w:rsidRPr="00554AD2">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59E45A8" w14:textId="77777777" w:rsidR="00674DC7" w:rsidRPr="00554AD2" w:rsidRDefault="00674DC7" w:rsidP="00674DC7">
      <w:pPr>
        <w:ind w:firstLine="708"/>
        <w:jc w:val="both"/>
        <w:rPr>
          <w:rFonts w:eastAsia="Times New Roman"/>
          <w:sz w:val="24"/>
          <w:szCs w:val="24"/>
          <w:lang w:val="uk-UA"/>
        </w:rPr>
      </w:pPr>
      <w:r w:rsidRPr="00554AD2">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3E31387" w14:textId="77777777" w:rsidR="00674DC7" w:rsidRPr="00554AD2" w:rsidRDefault="00674DC7" w:rsidP="00674DC7">
      <w:pPr>
        <w:ind w:firstLine="708"/>
        <w:jc w:val="both"/>
        <w:rPr>
          <w:rFonts w:eastAsia="Times New Roman"/>
          <w:sz w:val="24"/>
          <w:szCs w:val="24"/>
          <w:lang w:val="uk-UA"/>
        </w:rPr>
      </w:pPr>
      <w:r w:rsidRPr="00554AD2">
        <w:rPr>
          <w:rFonts w:eastAsia="Times New Roman"/>
          <w:sz w:val="24"/>
          <w:szCs w:val="24"/>
          <w:lang w:val="uk-UA"/>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54AD2">
        <w:rPr>
          <w:rFonts w:eastAsia="Times New Roman"/>
          <w:sz w:val="24"/>
          <w:szCs w:val="24"/>
          <w:lang w:val="uk-UA"/>
        </w:rPr>
        <w:t>оперативно</w:t>
      </w:r>
      <w:proofErr w:type="spellEnd"/>
      <w:r w:rsidRPr="00554AD2">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70DF30" w14:textId="6E90DAAF"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За частиною 3 ст.44 ПАЕ адвокат не повинен вчиняти дій, спрямованих на невиправдане затягування судового розгляду справи.</w:t>
      </w:r>
    </w:p>
    <w:p w14:paraId="6A2EF04E" w14:textId="4622561F"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 xml:space="preserve">За ч.3,4 ст.70 Правил адвокатської етики адвокат не зобов’язаний доводити свою невинуватість у вчиненні дисциплінарного проступку. </w:t>
      </w:r>
      <w:bookmarkStart w:id="4" w:name="_Hlk130283404"/>
      <w:r w:rsidRPr="00554AD2">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554AD2">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25C5BF32" w14:textId="17877B4F"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За приписами ст.33 З</w:t>
      </w:r>
      <w:r w:rsidR="00F84F99" w:rsidRPr="00554AD2">
        <w:rPr>
          <w:rFonts w:eastAsia="Times New Roman"/>
          <w:sz w:val="24"/>
          <w:szCs w:val="24"/>
          <w:lang w:val="uk-UA"/>
        </w:rPr>
        <w:t xml:space="preserve">акону </w:t>
      </w:r>
      <w:r w:rsidRPr="00554AD2">
        <w:rPr>
          <w:rFonts w:eastAsia="Times New Roman"/>
          <w:sz w:val="24"/>
          <w:szCs w:val="24"/>
          <w:lang w:val="uk-UA"/>
        </w:rPr>
        <w:t>У</w:t>
      </w:r>
      <w:r w:rsidR="00F84F99" w:rsidRPr="00554AD2">
        <w:rPr>
          <w:rFonts w:eastAsia="Times New Roman"/>
          <w:sz w:val="24"/>
          <w:szCs w:val="24"/>
          <w:lang w:val="uk-UA"/>
        </w:rPr>
        <w:t>країни</w:t>
      </w:r>
      <w:r w:rsidRPr="00554AD2">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E44B95B" w14:textId="5DCA6C72" w:rsidR="00674DC7" w:rsidRPr="00554AD2" w:rsidRDefault="00674DC7" w:rsidP="00F84F99">
      <w:pPr>
        <w:ind w:firstLine="708"/>
        <w:jc w:val="both"/>
        <w:rPr>
          <w:rFonts w:eastAsia="Times New Roman"/>
          <w:sz w:val="24"/>
          <w:szCs w:val="24"/>
          <w:lang w:val="uk-UA"/>
        </w:rPr>
      </w:pPr>
      <w:r w:rsidRPr="00554AD2">
        <w:rPr>
          <w:rFonts w:eastAsia="Times New Roman"/>
          <w:sz w:val="24"/>
          <w:szCs w:val="24"/>
          <w:lang w:val="uk-UA"/>
        </w:rPr>
        <w:t>У відповідності до ч.1 ст.34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6FAD441" w14:textId="19FCC7A1" w:rsidR="002D7FF3" w:rsidRPr="00554AD2" w:rsidRDefault="00674DC7" w:rsidP="00F84F99">
      <w:pPr>
        <w:ind w:firstLine="708"/>
        <w:jc w:val="both"/>
        <w:rPr>
          <w:shd w:val="clear" w:color="auto" w:fill="FFFFFF"/>
          <w:lang w:val="uk-UA"/>
        </w:rPr>
      </w:pPr>
      <w:r w:rsidRPr="00554AD2">
        <w:rPr>
          <w:rFonts w:eastAsia="Times New Roman"/>
          <w:sz w:val="24"/>
          <w:szCs w:val="24"/>
          <w:lang w:val="uk-UA"/>
        </w:rPr>
        <w:t xml:space="preserve">Надаючи оцінку діям адвоката </w:t>
      </w:r>
      <w:proofErr w:type="spellStart"/>
      <w:r w:rsidR="00CE4505" w:rsidRPr="00554AD2">
        <w:rPr>
          <w:sz w:val="24"/>
          <w:szCs w:val="24"/>
          <w:lang w:val="uk-UA"/>
        </w:rPr>
        <w:t>Козін</w:t>
      </w:r>
      <w:proofErr w:type="spellEnd"/>
      <w:r w:rsidR="00CE4505" w:rsidRPr="00554AD2">
        <w:rPr>
          <w:sz w:val="24"/>
          <w:szCs w:val="24"/>
          <w:lang w:val="uk-UA"/>
        </w:rPr>
        <w:t xml:space="preserve"> Тетяни Володимирівни дисциплінарна палата</w:t>
      </w:r>
      <w:r w:rsidRPr="00554AD2">
        <w:rPr>
          <w:sz w:val="24"/>
          <w:szCs w:val="24"/>
          <w:lang w:val="uk-UA"/>
        </w:rPr>
        <w:t xml:space="preserve"> </w:t>
      </w:r>
      <w:r w:rsidRPr="00554AD2">
        <w:rPr>
          <w:rFonts w:eastAsia="Times New Roman"/>
          <w:sz w:val="24"/>
          <w:szCs w:val="24"/>
          <w:lang w:val="uk-UA"/>
        </w:rPr>
        <w:t>КДКА Полтавської області виходить з наступного:</w:t>
      </w:r>
      <w:r w:rsidRPr="00554AD2">
        <w:rPr>
          <w:sz w:val="24"/>
          <w:szCs w:val="24"/>
          <w:lang w:val="uk-UA"/>
        </w:rPr>
        <w:t xml:space="preserve"> </w:t>
      </w:r>
      <w:r w:rsidR="00CE4505" w:rsidRPr="00554AD2">
        <w:rPr>
          <w:sz w:val="24"/>
          <w:szCs w:val="24"/>
          <w:lang w:val="uk-UA"/>
        </w:rPr>
        <w:t xml:space="preserve">31 липня 2024 року Східним міжрегіональним центром з надання безоплатної вторинної правової допомоги адвокату </w:t>
      </w:r>
      <w:proofErr w:type="spellStart"/>
      <w:r w:rsidR="00CE4505" w:rsidRPr="00554AD2">
        <w:rPr>
          <w:sz w:val="24"/>
          <w:szCs w:val="24"/>
          <w:lang w:val="uk-UA"/>
        </w:rPr>
        <w:t>Козін</w:t>
      </w:r>
      <w:proofErr w:type="spellEnd"/>
      <w:r w:rsidR="00F84F99" w:rsidRPr="00554AD2">
        <w:rPr>
          <w:sz w:val="24"/>
          <w:szCs w:val="24"/>
          <w:lang w:val="uk-UA"/>
        </w:rPr>
        <w:t> </w:t>
      </w:r>
      <w:r w:rsidR="00CE4505" w:rsidRPr="00554AD2">
        <w:rPr>
          <w:sz w:val="24"/>
          <w:szCs w:val="24"/>
          <w:lang w:val="uk-UA"/>
        </w:rPr>
        <w:t xml:space="preserve">Т.В. видано доручення № </w:t>
      </w:r>
      <w:r w:rsidR="00F84F99" w:rsidRPr="00554AD2">
        <w:rPr>
          <w:sz w:val="24"/>
          <w:szCs w:val="24"/>
          <w:lang w:val="uk-UA"/>
        </w:rPr>
        <w:t>111111</w:t>
      </w:r>
      <w:r w:rsidR="00CE4505" w:rsidRPr="00554AD2">
        <w:rPr>
          <w:sz w:val="24"/>
          <w:szCs w:val="24"/>
          <w:lang w:val="uk-UA"/>
        </w:rPr>
        <w:t xml:space="preserve"> для надання безоплатної вторинної правової допомоги </w:t>
      </w:r>
      <w:r w:rsidR="00F84F99" w:rsidRPr="00554AD2">
        <w:rPr>
          <w:sz w:val="24"/>
          <w:szCs w:val="24"/>
          <w:lang w:val="uk-UA"/>
        </w:rPr>
        <w:t>Особі_2</w:t>
      </w:r>
      <w:r w:rsidR="00CE4505" w:rsidRPr="00554AD2">
        <w:rPr>
          <w:sz w:val="24"/>
          <w:szCs w:val="24"/>
          <w:lang w:val="uk-UA"/>
        </w:rPr>
        <w:t xml:space="preserve"> у цивільній справі № 582/723/23. 01.08.2024 року адвокат </w:t>
      </w:r>
      <w:proofErr w:type="spellStart"/>
      <w:r w:rsidR="00CE4505" w:rsidRPr="00554AD2">
        <w:rPr>
          <w:sz w:val="24"/>
          <w:szCs w:val="24"/>
          <w:lang w:val="uk-UA"/>
        </w:rPr>
        <w:t>Козін</w:t>
      </w:r>
      <w:proofErr w:type="spellEnd"/>
      <w:r w:rsidR="00CE4505" w:rsidRPr="00554AD2">
        <w:rPr>
          <w:sz w:val="24"/>
          <w:szCs w:val="24"/>
          <w:lang w:val="uk-UA"/>
        </w:rPr>
        <w:t xml:space="preserve"> Т.В. звернулася до суду з заявою про ознайомлення з матеріалами справи, але ознайомитися не змогла так як матеріали цивільної справи направлено для проведення експертизи. 05.08.2024 року адвокат </w:t>
      </w:r>
      <w:proofErr w:type="spellStart"/>
      <w:r w:rsidR="00CE4505" w:rsidRPr="00554AD2">
        <w:rPr>
          <w:sz w:val="24"/>
          <w:szCs w:val="24"/>
          <w:lang w:val="uk-UA"/>
        </w:rPr>
        <w:t>Козін</w:t>
      </w:r>
      <w:proofErr w:type="spellEnd"/>
      <w:r w:rsidR="00CE4505" w:rsidRPr="00554AD2">
        <w:rPr>
          <w:sz w:val="24"/>
          <w:szCs w:val="24"/>
          <w:lang w:val="uk-UA"/>
        </w:rPr>
        <w:t xml:space="preserve"> Т.В. провела конфіденційне побачення з </w:t>
      </w:r>
      <w:r w:rsidR="009C27FB" w:rsidRPr="00554AD2">
        <w:rPr>
          <w:sz w:val="24"/>
          <w:szCs w:val="24"/>
          <w:lang w:val="uk-UA"/>
        </w:rPr>
        <w:t>Особою_2</w:t>
      </w:r>
      <w:r w:rsidR="00CE4505" w:rsidRPr="00554AD2">
        <w:rPr>
          <w:sz w:val="24"/>
          <w:szCs w:val="24"/>
          <w:lang w:val="uk-UA"/>
        </w:rPr>
        <w:t xml:space="preserve"> з якою частково узгодила правову позицію у справі. 29.10.2024 року ознайомилася з матеріалами справи, а 07.11.2024 року узгодила правову позицію з </w:t>
      </w:r>
      <w:r w:rsidR="009C27FB" w:rsidRPr="00554AD2">
        <w:rPr>
          <w:sz w:val="24"/>
          <w:szCs w:val="24"/>
          <w:lang w:val="uk-UA"/>
        </w:rPr>
        <w:t>Особою_2</w:t>
      </w:r>
      <w:r w:rsidR="00CE4505" w:rsidRPr="00554AD2">
        <w:rPr>
          <w:sz w:val="24"/>
          <w:szCs w:val="24"/>
          <w:lang w:val="uk-UA"/>
        </w:rPr>
        <w:t xml:space="preserve"> 14.03.2024року провадження у справі, яке було </w:t>
      </w:r>
      <w:proofErr w:type="spellStart"/>
      <w:r w:rsidR="00CE4505" w:rsidRPr="00554AD2">
        <w:rPr>
          <w:sz w:val="24"/>
          <w:szCs w:val="24"/>
          <w:lang w:val="uk-UA"/>
        </w:rPr>
        <w:lastRenderedPageBreak/>
        <w:t>зупинено</w:t>
      </w:r>
      <w:proofErr w:type="spellEnd"/>
      <w:r w:rsidR="00CE4505" w:rsidRPr="00554AD2">
        <w:rPr>
          <w:sz w:val="24"/>
          <w:szCs w:val="24"/>
          <w:lang w:val="uk-UA"/>
        </w:rPr>
        <w:t xml:space="preserve"> у зв’язку з призначенням експертизи 16.10.2024 року- поновлено.    Підготовче засідання призначалося на 28.10.2024 року(надала копію ухвали суду).  Про повернення справи та результатів експертизи адвокат </w:t>
      </w:r>
      <w:proofErr w:type="spellStart"/>
      <w:r w:rsidR="00CE4505" w:rsidRPr="00554AD2">
        <w:rPr>
          <w:sz w:val="24"/>
          <w:szCs w:val="24"/>
          <w:lang w:val="uk-UA"/>
        </w:rPr>
        <w:t>Козін</w:t>
      </w:r>
      <w:proofErr w:type="spellEnd"/>
      <w:r w:rsidR="00CE4505" w:rsidRPr="00554AD2">
        <w:rPr>
          <w:sz w:val="24"/>
          <w:szCs w:val="24"/>
          <w:lang w:val="uk-UA"/>
        </w:rPr>
        <w:t xml:space="preserve"> Т.В. дізналася безпосередньо перед підготовчим судовим засіданням 28.10.2024 року, а тому заявила клопотання про відкладення підготовчого судового засідання з цих підстав, що підтверджується наданою нею до свого пояснення копію протоколу судового засідання. Ознайомившись 29.10.2024 року з матеріалами справи у 4-х томах та висновком експертизи на 140 аркушах, проаналізувавши правове регулювання питання призначення експертизи дійшла до висновку, що ухвала Недригайлівського районного суду Сумської області від 11.03.2024 року, про призначення судово-психологічної експертизи, винесена з порушенням п.12 ст.353 ЦПК України та може бути оскаржена в апеляційному порядку окремо від рішення суду. В інтересах своєї клієнтки, за її погодженням, підготувала апеляційну скаргу, яку 09.11.2024 року направила до Сумського апеляційного суду.  18.11.2024 року  на початку підготовчого судового засідання головуюча у справі суддя повідомила, що  до суду надійшов лист Сумського апеляційного суду про витребування цивільної справи до апеляційного суду. Після визначення позиції учасників справи, 19.11.2024 року суд постановив ухвалу про закриття підготовчого провадження у справі та призначив розгляд справи по суті на 13.12.2024 року. </w:t>
      </w:r>
      <w:r w:rsidR="00D53A75" w:rsidRPr="00554AD2">
        <w:rPr>
          <w:sz w:val="24"/>
          <w:szCs w:val="24"/>
          <w:lang w:val="uk-UA"/>
        </w:rPr>
        <w:t xml:space="preserve">Ці обставини підтверджуються копією доручення виданого адвокату </w:t>
      </w:r>
      <w:proofErr w:type="spellStart"/>
      <w:r w:rsidR="00D53A75" w:rsidRPr="00554AD2">
        <w:rPr>
          <w:sz w:val="24"/>
          <w:szCs w:val="24"/>
          <w:lang w:val="uk-UA"/>
        </w:rPr>
        <w:t>Козін</w:t>
      </w:r>
      <w:proofErr w:type="spellEnd"/>
      <w:r w:rsidR="00D53A75" w:rsidRPr="00554AD2">
        <w:rPr>
          <w:sz w:val="24"/>
          <w:szCs w:val="24"/>
          <w:lang w:val="uk-UA"/>
        </w:rPr>
        <w:t xml:space="preserve"> Т.В. для надання безоплатної вторинної правової допомоги </w:t>
      </w:r>
      <w:r w:rsidR="009C27FB" w:rsidRPr="00554AD2">
        <w:rPr>
          <w:sz w:val="24"/>
          <w:szCs w:val="24"/>
          <w:lang w:val="uk-UA"/>
        </w:rPr>
        <w:t xml:space="preserve">Особі_2 </w:t>
      </w:r>
      <w:r w:rsidR="00D53A75" w:rsidRPr="00554AD2">
        <w:rPr>
          <w:sz w:val="24"/>
          <w:szCs w:val="24"/>
          <w:lang w:val="uk-UA"/>
        </w:rPr>
        <w:t xml:space="preserve">від 31 липня 2024 року, протоколом узгодження правової позиції з </w:t>
      </w:r>
      <w:r w:rsidR="009C27FB" w:rsidRPr="00554AD2">
        <w:rPr>
          <w:sz w:val="24"/>
          <w:szCs w:val="24"/>
          <w:lang w:val="uk-UA"/>
        </w:rPr>
        <w:t>Особою_2</w:t>
      </w:r>
      <w:r w:rsidR="00D53A75" w:rsidRPr="00554AD2">
        <w:rPr>
          <w:sz w:val="24"/>
          <w:szCs w:val="24"/>
          <w:lang w:val="uk-UA"/>
        </w:rPr>
        <w:t xml:space="preserve"> від 05.08.2024 року, відомостями, які містяться у протоколі судового засідання Недригайлівського районного суду Сумської області  в режимі відеоконференції від 28.10.2024 року,  копією заяви адвоката </w:t>
      </w:r>
      <w:proofErr w:type="spellStart"/>
      <w:r w:rsidR="00D53A75" w:rsidRPr="00554AD2">
        <w:rPr>
          <w:sz w:val="24"/>
          <w:szCs w:val="24"/>
          <w:lang w:val="uk-UA"/>
        </w:rPr>
        <w:t>Козін</w:t>
      </w:r>
      <w:proofErr w:type="spellEnd"/>
      <w:r w:rsidR="00D53A75" w:rsidRPr="00554AD2">
        <w:rPr>
          <w:sz w:val="24"/>
          <w:szCs w:val="24"/>
          <w:lang w:val="uk-UA"/>
        </w:rPr>
        <w:t xml:space="preserve"> Т.В. до Недригайлівського районного суду Сумської області про ознайомлення з матеріалами справи, відомостями, зазначеними в ухвалі Недригайлівського районного суду Сумської області від 19 листопада 2024 року у </w:t>
      </w:r>
      <w:proofErr w:type="spellStart"/>
      <w:r w:rsidR="00D53A75" w:rsidRPr="00554AD2">
        <w:rPr>
          <w:sz w:val="24"/>
          <w:szCs w:val="24"/>
          <w:lang w:val="uk-UA"/>
        </w:rPr>
        <w:t>відповаідності</w:t>
      </w:r>
      <w:proofErr w:type="spellEnd"/>
      <w:r w:rsidR="00D53A75" w:rsidRPr="00554AD2">
        <w:rPr>
          <w:sz w:val="24"/>
          <w:szCs w:val="24"/>
          <w:lang w:val="uk-UA"/>
        </w:rPr>
        <w:t xml:space="preserve"> до якої підготовче провадження у цивільній справ за позовом </w:t>
      </w:r>
      <w:r w:rsidR="009C27FB" w:rsidRPr="00554AD2">
        <w:rPr>
          <w:sz w:val="24"/>
          <w:szCs w:val="24"/>
          <w:lang w:val="uk-UA"/>
        </w:rPr>
        <w:t>Особи_1</w:t>
      </w:r>
      <w:r w:rsidR="00D53A75" w:rsidRPr="00554AD2">
        <w:rPr>
          <w:sz w:val="24"/>
          <w:szCs w:val="24"/>
          <w:lang w:val="uk-UA"/>
        </w:rPr>
        <w:t xml:space="preserve"> до </w:t>
      </w:r>
      <w:r w:rsidR="009C27FB" w:rsidRPr="00554AD2">
        <w:rPr>
          <w:sz w:val="24"/>
          <w:szCs w:val="24"/>
          <w:lang w:val="uk-UA"/>
        </w:rPr>
        <w:t>Особи_2</w:t>
      </w:r>
      <w:r w:rsidR="00D53A75" w:rsidRPr="00554AD2">
        <w:rPr>
          <w:sz w:val="24"/>
          <w:szCs w:val="24"/>
          <w:lang w:val="uk-UA"/>
        </w:rPr>
        <w:t xml:space="preserve"> про визначення місця проживання дитини- закрито, розгляд справи по суті призначено на 13 грудня 2024 року.</w:t>
      </w:r>
      <w:r w:rsidR="00D331E8" w:rsidRPr="00554AD2">
        <w:rPr>
          <w:shd w:val="clear" w:color="auto" w:fill="FFFFFF"/>
          <w:lang w:val="uk-UA"/>
        </w:rPr>
        <w:t xml:space="preserve">    </w:t>
      </w:r>
    </w:p>
    <w:p w14:paraId="41FA1C71" w14:textId="1183238A" w:rsidR="00D331E8" w:rsidRPr="00554AD2" w:rsidRDefault="002D7FF3" w:rsidP="009C27FB">
      <w:pPr>
        <w:ind w:firstLine="708"/>
        <w:jc w:val="both"/>
        <w:rPr>
          <w:rFonts w:eastAsia="Times New Roman"/>
          <w:sz w:val="24"/>
          <w:szCs w:val="24"/>
          <w:lang w:val="uk-UA"/>
        </w:rPr>
      </w:pPr>
      <w:r w:rsidRPr="00554AD2">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За п.1 ч.2 ст. 21 Закону адвокату забороняється використовувати свої права всупереч правам, свободам та законним інтересам клієнта.</w:t>
      </w:r>
    </w:p>
    <w:p w14:paraId="47C9D693" w14:textId="17B47324" w:rsidR="00CE4505" w:rsidRPr="00554AD2" w:rsidRDefault="00D331E8" w:rsidP="009C27FB">
      <w:pPr>
        <w:ind w:firstLine="708"/>
        <w:jc w:val="both"/>
        <w:rPr>
          <w:rFonts w:eastAsia="Times New Roman"/>
          <w:sz w:val="24"/>
          <w:szCs w:val="24"/>
          <w:lang w:val="uk-UA"/>
        </w:rPr>
      </w:pPr>
      <w:r w:rsidRPr="00554AD2">
        <w:rPr>
          <w:rFonts w:eastAsia="Times New Roman"/>
          <w:sz w:val="24"/>
          <w:szCs w:val="24"/>
          <w:lang w:val="uk-UA"/>
        </w:rPr>
        <w:t>Фактичні дані, які б підвереджували, що</w:t>
      </w:r>
      <w:r w:rsidRPr="00554AD2">
        <w:rPr>
          <w:sz w:val="24"/>
          <w:szCs w:val="24"/>
          <w:lang w:val="uk-UA"/>
        </w:rPr>
        <w:t xml:space="preserve"> адвокат </w:t>
      </w:r>
      <w:proofErr w:type="spellStart"/>
      <w:r w:rsidRPr="00554AD2">
        <w:rPr>
          <w:sz w:val="24"/>
          <w:szCs w:val="24"/>
          <w:lang w:val="uk-UA"/>
        </w:rPr>
        <w:t>Козін</w:t>
      </w:r>
      <w:proofErr w:type="spellEnd"/>
      <w:r w:rsidRPr="00554AD2">
        <w:rPr>
          <w:sz w:val="24"/>
          <w:szCs w:val="24"/>
          <w:lang w:val="uk-UA"/>
        </w:rPr>
        <w:t xml:space="preserve"> Тетяна </w:t>
      </w:r>
      <w:r w:rsidR="002D7FF3" w:rsidRPr="00554AD2">
        <w:rPr>
          <w:sz w:val="24"/>
          <w:szCs w:val="24"/>
          <w:lang w:val="uk-UA"/>
        </w:rPr>
        <w:t>Володимирівна</w:t>
      </w:r>
      <w:r w:rsidRPr="00554AD2">
        <w:rPr>
          <w:sz w:val="24"/>
          <w:szCs w:val="24"/>
          <w:lang w:val="uk-UA"/>
        </w:rPr>
        <w:t xml:space="preserve">, під час виконання своїх професійних обов’язків </w:t>
      </w:r>
      <w:r w:rsidRPr="00554AD2">
        <w:rPr>
          <w:rFonts w:eastAsia="Times New Roman"/>
          <w:sz w:val="24"/>
          <w:szCs w:val="24"/>
          <w:lang w:val="uk-UA"/>
        </w:rPr>
        <w:t xml:space="preserve">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 </w:t>
      </w:r>
      <w:r w:rsidRPr="00554AD2">
        <w:rPr>
          <w:sz w:val="24"/>
          <w:szCs w:val="24"/>
          <w:lang w:val="uk-UA"/>
        </w:rPr>
        <w:t>А</w:t>
      </w:r>
      <w:r w:rsidR="00CE4505" w:rsidRPr="00554AD2">
        <w:rPr>
          <w:sz w:val="24"/>
          <w:szCs w:val="24"/>
          <w:lang w:val="uk-UA"/>
        </w:rPr>
        <w:t xml:space="preserve">двокат </w:t>
      </w:r>
      <w:proofErr w:type="spellStart"/>
      <w:r w:rsidR="00CE4505" w:rsidRPr="00554AD2">
        <w:rPr>
          <w:sz w:val="24"/>
          <w:szCs w:val="24"/>
          <w:lang w:val="uk-UA"/>
        </w:rPr>
        <w:t>Козін</w:t>
      </w:r>
      <w:proofErr w:type="spellEnd"/>
      <w:r w:rsidR="00CE4505" w:rsidRPr="00554AD2">
        <w:rPr>
          <w:sz w:val="24"/>
          <w:szCs w:val="24"/>
          <w:lang w:val="uk-UA"/>
        </w:rPr>
        <w:t xml:space="preserve"> Т.В. не вчиняла навмисних дій направлених  на безпідставне затягування судового розгляду справи.</w:t>
      </w:r>
    </w:p>
    <w:p w14:paraId="4F3BD0BB" w14:textId="3E49C8C0" w:rsidR="00674DC7" w:rsidRPr="00554AD2" w:rsidRDefault="00674DC7" w:rsidP="009C27FB">
      <w:pPr>
        <w:widowControl/>
        <w:autoSpaceDE/>
        <w:autoSpaceDN/>
        <w:adjustRightInd/>
        <w:ind w:firstLine="708"/>
        <w:jc w:val="both"/>
        <w:rPr>
          <w:rFonts w:eastAsia="Times New Roman"/>
          <w:sz w:val="24"/>
          <w:szCs w:val="24"/>
          <w:lang w:val="uk-UA"/>
        </w:rPr>
      </w:pPr>
      <w:r w:rsidRPr="00554AD2">
        <w:rPr>
          <w:rFonts w:eastAsia="Times New Roman"/>
          <w:sz w:val="24"/>
          <w:szCs w:val="24"/>
          <w:lang w:val="uk-UA"/>
        </w:rPr>
        <w:t>При ухваленні рішення дисциплінарна палата КДКА Полтавської області враховує, що</w:t>
      </w:r>
      <w:r w:rsidRPr="00554AD2">
        <w:rPr>
          <w:sz w:val="24"/>
          <w:szCs w:val="24"/>
          <w:lang w:val="uk-UA"/>
        </w:rPr>
        <w:t xml:space="preserve"> п</w:t>
      </w:r>
      <w:r w:rsidRPr="00554AD2">
        <w:rPr>
          <w:rFonts w:eastAsia="Times New Roman"/>
          <w:sz w:val="24"/>
          <w:szCs w:val="24"/>
          <w:lang w:val="uk-UA"/>
        </w:rPr>
        <w:t>роцедура здійснення дисциплінарного провадження стосовно адвоката визначена ст.ст.33,37-40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44C36BE0" w14:textId="2FA733A9" w:rsidR="00674DC7" w:rsidRPr="00554AD2" w:rsidRDefault="00674DC7" w:rsidP="009C27FB">
      <w:pPr>
        <w:ind w:firstLine="708"/>
        <w:jc w:val="both"/>
        <w:rPr>
          <w:rFonts w:eastAsia="Times New Roman"/>
          <w:sz w:val="24"/>
          <w:szCs w:val="24"/>
          <w:shd w:val="clear" w:color="auto" w:fill="FFFFFF"/>
          <w:lang w:val="uk-UA"/>
        </w:rPr>
      </w:pPr>
      <w:r w:rsidRPr="00554AD2">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554AD2">
        <w:rPr>
          <w:lang w:val="uk-UA"/>
        </w:rPr>
        <w:t xml:space="preserve"> </w:t>
      </w:r>
      <w:r w:rsidRPr="00554AD2">
        <w:rPr>
          <w:sz w:val="24"/>
          <w:szCs w:val="24"/>
          <w:lang w:val="uk-UA"/>
        </w:rPr>
        <w:t xml:space="preserve">Адвоката може бути притягнуто до дисциплінарної відповідальності лише в </w:t>
      </w:r>
      <w:r w:rsidRPr="00554AD2">
        <w:rPr>
          <w:sz w:val="24"/>
          <w:szCs w:val="24"/>
          <w:lang w:val="uk-UA"/>
        </w:rPr>
        <w:lastRenderedPageBreak/>
        <w:t>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1ACEB7F3" w14:textId="1C89439E" w:rsidR="00CE4505" w:rsidRPr="00554AD2" w:rsidRDefault="00674DC7" w:rsidP="009C27FB">
      <w:pPr>
        <w:ind w:firstLine="708"/>
        <w:jc w:val="both"/>
        <w:rPr>
          <w:rFonts w:eastAsia="Times New Roman"/>
          <w:sz w:val="24"/>
          <w:szCs w:val="24"/>
          <w:lang w:val="uk-UA"/>
        </w:rPr>
      </w:pPr>
      <w:r w:rsidRPr="00554AD2">
        <w:rPr>
          <w:rFonts w:eastAsia="Times New Roman"/>
          <w:sz w:val="24"/>
          <w:szCs w:val="24"/>
          <w:lang w:val="uk-UA"/>
        </w:rPr>
        <w:t>У відповідності до ч.1 ст.34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938FB04" w14:textId="792C6869" w:rsidR="00674DC7" w:rsidRPr="00554AD2" w:rsidRDefault="00674DC7" w:rsidP="009C27FB">
      <w:pPr>
        <w:ind w:firstLine="708"/>
        <w:jc w:val="both"/>
        <w:rPr>
          <w:sz w:val="24"/>
          <w:szCs w:val="24"/>
          <w:lang w:val="uk-UA"/>
        </w:rPr>
      </w:pPr>
      <w:r w:rsidRPr="00554AD2">
        <w:rPr>
          <w:sz w:val="24"/>
          <w:szCs w:val="24"/>
          <w:lang w:val="uk-UA"/>
        </w:rPr>
        <w:t>При ухваленні рішення КДКА Полтавської області враховує</w:t>
      </w:r>
      <w:r w:rsidRPr="00554AD2">
        <w:rPr>
          <w:rFonts w:eastAsia="Times New Roman"/>
          <w:sz w:val="24"/>
          <w:szCs w:val="24"/>
          <w:lang w:val="uk-UA"/>
        </w:rPr>
        <w:t xml:space="preserve"> ч.</w:t>
      </w:r>
      <w:r w:rsidR="009C27FB" w:rsidRPr="00554AD2">
        <w:rPr>
          <w:rFonts w:eastAsia="Times New Roman"/>
          <w:sz w:val="24"/>
          <w:szCs w:val="24"/>
          <w:lang w:val="uk-UA"/>
        </w:rPr>
        <w:t xml:space="preserve"> </w:t>
      </w:r>
      <w:r w:rsidRPr="00554AD2">
        <w:rPr>
          <w:rFonts w:eastAsia="Times New Roman"/>
          <w:sz w:val="24"/>
          <w:szCs w:val="24"/>
          <w:lang w:val="uk-UA"/>
        </w:rPr>
        <w:t>3,</w:t>
      </w:r>
      <w:r w:rsidR="009C27FB" w:rsidRPr="00554AD2">
        <w:rPr>
          <w:rFonts w:eastAsia="Times New Roman"/>
          <w:sz w:val="24"/>
          <w:szCs w:val="24"/>
          <w:lang w:val="uk-UA"/>
        </w:rPr>
        <w:t xml:space="preserve"> </w:t>
      </w:r>
      <w:r w:rsidRPr="00554AD2">
        <w:rPr>
          <w:rFonts w:eastAsia="Times New Roman"/>
          <w:sz w:val="24"/>
          <w:szCs w:val="24"/>
          <w:lang w:val="uk-UA"/>
        </w:rPr>
        <w:t>4 ст.</w:t>
      </w:r>
      <w:r w:rsidR="009C27FB" w:rsidRPr="00554AD2">
        <w:rPr>
          <w:rFonts w:eastAsia="Times New Roman"/>
          <w:sz w:val="24"/>
          <w:szCs w:val="24"/>
          <w:lang w:val="uk-UA"/>
        </w:rPr>
        <w:t xml:space="preserve"> </w:t>
      </w:r>
      <w:r w:rsidRPr="00554AD2">
        <w:rPr>
          <w:rFonts w:eastAsia="Times New Roman"/>
          <w:sz w:val="24"/>
          <w:szCs w:val="24"/>
          <w:lang w:val="uk-UA"/>
        </w:rPr>
        <w:t xml:space="preserve">70 Правил адвокатської етики у відповідності до яких </w:t>
      </w:r>
      <w:r w:rsidRPr="00554AD2">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554AD2">
        <w:rPr>
          <w:sz w:val="24"/>
          <w:szCs w:val="24"/>
          <w:lang w:val="uk-UA"/>
        </w:rPr>
        <w:t>тлумачаться</w:t>
      </w:r>
      <w:proofErr w:type="spellEnd"/>
      <w:r w:rsidRPr="00554AD2">
        <w:rPr>
          <w:sz w:val="24"/>
          <w:szCs w:val="24"/>
          <w:lang w:val="uk-UA"/>
        </w:rPr>
        <w:t xml:space="preserve"> на його користь. З огляду на це КДКА Полтавської області прийшла до висновку про відсутність в діях адвоката</w:t>
      </w:r>
      <w:r w:rsidR="00D331E8" w:rsidRPr="00554AD2">
        <w:rPr>
          <w:sz w:val="24"/>
          <w:szCs w:val="24"/>
          <w:lang w:val="uk-UA"/>
        </w:rPr>
        <w:t xml:space="preserve"> </w:t>
      </w:r>
      <w:proofErr w:type="spellStart"/>
      <w:r w:rsidR="00D331E8" w:rsidRPr="00554AD2">
        <w:rPr>
          <w:sz w:val="24"/>
          <w:szCs w:val="24"/>
          <w:lang w:val="uk-UA"/>
        </w:rPr>
        <w:t>Козін</w:t>
      </w:r>
      <w:proofErr w:type="spellEnd"/>
      <w:r w:rsidR="00D331E8" w:rsidRPr="00554AD2">
        <w:rPr>
          <w:sz w:val="24"/>
          <w:szCs w:val="24"/>
          <w:lang w:val="uk-UA"/>
        </w:rPr>
        <w:t xml:space="preserve"> Тетяни </w:t>
      </w:r>
      <w:proofErr w:type="spellStart"/>
      <w:r w:rsidR="00D331E8" w:rsidRPr="00554AD2">
        <w:rPr>
          <w:sz w:val="24"/>
          <w:szCs w:val="24"/>
          <w:lang w:val="uk-UA"/>
        </w:rPr>
        <w:t>Володмирівни</w:t>
      </w:r>
      <w:proofErr w:type="spellEnd"/>
      <w:r w:rsidRPr="00554AD2">
        <w:rPr>
          <w:sz w:val="24"/>
          <w:szCs w:val="24"/>
          <w:lang w:val="uk-UA"/>
        </w:rPr>
        <w:t xml:space="preserve"> ознак дисциплінарного проступку передбаченого ч.</w:t>
      </w:r>
      <w:r w:rsidR="009C27FB" w:rsidRPr="00554AD2">
        <w:rPr>
          <w:sz w:val="24"/>
          <w:szCs w:val="24"/>
          <w:lang w:val="uk-UA"/>
        </w:rPr>
        <w:t xml:space="preserve"> </w:t>
      </w:r>
      <w:r w:rsidRPr="00554AD2">
        <w:rPr>
          <w:sz w:val="24"/>
          <w:szCs w:val="24"/>
          <w:lang w:val="uk-UA"/>
        </w:rPr>
        <w:t>2 ст.</w:t>
      </w:r>
      <w:r w:rsidR="009C27FB" w:rsidRPr="00554AD2">
        <w:rPr>
          <w:sz w:val="24"/>
          <w:szCs w:val="24"/>
          <w:lang w:val="uk-UA"/>
        </w:rPr>
        <w:t xml:space="preserve"> </w:t>
      </w:r>
      <w:r w:rsidRPr="00554AD2">
        <w:rPr>
          <w:sz w:val="24"/>
          <w:szCs w:val="24"/>
          <w:lang w:val="uk-UA"/>
        </w:rPr>
        <w:t>34 З</w:t>
      </w:r>
      <w:r w:rsidR="009C27FB" w:rsidRPr="00554AD2">
        <w:rPr>
          <w:sz w:val="24"/>
          <w:szCs w:val="24"/>
          <w:lang w:val="uk-UA"/>
        </w:rPr>
        <w:t xml:space="preserve">акону </w:t>
      </w:r>
      <w:r w:rsidRPr="00554AD2">
        <w:rPr>
          <w:sz w:val="24"/>
          <w:szCs w:val="24"/>
          <w:lang w:val="uk-UA"/>
        </w:rPr>
        <w:t>У</w:t>
      </w:r>
      <w:r w:rsidR="009C27FB" w:rsidRPr="00554AD2">
        <w:rPr>
          <w:sz w:val="24"/>
          <w:szCs w:val="24"/>
          <w:lang w:val="uk-UA"/>
        </w:rPr>
        <w:t>країни</w:t>
      </w:r>
      <w:r w:rsidRPr="00554AD2">
        <w:rPr>
          <w:sz w:val="24"/>
          <w:szCs w:val="24"/>
          <w:lang w:val="uk-UA"/>
        </w:rPr>
        <w:t xml:space="preserve"> «Про адвокатуру та адвокатську діяльність</w:t>
      </w:r>
      <w:r w:rsidR="009C27FB" w:rsidRPr="00554AD2">
        <w:rPr>
          <w:sz w:val="24"/>
          <w:szCs w:val="24"/>
          <w:lang w:val="uk-UA"/>
        </w:rPr>
        <w:t>»</w:t>
      </w:r>
      <w:r w:rsidRPr="00554AD2">
        <w:rPr>
          <w:sz w:val="24"/>
          <w:szCs w:val="24"/>
          <w:lang w:val="uk-UA"/>
        </w:rPr>
        <w:t>.</w:t>
      </w:r>
    </w:p>
    <w:p w14:paraId="1A02CFED" w14:textId="7B4CEAC0" w:rsidR="00674DC7" w:rsidRPr="00554AD2" w:rsidRDefault="00674DC7" w:rsidP="009C27FB">
      <w:pPr>
        <w:ind w:firstLine="708"/>
        <w:jc w:val="both"/>
        <w:rPr>
          <w:sz w:val="24"/>
          <w:szCs w:val="24"/>
          <w:lang w:val="uk-UA"/>
        </w:rPr>
      </w:pPr>
      <w:bookmarkStart w:id="5" w:name="_Hlk73346654"/>
      <w:r w:rsidRPr="00554AD2">
        <w:rPr>
          <w:sz w:val="24"/>
          <w:szCs w:val="24"/>
          <w:lang w:val="uk-UA"/>
        </w:rPr>
        <w:t xml:space="preserve">На підставі викладеного, керуючись ст. ст. 33, 34, 37-39, ч. 5 ст. 50 Закону України </w:t>
      </w:r>
      <w:r w:rsidR="009C27FB" w:rsidRPr="00554AD2">
        <w:rPr>
          <w:sz w:val="24"/>
          <w:szCs w:val="24"/>
          <w:lang w:val="uk-UA"/>
        </w:rPr>
        <w:t>«</w:t>
      </w:r>
      <w:r w:rsidRPr="00554AD2">
        <w:rPr>
          <w:sz w:val="24"/>
          <w:szCs w:val="24"/>
          <w:lang w:val="uk-UA"/>
        </w:rPr>
        <w:t>Про адвокатуру та адвокатську діяльність</w:t>
      </w:r>
      <w:r w:rsidR="009C27FB" w:rsidRPr="00554AD2">
        <w:rPr>
          <w:sz w:val="24"/>
          <w:szCs w:val="24"/>
          <w:lang w:val="uk-UA"/>
        </w:rPr>
        <w:t>»</w:t>
      </w:r>
      <w:r w:rsidRPr="00554AD2">
        <w:rPr>
          <w:sz w:val="24"/>
          <w:szCs w:val="24"/>
          <w:lang w:val="uk-UA"/>
        </w:rPr>
        <w:t xml:space="preserve"> КДКА Полтавської області -</w:t>
      </w:r>
    </w:p>
    <w:p w14:paraId="78EF7A28" w14:textId="77777777" w:rsidR="00674DC7" w:rsidRPr="00554AD2" w:rsidRDefault="00674DC7" w:rsidP="00674DC7">
      <w:pPr>
        <w:jc w:val="both"/>
        <w:rPr>
          <w:sz w:val="24"/>
          <w:szCs w:val="24"/>
          <w:lang w:val="uk-UA"/>
        </w:rPr>
      </w:pPr>
    </w:p>
    <w:p w14:paraId="162E402D" w14:textId="77777777" w:rsidR="00674DC7" w:rsidRPr="00554AD2" w:rsidRDefault="00674DC7" w:rsidP="00674DC7">
      <w:pPr>
        <w:jc w:val="center"/>
        <w:rPr>
          <w:b/>
          <w:sz w:val="24"/>
          <w:szCs w:val="24"/>
          <w:lang w:val="uk-UA"/>
        </w:rPr>
      </w:pPr>
      <w:r w:rsidRPr="00554AD2">
        <w:rPr>
          <w:b/>
          <w:sz w:val="24"/>
          <w:szCs w:val="24"/>
          <w:lang w:val="uk-UA"/>
        </w:rPr>
        <w:t>В И Р І Ш И Л А :</w:t>
      </w:r>
    </w:p>
    <w:p w14:paraId="0760CAB4" w14:textId="77777777" w:rsidR="00674DC7" w:rsidRPr="00554AD2" w:rsidRDefault="00674DC7" w:rsidP="00674DC7">
      <w:pPr>
        <w:jc w:val="center"/>
        <w:rPr>
          <w:sz w:val="24"/>
          <w:szCs w:val="24"/>
          <w:lang w:val="uk-UA"/>
        </w:rPr>
      </w:pPr>
    </w:p>
    <w:p w14:paraId="274D1264" w14:textId="5429F6DA" w:rsidR="00674DC7" w:rsidRPr="00554AD2" w:rsidRDefault="00674DC7" w:rsidP="009C27FB">
      <w:pPr>
        <w:numPr>
          <w:ilvl w:val="0"/>
          <w:numId w:val="1"/>
        </w:numPr>
        <w:tabs>
          <w:tab w:val="clear" w:pos="1110"/>
          <w:tab w:val="num" w:pos="709"/>
        </w:tabs>
        <w:ind w:left="0" w:firstLine="709"/>
        <w:jc w:val="both"/>
        <w:rPr>
          <w:sz w:val="24"/>
          <w:szCs w:val="24"/>
          <w:lang w:val="uk-UA"/>
        </w:rPr>
      </w:pPr>
      <w:r w:rsidRPr="00554AD2">
        <w:rPr>
          <w:rFonts w:eastAsia="Times New Roman"/>
          <w:sz w:val="24"/>
          <w:szCs w:val="24"/>
          <w:lang w:val="uk-UA"/>
        </w:rPr>
        <w:t xml:space="preserve"> </w:t>
      </w:r>
      <w:bookmarkStart w:id="6" w:name="_Hlk130297567"/>
      <w:r w:rsidRPr="00554AD2">
        <w:rPr>
          <w:rFonts w:eastAsia="Times New Roman"/>
          <w:sz w:val="24"/>
          <w:szCs w:val="24"/>
          <w:lang w:val="uk-UA"/>
        </w:rPr>
        <w:t xml:space="preserve">В порушенні дисциплінарної справи </w:t>
      </w:r>
      <w:bookmarkEnd w:id="6"/>
      <w:r w:rsidRPr="00554AD2">
        <w:rPr>
          <w:rFonts w:eastAsia="Times New Roman"/>
          <w:sz w:val="24"/>
          <w:szCs w:val="24"/>
          <w:lang w:val="uk-UA"/>
        </w:rPr>
        <w:t>стосовно адвоката</w:t>
      </w:r>
      <w:r w:rsidR="00D331E8" w:rsidRPr="00554AD2">
        <w:rPr>
          <w:sz w:val="24"/>
          <w:szCs w:val="24"/>
          <w:lang w:val="uk-UA"/>
        </w:rPr>
        <w:t xml:space="preserve"> </w:t>
      </w:r>
      <w:proofErr w:type="spellStart"/>
      <w:r w:rsidR="00D331E8" w:rsidRPr="00554AD2">
        <w:rPr>
          <w:sz w:val="24"/>
          <w:szCs w:val="24"/>
          <w:lang w:val="uk-UA"/>
        </w:rPr>
        <w:t>Козін</w:t>
      </w:r>
      <w:proofErr w:type="spellEnd"/>
      <w:r w:rsidR="00D331E8" w:rsidRPr="00554AD2">
        <w:rPr>
          <w:sz w:val="24"/>
          <w:szCs w:val="24"/>
          <w:lang w:val="uk-UA"/>
        </w:rPr>
        <w:t xml:space="preserve"> Тетяни Володимирівни (свідоцтво про право на заняття адвокатською діяльністю № 1480 видане Радою адвокатів Полтавської області 07.07.2015 року) </w:t>
      </w:r>
      <w:r w:rsidRPr="00554AD2">
        <w:rPr>
          <w:sz w:val="24"/>
          <w:szCs w:val="24"/>
          <w:lang w:val="uk-UA"/>
        </w:rPr>
        <w:t xml:space="preserve"> - відмовити.</w:t>
      </w:r>
    </w:p>
    <w:p w14:paraId="52C7463E" w14:textId="77777777" w:rsidR="00674DC7" w:rsidRPr="00554AD2" w:rsidRDefault="00674DC7" w:rsidP="009C27FB">
      <w:pPr>
        <w:tabs>
          <w:tab w:val="num" w:pos="709"/>
        </w:tabs>
        <w:ind w:firstLine="709"/>
        <w:jc w:val="both"/>
        <w:rPr>
          <w:sz w:val="24"/>
          <w:szCs w:val="24"/>
          <w:lang w:val="uk-UA"/>
        </w:rPr>
      </w:pPr>
    </w:p>
    <w:p w14:paraId="41DE900A" w14:textId="06AF978B" w:rsidR="00674DC7" w:rsidRPr="00554AD2" w:rsidRDefault="00674DC7" w:rsidP="009C27FB">
      <w:pPr>
        <w:widowControl/>
        <w:numPr>
          <w:ilvl w:val="0"/>
          <w:numId w:val="1"/>
        </w:numPr>
        <w:tabs>
          <w:tab w:val="clear" w:pos="1110"/>
          <w:tab w:val="num" w:pos="709"/>
        </w:tabs>
        <w:autoSpaceDE/>
        <w:autoSpaceDN/>
        <w:adjustRightInd/>
        <w:spacing w:after="160"/>
        <w:ind w:left="0" w:firstLine="709"/>
        <w:jc w:val="both"/>
        <w:rPr>
          <w:spacing w:val="7"/>
          <w:sz w:val="24"/>
          <w:szCs w:val="24"/>
          <w:lang w:val="uk-UA"/>
        </w:rPr>
      </w:pPr>
      <w:r w:rsidRPr="00554AD2">
        <w:rPr>
          <w:sz w:val="24"/>
          <w:szCs w:val="24"/>
          <w:lang w:val="uk-UA"/>
        </w:rPr>
        <w:t xml:space="preserve">Копію рішення надіслати адвокату </w:t>
      </w:r>
      <w:proofErr w:type="spellStart"/>
      <w:r w:rsidR="00D331E8" w:rsidRPr="00554AD2">
        <w:rPr>
          <w:sz w:val="24"/>
          <w:szCs w:val="24"/>
          <w:lang w:val="uk-UA"/>
        </w:rPr>
        <w:t>Козін</w:t>
      </w:r>
      <w:proofErr w:type="spellEnd"/>
      <w:r w:rsidR="00D331E8" w:rsidRPr="00554AD2">
        <w:rPr>
          <w:sz w:val="24"/>
          <w:szCs w:val="24"/>
          <w:lang w:val="uk-UA"/>
        </w:rPr>
        <w:t xml:space="preserve"> Т.В.</w:t>
      </w:r>
      <w:r w:rsidRPr="00554AD2">
        <w:rPr>
          <w:sz w:val="24"/>
          <w:szCs w:val="24"/>
          <w:lang w:val="uk-UA"/>
        </w:rPr>
        <w:t xml:space="preserve"> </w:t>
      </w:r>
      <w:r w:rsidRPr="00554AD2">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248AF78" w14:textId="77777777" w:rsidR="00674DC7" w:rsidRPr="00554AD2" w:rsidRDefault="00674DC7" w:rsidP="009C27FB">
      <w:pPr>
        <w:tabs>
          <w:tab w:val="num" w:pos="709"/>
        </w:tabs>
        <w:ind w:firstLine="709"/>
        <w:jc w:val="both"/>
        <w:rPr>
          <w:sz w:val="24"/>
          <w:szCs w:val="24"/>
          <w:lang w:val="uk-UA"/>
        </w:rPr>
      </w:pPr>
      <w:r w:rsidRPr="00554AD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5"/>
    </w:p>
    <w:p w14:paraId="09804E49" w14:textId="77777777" w:rsidR="00674DC7" w:rsidRPr="00554AD2" w:rsidRDefault="00674DC7" w:rsidP="009C27FB">
      <w:pPr>
        <w:tabs>
          <w:tab w:val="num" w:pos="709"/>
        </w:tabs>
        <w:ind w:firstLine="709"/>
        <w:jc w:val="both"/>
        <w:rPr>
          <w:sz w:val="24"/>
          <w:szCs w:val="24"/>
          <w:lang w:val="uk-UA"/>
        </w:rPr>
      </w:pPr>
    </w:p>
    <w:p w14:paraId="1A480922" w14:textId="77777777" w:rsidR="00674DC7" w:rsidRPr="00554AD2" w:rsidRDefault="00674DC7" w:rsidP="009C27FB">
      <w:pPr>
        <w:tabs>
          <w:tab w:val="num" w:pos="709"/>
        </w:tabs>
        <w:ind w:firstLine="709"/>
        <w:jc w:val="both"/>
        <w:rPr>
          <w:sz w:val="24"/>
          <w:szCs w:val="24"/>
          <w:lang w:val="uk-UA"/>
        </w:rPr>
      </w:pPr>
    </w:p>
    <w:p w14:paraId="37B6FA64" w14:textId="03478E58" w:rsidR="003B56F0" w:rsidRPr="00554AD2" w:rsidRDefault="001B7A18" w:rsidP="009C27FB">
      <w:pPr>
        <w:tabs>
          <w:tab w:val="num" w:pos="709"/>
        </w:tabs>
        <w:ind w:firstLine="709"/>
        <w:rPr>
          <w:b/>
          <w:bCs/>
          <w:sz w:val="24"/>
          <w:szCs w:val="24"/>
          <w:lang w:val="uk-UA"/>
        </w:rPr>
      </w:pPr>
      <w:r w:rsidRPr="00554AD2">
        <w:rPr>
          <w:b/>
          <w:bCs/>
          <w:sz w:val="24"/>
          <w:szCs w:val="24"/>
          <w:lang w:val="uk-UA"/>
        </w:rPr>
        <w:t>В</w:t>
      </w:r>
      <w:r w:rsidR="00674DC7" w:rsidRPr="00554AD2">
        <w:rPr>
          <w:b/>
          <w:bCs/>
          <w:sz w:val="24"/>
          <w:szCs w:val="24"/>
          <w:lang w:val="uk-UA"/>
        </w:rPr>
        <w:t xml:space="preserve">.о. Голови КДКА Полтавської області </w:t>
      </w:r>
      <w:r w:rsidR="00674DC7" w:rsidRPr="00554AD2">
        <w:rPr>
          <w:b/>
          <w:bCs/>
          <w:sz w:val="24"/>
          <w:szCs w:val="24"/>
          <w:lang w:val="uk-UA"/>
        </w:rPr>
        <w:tab/>
        <w:t xml:space="preserve">                         </w:t>
      </w:r>
      <w:r w:rsidR="009C27FB" w:rsidRPr="00554AD2">
        <w:rPr>
          <w:b/>
          <w:bCs/>
          <w:sz w:val="24"/>
          <w:szCs w:val="24"/>
          <w:lang w:val="uk-UA"/>
        </w:rPr>
        <w:t xml:space="preserve">Ігор  </w:t>
      </w:r>
      <w:r w:rsidR="00674DC7" w:rsidRPr="00554AD2">
        <w:rPr>
          <w:b/>
          <w:bCs/>
          <w:sz w:val="24"/>
          <w:szCs w:val="24"/>
          <w:lang w:val="uk-UA"/>
        </w:rPr>
        <w:t xml:space="preserve">ГОНЖАК </w:t>
      </w:r>
    </w:p>
    <w:p w14:paraId="1FB9A701" w14:textId="24025EAD" w:rsidR="00674DC7" w:rsidRPr="00554AD2" w:rsidRDefault="00A951E0" w:rsidP="009C27FB">
      <w:pPr>
        <w:tabs>
          <w:tab w:val="num" w:pos="709"/>
        </w:tabs>
        <w:ind w:firstLine="709"/>
        <w:rPr>
          <w:b/>
          <w:bCs/>
          <w:sz w:val="24"/>
          <w:szCs w:val="24"/>
          <w:lang w:val="uk-UA"/>
        </w:rPr>
      </w:pPr>
      <w:r w:rsidRPr="00554AD2">
        <w:rPr>
          <w:b/>
          <w:bCs/>
          <w:sz w:val="24"/>
          <w:szCs w:val="24"/>
          <w:lang w:val="uk-UA"/>
        </w:rPr>
        <w:t>(</w:t>
      </w:r>
      <w:r w:rsidR="009C27FB" w:rsidRPr="00554AD2">
        <w:rPr>
          <w:b/>
          <w:bCs/>
          <w:sz w:val="24"/>
          <w:szCs w:val="24"/>
          <w:lang w:val="uk-UA"/>
        </w:rPr>
        <w:t>Г</w:t>
      </w:r>
      <w:r w:rsidRPr="00554AD2">
        <w:rPr>
          <w:b/>
          <w:bCs/>
          <w:sz w:val="24"/>
          <w:szCs w:val="24"/>
          <w:lang w:val="uk-UA"/>
        </w:rPr>
        <w:t>олова дисциплінарної палати)</w:t>
      </w:r>
    </w:p>
    <w:p w14:paraId="69DC7CD7" w14:textId="77777777" w:rsidR="002D7FF3" w:rsidRPr="00554AD2" w:rsidRDefault="002D7FF3" w:rsidP="009C27FB">
      <w:pPr>
        <w:tabs>
          <w:tab w:val="num" w:pos="709"/>
        </w:tabs>
        <w:ind w:firstLine="709"/>
        <w:rPr>
          <w:b/>
          <w:bCs/>
          <w:sz w:val="24"/>
          <w:szCs w:val="24"/>
          <w:lang w:val="uk-UA"/>
        </w:rPr>
      </w:pPr>
    </w:p>
    <w:p w14:paraId="30489E8A" w14:textId="77777777" w:rsidR="00674DC7" w:rsidRPr="00554AD2" w:rsidRDefault="00674DC7" w:rsidP="009C27FB">
      <w:pPr>
        <w:tabs>
          <w:tab w:val="num" w:pos="709"/>
        </w:tabs>
        <w:ind w:firstLine="709"/>
        <w:rPr>
          <w:b/>
          <w:bCs/>
          <w:sz w:val="24"/>
          <w:szCs w:val="24"/>
          <w:lang w:val="uk-UA"/>
        </w:rPr>
      </w:pPr>
    </w:p>
    <w:p w14:paraId="6CF6F16B" w14:textId="3971A40E" w:rsidR="00674DC7" w:rsidRPr="00554AD2" w:rsidRDefault="00674DC7" w:rsidP="009C27FB">
      <w:pPr>
        <w:tabs>
          <w:tab w:val="num" w:pos="709"/>
        </w:tabs>
        <w:ind w:firstLine="709"/>
        <w:rPr>
          <w:b/>
          <w:bCs/>
          <w:lang w:val="uk-UA"/>
        </w:rPr>
      </w:pPr>
      <w:r w:rsidRPr="00554AD2">
        <w:rPr>
          <w:b/>
          <w:bCs/>
          <w:sz w:val="24"/>
          <w:szCs w:val="24"/>
          <w:lang w:val="uk-UA"/>
        </w:rPr>
        <w:t xml:space="preserve">Секретар   дисциплінарної палати </w:t>
      </w:r>
      <w:r w:rsidRPr="00554AD2">
        <w:rPr>
          <w:b/>
          <w:bCs/>
          <w:sz w:val="24"/>
          <w:szCs w:val="24"/>
          <w:lang w:val="uk-UA"/>
        </w:rPr>
        <w:tab/>
      </w:r>
      <w:r w:rsidRPr="00554AD2">
        <w:rPr>
          <w:b/>
          <w:bCs/>
          <w:sz w:val="24"/>
          <w:szCs w:val="24"/>
          <w:lang w:val="uk-UA"/>
        </w:rPr>
        <w:tab/>
        <w:t xml:space="preserve">              </w:t>
      </w:r>
      <w:r w:rsidR="009C27FB" w:rsidRPr="00554AD2">
        <w:rPr>
          <w:b/>
          <w:bCs/>
          <w:sz w:val="24"/>
          <w:szCs w:val="24"/>
          <w:lang w:val="uk-UA"/>
        </w:rPr>
        <w:t xml:space="preserve">Володимир </w:t>
      </w:r>
      <w:r w:rsidRPr="00554AD2">
        <w:rPr>
          <w:b/>
          <w:bCs/>
          <w:sz w:val="24"/>
          <w:szCs w:val="24"/>
          <w:lang w:val="uk-UA"/>
        </w:rPr>
        <w:t>РОХМАНОВ</w:t>
      </w:r>
    </w:p>
    <w:p w14:paraId="079E733D" w14:textId="77777777" w:rsidR="001C3BFB" w:rsidRPr="00554AD2" w:rsidRDefault="001C3BFB" w:rsidP="009C27FB">
      <w:pPr>
        <w:tabs>
          <w:tab w:val="num" w:pos="709"/>
        </w:tabs>
        <w:ind w:firstLine="709"/>
        <w:rPr>
          <w:lang w:val="uk-UA"/>
        </w:rPr>
      </w:pPr>
    </w:p>
    <w:sectPr w:rsidR="001C3BFB" w:rsidRPr="00554A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C7"/>
    <w:rsid w:val="001B7A18"/>
    <w:rsid w:val="001C3BFB"/>
    <w:rsid w:val="002D7FF3"/>
    <w:rsid w:val="00323D57"/>
    <w:rsid w:val="003B56F0"/>
    <w:rsid w:val="00554AD2"/>
    <w:rsid w:val="0058542B"/>
    <w:rsid w:val="005B2386"/>
    <w:rsid w:val="00674DC7"/>
    <w:rsid w:val="006C6BCC"/>
    <w:rsid w:val="0073223C"/>
    <w:rsid w:val="009C27FB"/>
    <w:rsid w:val="00A951E0"/>
    <w:rsid w:val="00BA1CA0"/>
    <w:rsid w:val="00C576AB"/>
    <w:rsid w:val="00C709C1"/>
    <w:rsid w:val="00CE4505"/>
    <w:rsid w:val="00D2723C"/>
    <w:rsid w:val="00D331E8"/>
    <w:rsid w:val="00D53A75"/>
    <w:rsid w:val="00F84F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4CA3E"/>
  <w15:chartTrackingRefBased/>
  <w15:docId w15:val="{083579D4-D85B-4468-B5DB-5525C554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DC7"/>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74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4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4DC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4DC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4DC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4DC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4DC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4DC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4DC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4DC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4DC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4DC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4DC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4DC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4D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4DC7"/>
    <w:rPr>
      <w:rFonts w:eastAsiaTheme="majorEastAsia" w:cstheme="majorBidi"/>
      <w:color w:val="595959" w:themeColor="text1" w:themeTint="A6"/>
    </w:rPr>
  </w:style>
  <w:style w:type="character" w:customStyle="1" w:styleId="80">
    <w:name w:val="Заголовок 8 Знак"/>
    <w:basedOn w:val="a0"/>
    <w:link w:val="8"/>
    <w:uiPriority w:val="9"/>
    <w:semiHidden/>
    <w:rsid w:val="00674D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4DC7"/>
    <w:rPr>
      <w:rFonts w:eastAsiaTheme="majorEastAsia" w:cstheme="majorBidi"/>
      <w:color w:val="272727" w:themeColor="text1" w:themeTint="D8"/>
    </w:rPr>
  </w:style>
  <w:style w:type="paragraph" w:styleId="a3">
    <w:name w:val="Title"/>
    <w:basedOn w:val="a"/>
    <w:next w:val="a"/>
    <w:link w:val="a4"/>
    <w:uiPriority w:val="10"/>
    <w:qFormat/>
    <w:rsid w:val="00674DC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4D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4DC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4DC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4DC7"/>
    <w:pPr>
      <w:spacing w:before="160"/>
      <w:jc w:val="center"/>
    </w:pPr>
    <w:rPr>
      <w:i/>
      <w:iCs/>
      <w:color w:val="404040" w:themeColor="text1" w:themeTint="BF"/>
    </w:rPr>
  </w:style>
  <w:style w:type="character" w:customStyle="1" w:styleId="22">
    <w:name w:val="Цитата 2 Знак"/>
    <w:basedOn w:val="a0"/>
    <w:link w:val="21"/>
    <w:uiPriority w:val="29"/>
    <w:rsid w:val="00674DC7"/>
    <w:rPr>
      <w:i/>
      <w:iCs/>
      <w:color w:val="404040" w:themeColor="text1" w:themeTint="BF"/>
    </w:rPr>
  </w:style>
  <w:style w:type="paragraph" w:styleId="a7">
    <w:name w:val="List Paragraph"/>
    <w:basedOn w:val="a"/>
    <w:uiPriority w:val="34"/>
    <w:qFormat/>
    <w:rsid w:val="00674DC7"/>
    <w:pPr>
      <w:ind w:left="720"/>
      <w:contextualSpacing/>
    </w:pPr>
  </w:style>
  <w:style w:type="character" w:styleId="a8">
    <w:name w:val="Intense Emphasis"/>
    <w:basedOn w:val="a0"/>
    <w:uiPriority w:val="21"/>
    <w:qFormat/>
    <w:rsid w:val="00674DC7"/>
    <w:rPr>
      <w:i/>
      <w:iCs/>
      <w:color w:val="2F5496" w:themeColor="accent1" w:themeShade="BF"/>
    </w:rPr>
  </w:style>
  <w:style w:type="paragraph" w:styleId="a9">
    <w:name w:val="Intense Quote"/>
    <w:basedOn w:val="a"/>
    <w:next w:val="a"/>
    <w:link w:val="aa"/>
    <w:uiPriority w:val="30"/>
    <w:qFormat/>
    <w:rsid w:val="00674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74DC7"/>
    <w:rPr>
      <w:i/>
      <w:iCs/>
      <w:color w:val="2F5496" w:themeColor="accent1" w:themeShade="BF"/>
    </w:rPr>
  </w:style>
  <w:style w:type="character" w:styleId="ab">
    <w:name w:val="Intense Reference"/>
    <w:basedOn w:val="a0"/>
    <w:uiPriority w:val="32"/>
    <w:qFormat/>
    <w:rsid w:val="00674D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2794</Words>
  <Characters>15926</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2025-01-28T06:50:00Z</cp:lastPrinted>
  <dcterms:created xsi:type="dcterms:W3CDTF">2025-01-20T08:42:00Z</dcterms:created>
  <dcterms:modified xsi:type="dcterms:W3CDTF">2025-02-26T11:19:00Z</dcterms:modified>
</cp:coreProperties>
</file>