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486D0" w14:textId="77777777" w:rsidR="00A113B1" w:rsidRPr="009A1454" w:rsidRDefault="00A113B1" w:rsidP="009A1454">
      <w:pPr>
        <w:ind w:right="-5" w:firstLine="709"/>
        <w:jc w:val="center"/>
        <w:rPr>
          <w:sz w:val="24"/>
          <w:szCs w:val="24"/>
          <w:lang w:val="uk-UA"/>
        </w:rPr>
      </w:pPr>
      <w:bookmarkStart w:id="0" w:name="_Hlk230684408"/>
      <w:r w:rsidRPr="009A1454">
        <w:rPr>
          <w:noProof/>
          <w:sz w:val="24"/>
          <w:szCs w:val="24"/>
          <w:lang w:val="uk-UA"/>
        </w:rPr>
        <w:drawing>
          <wp:inline distT="0" distB="0" distL="0" distR="0" wp14:anchorId="19F5E398" wp14:editId="0928F5A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8D4AF81" w14:textId="77777777" w:rsidR="00A113B1" w:rsidRPr="009A1454" w:rsidRDefault="00A113B1" w:rsidP="009A1454">
      <w:pPr>
        <w:ind w:firstLine="709"/>
        <w:jc w:val="center"/>
        <w:rPr>
          <w:sz w:val="24"/>
          <w:szCs w:val="24"/>
          <w:lang w:val="uk-UA"/>
        </w:rPr>
      </w:pPr>
      <w:r w:rsidRPr="009A1454">
        <w:rPr>
          <w:sz w:val="24"/>
          <w:szCs w:val="24"/>
          <w:lang w:val="uk-UA"/>
        </w:rPr>
        <w:t>НАЦІОНАЛЬНА АСОЦІАЦІЯ АДВОКАТІВ УКРАЇНИ</w:t>
      </w:r>
    </w:p>
    <w:p w14:paraId="225DCED1" w14:textId="77777777" w:rsidR="00A113B1" w:rsidRPr="009A1454" w:rsidRDefault="00A113B1" w:rsidP="009A1454">
      <w:pPr>
        <w:ind w:firstLine="709"/>
        <w:jc w:val="center"/>
        <w:rPr>
          <w:b/>
          <w:sz w:val="24"/>
          <w:szCs w:val="24"/>
          <w:lang w:val="uk-UA"/>
        </w:rPr>
      </w:pPr>
      <w:r w:rsidRPr="009A1454">
        <w:rPr>
          <w:b/>
          <w:sz w:val="24"/>
          <w:szCs w:val="24"/>
          <w:lang w:val="uk-UA"/>
        </w:rPr>
        <w:t>КВАЛІФІКАЦІЙНО – ДИСЦИПЛІНАРНА КОМІСІЯ</w:t>
      </w:r>
    </w:p>
    <w:p w14:paraId="03D3F16F" w14:textId="77777777" w:rsidR="00A113B1" w:rsidRPr="009A1454" w:rsidRDefault="00A113B1" w:rsidP="009A1454">
      <w:pPr>
        <w:pBdr>
          <w:bottom w:val="single" w:sz="12" w:space="1" w:color="auto"/>
        </w:pBdr>
        <w:ind w:firstLine="709"/>
        <w:jc w:val="center"/>
        <w:rPr>
          <w:b/>
          <w:sz w:val="24"/>
          <w:szCs w:val="24"/>
          <w:lang w:val="uk-UA"/>
        </w:rPr>
      </w:pPr>
      <w:r w:rsidRPr="009A1454">
        <w:rPr>
          <w:b/>
          <w:sz w:val="24"/>
          <w:szCs w:val="24"/>
          <w:lang w:val="uk-UA"/>
        </w:rPr>
        <w:t>АДВОКАТУРИ ПОЛТАВСЬКОЇ ОБЛАСТІ</w:t>
      </w:r>
    </w:p>
    <w:p w14:paraId="19DD779A" w14:textId="54C27580" w:rsidR="00A113B1" w:rsidRPr="009A1454" w:rsidRDefault="00A113B1" w:rsidP="009A1454">
      <w:pPr>
        <w:ind w:firstLine="709"/>
        <w:rPr>
          <w:sz w:val="24"/>
          <w:szCs w:val="24"/>
          <w:lang w:val="uk-UA"/>
        </w:rPr>
      </w:pPr>
      <w:r w:rsidRPr="009A1454">
        <w:rPr>
          <w:sz w:val="24"/>
          <w:szCs w:val="24"/>
          <w:lang w:val="uk-UA"/>
        </w:rPr>
        <w:t>2</w:t>
      </w:r>
      <w:r w:rsidR="005D0F93">
        <w:rPr>
          <w:sz w:val="24"/>
          <w:szCs w:val="24"/>
          <w:lang w:val="uk-UA"/>
        </w:rPr>
        <w:t>8</w:t>
      </w:r>
      <w:r w:rsidRPr="009A1454">
        <w:rPr>
          <w:sz w:val="24"/>
          <w:szCs w:val="24"/>
          <w:lang w:val="uk-UA"/>
        </w:rPr>
        <w:t xml:space="preserve"> травня 2026 року </w:t>
      </w:r>
      <w:r w:rsidRPr="009A1454">
        <w:rPr>
          <w:sz w:val="24"/>
          <w:szCs w:val="24"/>
          <w:lang w:val="uk-UA"/>
        </w:rPr>
        <w:tab/>
      </w:r>
      <w:r w:rsidRPr="009A1454">
        <w:rPr>
          <w:sz w:val="24"/>
          <w:szCs w:val="24"/>
          <w:lang w:val="uk-UA"/>
        </w:rPr>
        <w:tab/>
      </w:r>
      <w:r w:rsidRPr="009A1454">
        <w:rPr>
          <w:sz w:val="24"/>
          <w:szCs w:val="24"/>
          <w:lang w:val="uk-UA"/>
        </w:rPr>
        <w:tab/>
      </w:r>
      <w:r w:rsidRPr="009A1454">
        <w:rPr>
          <w:sz w:val="24"/>
          <w:szCs w:val="24"/>
          <w:lang w:val="uk-UA"/>
        </w:rPr>
        <w:tab/>
      </w:r>
      <w:r w:rsidRPr="009A1454">
        <w:rPr>
          <w:sz w:val="24"/>
          <w:szCs w:val="24"/>
          <w:lang w:val="uk-UA"/>
        </w:rPr>
        <w:tab/>
      </w:r>
      <w:r w:rsidRPr="009A1454">
        <w:rPr>
          <w:sz w:val="24"/>
          <w:szCs w:val="24"/>
          <w:lang w:val="uk-UA"/>
        </w:rPr>
        <w:tab/>
      </w:r>
      <w:r w:rsidR="009A1454" w:rsidRPr="009A1454">
        <w:rPr>
          <w:sz w:val="24"/>
          <w:szCs w:val="24"/>
          <w:lang w:val="uk-UA"/>
        </w:rPr>
        <w:tab/>
      </w:r>
      <w:r w:rsidR="009A1454" w:rsidRPr="009A1454">
        <w:rPr>
          <w:sz w:val="24"/>
          <w:szCs w:val="24"/>
          <w:lang w:val="uk-UA"/>
        </w:rPr>
        <w:tab/>
      </w:r>
      <w:r w:rsidRPr="009A1454">
        <w:rPr>
          <w:sz w:val="24"/>
          <w:szCs w:val="24"/>
          <w:lang w:val="uk-UA"/>
        </w:rPr>
        <w:t>місто Полтава</w:t>
      </w:r>
    </w:p>
    <w:p w14:paraId="6042184C" w14:textId="77777777" w:rsidR="00A113B1" w:rsidRPr="009A1454" w:rsidRDefault="00A113B1" w:rsidP="009A1454">
      <w:pPr>
        <w:ind w:firstLine="709"/>
        <w:rPr>
          <w:sz w:val="24"/>
          <w:szCs w:val="24"/>
          <w:lang w:val="uk-UA"/>
        </w:rPr>
      </w:pPr>
    </w:p>
    <w:p w14:paraId="62AB1524" w14:textId="77777777" w:rsidR="00A113B1" w:rsidRPr="009A1454" w:rsidRDefault="00A113B1" w:rsidP="009A1454">
      <w:pPr>
        <w:ind w:firstLine="709"/>
        <w:jc w:val="center"/>
        <w:rPr>
          <w:b/>
          <w:bCs/>
          <w:sz w:val="24"/>
          <w:szCs w:val="24"/>
          <w:lang w:val="uk-UA"/>
        </w:rPr>
      </w:pPr>
      <w:r w:rsidRPr="009A1454">
        <w:rPr>
          <w:b/>
          <w:bCs/>
          <w:sz w:val="24"/>
          <w:szCs w:val="24"/>
          <w:lang w:val="uk-UA"/>
        </w:rPr>
        <w:t>Р І Ш Е Н Н Я</w:t>
      </w:r>
    </w:p>
    <w:p w14:paraId="5856F7BE" w14:textId="77777777" w:rsidR="00A113B1" w:rsidRPr="009A1454" w:rsidRDefault="00A113B1" w:rsidP="009A1454">
      <w:pPr>
        <w:ind w:firstLine="709"/>
        <w:jc w:val="center"/>
        <w:rPr>
          <w:b/>
          <w:bCs/>
          <w:sz w:val="24"/>
          <w:szCs w:val="24"/>
          <w:lang w:val="uk-UA"/>
        </w:rPr>
      </w:pPr>
      <w:r w:rsidRPr="009A1454">
        <w:rPr>
          <w:b/>
          <w:bCs/>
          <w:sz w:val="24"/>
          <w:szCs w:val="24"/>
          <w:lang w:val="uk-UA"/>
        </w:rPr>
        <w:t>про відмову в порушенні  дисциплінарної справи</w:t>
      </w:r>
    </w:p>
    <w:p w14:paraId="1B6B22EB" w14:textId="77777777" w:rsidR="00A113B1" w:rsidRPr="009A1454" w:rsidRDefault="00A113B1" w:rsidP="009A1454">
      <w:pPr>
        <w:ind w:firstLine="709"/>
        <w:jc w:val="center"/>
        <w:rPr>
          <w:b/>
          <w:bCs/>
          <w:sz w:val="24"/>
          <w:szCs w:val="24"/>
          <w:lang w:val="uk-UA"/>
        </w:rPr>
      </w:pPr>
    </w:p>
    <w:p w14:paraId="7827649D" w14:textId="72C8CA1B" w:rsidR="00A113B1" w:rsidRPr="009A1454" w:rsidRDefault="00A113B1" w:rsidP="009A1454">
      <w:pPr>
        <w:ind w:firstLine="709"/>
        <w:jc w:val="both"/>
        <w:rPr>
          <w:rFonts w:eastAsia="Times New Roman"/>
          <w:sz w:val="24"/>
          <w:szCs w:val="24"/>
          <w:lang w:val="uk-UA"/>
        </w:rPr>
      </w:pPr>
      <w:r w:rsidRPr="009A1454">
        <w:rPr>
          <w:sz w:val="24"/>
          <w:szCs w:val="24"/>
          <w:lang w:val="uk-UA"/>
        </w:rPr>
        <w:t>Кваліфікаційно-дисциплінарна комісія адвокатури Полтавської області у складі</w:t>
      </w:r>
      <w:r w:rsidRPr="009A1454">
        <w:rPr>
          <w:rFonts w:eastAsia="Times New Roman"/>
          <w:sz w:val="24"/>
          <w:szCs w:val="24"/>
          <w:lang w:val="uk-UA"/>
        </w:rPr>
        <w:t xml:space="preserve">  в.о. Голови комісії(голови дисциплінарної палати) – Гонжака І.В., дисциплінарної палати:  секретаря  – Рохманова В.І., членів палати: </w:t>
      </w:r>
      <w:r w:rsidR="009A1454" w:rsidRPr="009A1454">
        <w:rPr>
          <w:rFonts w:eastAsia="Times New Roman"/>
          <w:sz w:val="24"/>
          <w:szCs w:val="24"/>
          <w:lang w:val="uk-UA"/>
        </w:rPr>
        <w:t xml:space="preserve">Буглак В.В., </w:t>
      </w:r>
      <w:r w:rsidRPr="009A1454">
        <w:rPr>
          <w:rFonts w:eastAsia="Times New Roman"/>
          <w:sz w:val="24"/>
          <w:szCs w:val="24"/>
          <w:lang w:val="uk-UA"/>
        </w:rPr>
        <w:t>Карнарука А.В.,  Клименка О.Ю., Ялисоветського</w:t>
      </w:r>
      <w:r w:rsidR="009A1454" w:rsidRPr="009A1454">
        <w:rPr>
          <w:rFonts w:eastAsia="Times New Roman"/>
          <w:sz w:val="24"/>
          <w:szCs w:val="24"/>
          <w:lang w:val="uk-UA"/>
        </w:rPr>
        <w:t> </w:t>
      </w:r>
      <w:r w:rsidRPr="009A1454">
        <w:rPr>
          <w:rFonts w:eastAsia="Times New Roman"/>
          <w:sz w:val="24"/>
          <w:szCs w:val="24"/>
          <w:lang w:val="uk-UA"/>
        </w:rPr>
        <w:t xml:space="preserve">А.А.- </w:t>
      </w:r>
    </w:p>
    <w:p w14:paraId="1A4BD3AC" w14:textId="72242438" w:rsidR="00A113B1" w:rsidRPr="009A1454" w:rsidRDefault="00A113B1" w:rsidP="009A1454">
      <w:pPr>
        <w:ind w:firstLine="709"/>
        <w:jc w:val="both"/>
        <w:rPr>
          <w:sz w:val="24"/>
          <w:szCs w:val="24"/>
          <w:lang w:val="uk-UA"/>
        </w:rPr>
      </w:pPr>
      <w:r w:rsidRPr="009A1454">
        <w:rPr>
          <w:sz w:val="24"/>
          <w:szCs w:val="24"/>
          <w:lang w:val="uk-UA"/>
        </w:rPr>
        <w:t>розглянувши матеріали перевірки за скаргою</w:t>
      </w:r>
      <w:r w:rsidR="00F22CD9" w:rsidRPr="009A1454">
        <w:rPr>
          <w:sz w:val="24"/>
          <w:szCs w:val="24"/>
          <w:lang w:val="uk-UA"/>
        </w:rPr>
        <w:t xml:space="preserve"> </w:t>
      </w:r>
      <w:r w:rsidR="00FF0EED">
        <w:rPr>
          <w:sz w:val="24"/>
          <w:szCs w:val="24"/>
          <w:lang w:val="uk-UA"/>
        </w:rPr>
        <w:t>Особи_1</w:t>
      </w:r>
      <w:r w:rsidRPr="009A1454">
        <w:rPr>
          <w:sz w:val="24"/>
          <w:szCs w:val="24"/>
          <w:lang w:val="uk-UA"/>
        </w:rPr>
        <w:t xml:space="preserve"> на дії адвоката </w:t>
      </w:r>
      <w:r w:rsidR="00F22CD9" w:rsidRPr="009A1454">
        <w:rPr>
          <w:sz w:val="24"/>
          <w:szCs w:val="24"/>
          <w:lang w:val="uk-UA"/>
        </w:rPr>
        <w:t>Трифонова Юрія Андрійовича</w:t>
      </w:r>
      <w:r w:rsidRPr="009A1454">
        <w:rPr>
          <w:sz w:val="24"/>
          <w:szCs w:val="24"/>
          <w:lang w:val="uk-UA"/>
        </w:rPr>
        <w:t xml:space="preserve">  (свідоцтво про право на заняття адвокатською діяльністю №</w:t>
      </w:r>
      <w:r w:rsidR="009A1454" w:rsidRPr="009A1454">
        <w:rPr>
          <w:sz w:val="24"/>
          <w:szCs w:val="24"/>
          <w:lang w:val="uk-UA"/>
        </w:rPr>
        <w:t> </w:t>
      </w:r>
      <w:r w:rsidRPr="009A1454">
        <w:rPr>
          <w:sz w:val="24"/>
          <w:szCs w:val="24"/>
          <w:lang w:val="uk-UA"/>
        </w:rPr>
        <w:t>1</w:t>
      </w:r>
      <w:r w:rsidR="00951511" w:rsidRPr="009A1454">
        <w:rPr>
          <w:sz w:val="24"/>
          <w:szCs w:val="24"/>
          <w:lang w:val="uk-UA"/>
        </w:rPr>
        <w:t>683</w:t>
      </w:r>
      <w:r w:rsidRPr="009A1454">
        <w:rPr>
          <w:sz w:val="24"/>
          <w:szCs w:val="24"/>
          <w:lang w:val="uk-UA"/>
        </w:rPr>
        <w:t xml:space="preserve"> від </w:t>
      </w:r>
      <w:r w:rsidR="00951511" w:rsidRPr="009A1454">
        <w:rPr>
          <w:sz w:val="24"/>
          <w:szCs w:val="24"/>
          <w:lang w:val="uk-UA"/>
        </w:rPr>
        <w:t>04</w:t>
      </w:r>
      <w:r w:rsidRPr="009A1454">
        <w:rPr>
          <w:sz w:val="24"/>
          <w:szCs w:val="24"/>
          <w:lang w:val="uk-UA"/>
        </w:rPr>
        <w:t>.</w:t>
      </w:r>
      <w:r w:rsidR="00951511" w:rsidRPr="009A1454">
        <w:rPr>
          <w:sz w:val="24"/>
          <w:szCs w:val="24"/>
          <w:lang w:val="uk-UA"/>
        </w:rPr>
        <w:t>04</w:t>
      </w:r>
      <w:r w:rsidRPr="009A1454">
        <w:rPr>
          <w:sz w:val="24"/>
          <w:szCs w:val="24"/>
          <w:lang w:val="uk-UA"/>
        </w:rPr>
        <w:t>.201</w:t>
      </w:r>
      <w:r w:rsidR="00951511" w:rsidRPr="009A1454">
        <w:rPr>
          <w:sz w:val="24"/>
          <w:szCs w:val="24"/>
          <w:lang w:val="uk-UA"/>
        </w:rPr>
        <w:t>7</w:t>
      </w:r>
      <w:r w:rsidRPr="009A1454">
        <w:rPr>
          <w:sz w:val="24"/>
          <w:szCs w:val="24"/>
          <w:lang w:val="uk-UA"/>
        </w:rPr>
        <w:t xml:space="preserve"> року видане Полтавською обласною КДКА)</w:t>
      </w:r>
      <w:r w:rsidRPr="009A1454">
        <w:rPr>
          <w:lang w:val="uk-UA"/>
        </w:rPr>
        <w:t xml:space="preserve"> </w:t>
      </w:r>
      <w:r w:rsidRPr="009A1454">
        <w:rPr>
          <w:sz w:val="24"/>
          <w:szCs w:val="24"/>
          <w:lang w:val="uk-UA"/>
        </w:rPr>
        <w:t>у зв’язку з порушеннями вимог Закону України «Про адвокатуру та адвокатську діяльність» -</w:t>
      </w:r>
    </w:p>
    <w:p w14:paraId="6A04320B" w14:textId="77777777" w:rsidR="00A113B1" w:rsidRPr="009A1454" w:rsidRDefault="00A113B1" w:rsidP="009A1454">
      <w:pPr>
        <w:ind w:firstLine="709"/>
        <w:jc w:val="center"/>
        <w:rPr>
          <w:sz w:val="12"/>
          <w:szCs w:val="12"/>
          <w:lang w:val="uk-UA"/>
        </w:rPr>
      </w:pPr>
    </w:p>
    <w:p w14:paraId="3E00B18E" w14:textId="77777777" w:rsidR="00A113B1" w:rsidRPr="009A1454" w:rsidRDefault="00A113B1" w:rsidP="009A1454">
      <w:pPr>
        <w:ind w:firstLine="709"/>
        <w:jc w:val="center"/>
        <w:rPr>
          <w:b/>
          <w:bCs/>
          <w:sz w:val="24"/>
          <w:szCs w:val="24"/>
          <w:lang w:val="uk-UA"/>
        </w:rPr>
      </w:pPr>
      <w:r w:rsidRPr="009A1454">
        <w:rPr>
          <w:b/>
          <w:bCs/>
          <w:sz w:val="24"/>
          <w:szCs w:val="24"/>
          <w:lang w:val="uk-UA"/>
        </w:rPr>
        <w:t>В С Т А Н О В И Л А  :</w:t>
      </w:r>
    </w:p>
    <w:p w14:paraId="3BA85B18" w14:textId="77777777" w:rsidR="00A113B1" w:rsidRPr="009A1454" w:rsidRDefault="00A113B1" w:rsidP="009A1454">
      <w:pPr>
        <w:ind w:firstLine="709"/>
        <w:jc w:val="center"/>
        <w:rPr>
          <w:sz w:val="12"/>
          <w:szCs w:val="12"/>
          <w:lang w:val="uk-UA"/>
        </w:rPr>
      </w:pPr>
    </w:p>
    <w:p w14:paraId="44BB7EA3" w14:textId="35775E48" w:rsidR="00A113B1" w:rsidRPr="009A1454" w:rsidRDefault="00A113B1" w:rsidP="009A1454">
      <w:pPr>
        <w:shd w:val="clear" w:color="auto" w:fill="FFFFFF"/>
        <w:tabs>
          <w:tab w:val="left" w:pos="720"/>
        </w:tabs>
        <w:ind w:right="72" w:firstLine="709"/>
        <w:jc w:val="both"/>
        <w:rPr>
          <w:sz w:val="24"/>
          <w:szCs w:val="24"/>
          <w:lang w:val="uk-UA"/>
        </w:rPr>
      </w:pPr>
      <w:r w:rsidRPr="009A1454">
        <w:rPr>
          <w:sz w:val="24"/>
          <w:szCs w:val="24"/>
          <w:lang w:val="uk-UA"/>
        </w:rPr>
        <w:tab/>
        <w:t xml:space="preserve"> </w:t>
      </w:r>
      <w:r w:rsidR="00951511" w:rsidRPr="009A1454">
        <w:rPr>
          <w:sz w:val="24"/>
          <w:szCs w:val="24"/>
          <w:lang w:val="uk-UA"/>
        </w:rPr>
        <w:t>17 лютого 2026</w:t>
      </w:r>
      <w:r w:rsidRPr="009A1454">
        <w:rPr>
          <w:sz w:val="24"/>
          <w:szCs w:val="24"/>
          <w:lang w:val="uk-UA"/>
        </w:rPr>
        <w:t xml:space="preserve"> року до Кваліфікаційно-дисциплінарної комісії адвокатури Полтавської області надійшла скарга </w:t>
      </w:r>
      <w:r w:rsidR="00FF0EED">
        <w:rPr>
          <w:sz w:val="24"/>
          <w:szCs w:val="24"/>
          <w:lang w:val="uk-UA"/>
        </w:rPr>
        <w:t>Особи_1</w:t>
      </w:r>
      <w:r w:rsidR="00951511" w:rsidRPr="009A1454">
        <w:rPr>
          <w:sz w:val="24"/>
          <w:szCs w:val="24"/>
          <w:lang w:val="uk-UA"/>
        </w:rPr>
        <w:t xml:space="preserve">  </w:t>
      </w:r>
      <w:r w:rsidRPr="009A1454">
        <w:rPr>
          <w:sz w:val="24"/>
          <w:szCs w:val="24"/>
          <w:lang w:val="uk-UA"/>
        </w:rPr>
        <w:t xml:space="preserve">на дії адвоката </w:t>
      </w:r>
      <w:r w:rsidR="009E6059" w:rsidRPr="009A1454">
        <w:rPr>
          <w:sz w:val="24"/>
          <w:szCs w:val="24"/>
          <w:lang w:val="uk-UA"/>
        </w:rPr>
        <w:t xml:space="preserve">Трифонова Юрія Андрійовича  </w:t>
      </w:r>
      <w:r w:rsidRPr="009A1454">
        <w:rPr>
          <w:sz w:val="24"/>
          <w:szCs w:val="24"/>
          <w:lang w:val="uk-UA"/>
        </w:rPr>
        <w:t>у зв’язку з порушеннями вимог Закону України «Про адвокатуру та адвокатську діяльність».</w:t>
      </w:r>
    </w:p>
    <w:p w14:paraId="67F601AA" w14:textId="4441D1C7" w:rsidR="00A113B1" w:rsidRPr="009A1454" w:rsidRDefault="00A113B1" w:rsidP="009A1454">
      <w:pPr>
        <w:shd w:val="clear" w:color="auto" w:fill="FFFFFF"/>
        <w:tabs>
          <w:tab w:val="left" w:pos="720"/>
        </w:tabs>
        <w:ind w:right="72" w:firstLine="709"/>
        <w:jc w:val="both"/>
        <w:rPr>
          <w:sz w:val="24"/>
          <w:szCs w:val="24"/>
          <w:lang w:val="uk-UA"/>
        </w:rPr>
      </w:pPr>
      <w:r w:rsidRPr="009A1454">
        <w:rPr>
          <w:sz w:val="24"/>
          <w:szCs w:val="24"/>
          <w:lang w:val="uk-UA"/>
        </w:rPr>
        <w:t>1</w:t>
      </w:r>
      <w:r w:rsidR="009E6059" w:rsidRPr="009A1454">
        <w:rPr>
          <w:sz w:val="24"/>
          <w:szCs w:val="24"/>
          <w:lang w:val="uk-UA"/>
        </w:rPr>
        <w:t>9</w:t>
      </w:r>
      <w:r w:rsidR="009A1454" w:rsidRPr="009A1454">
        <w:rPr>
          <w:sz w:val="24"/>
          <w:szCs w:val="24"/>
          <w:lang w:val="uk-UA"/>
        </w:rPr>
        <w:t xml:space="preserve"> лютого </w:t>
      </w:r>
      <w:r w:rsidRPr="009A1454">
        <w:rPr>
          <w:sz w:val="24"/>
          <w:szCs w:val="24"/>
          <w:lang w:val="uk-UA"/>
        </w:rPr>
        <w:t>202</w:t>
      </w:r>
      <w:r w:rsidR="009E6059" w:rsidRPr="009A1454">
        <w:rPr>
          <w:sz w:val="24"/>
          <w:szCs w:val="24"/>
          <w:lang w:val="uk-UA"/>
        </w:rPr>
        <w:t>6</w:t>
      </w:r>
      <w:r w:rsidRPr="009A1454">
        <w:rPr>
          <w:sz w:val="24"/>
          <w:szCs w:val="24"/>
          <w:lang w:val="uk-UA"/>
        </w:rPr>
        <w:t xml:space="preserve"> року скаргу скеровано до дисциплінарної палати КДКА Полтавської області та розпочато перевірку.</w:t>
      </w:r>
    </w:p>
    <w:p w14:paraId="274B437D" w14:textId="0602975F" w:rsidR="00A113B1" w:rsidRPr="009A1454" w:rsidRDefault="009E6059" w:rsidP="009A1454">
      <w:pPr>
        <w:ind w:firstLine="709"/>
        <w:jc w:val="both"/>
        <w:rPr>
          <w:sz w:val="24"/>
          <w:szCs w:val="24"/>
          <w:lang w:val="uk-UA"/>
        </w:rPr>
      </w:pPr>
      <w:r w:rsidRPr="009A1454">
        <w:rPr>
          <w:sz w:val="24"/>
          <w:szCs w:val="24"/>
          <w:lang w:val="uk-UA"/>
        </w:rPr>
        <w:t>18</w:t>
      </w:r>
      <w:r w:rsidR="009A1454" w:rsidRPr="009A1454">
        <w:rPr>
          <w:sz w:val="24"/>
          <w:szCs w:val="24"/>
          <w:lang w:val="uk-UA"/>
        </w:rPr>
        <w:t xml:space="preserve"> березня </w:t>
      </w:r>
      <w:r w:rsidRPr="009A1454">
        <w:rPr>
          <w:sz w:val="24"/>
          <w:szCs w:val="24"/>
          <w:lang w:val="uk-UA"/>
        </w:rPr>
        <w:t xml:space="preserve">2026 року </w:t>
      </w:r>
      <w:r w:rsidR="00893CDE" w:rsidRPr="009A1454">
        <w:rPr>
          <w:sz w:val="24"/>
          <w:szCs w:val="24"/>
          <w:lang w:val="uk-UA"/>
        </w:rPr>
        <w:t>строк перевірки за скаргою  продовжено головою дисциплінарної палати КДКА Полтавської області до 17</w:t>
      </w:r>
      <w:r w:rsidR="009A1454" w:rsidRPr="009A1454">
        <w:rPr>
          <w:sz w:val="24"/>
          <w:szCs w:val="24"/>
          <w:lang w:val="uk-UA"/>
        </w:rPr>
        <w:t xml:space="preserve"> квітня </w:t>
      </w:r>
      <w:r w:rsidR="00893CDE" w:rsidRPr="009A1454">
        <w:rPr>
          <w:sz w:val="24"/>
          <w:szCs w:val="24"/>
          <w:lang w:val="uk-UA"/>
        </w:rPr>
        <w:t>2026 року.</w:t>
      </w:r>
    </w:p>
    <w:p w14:paraId="0D68CE0E" w14:textId="168FF03E"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Скаржниця зазначає, що в провадженн</w:t>
      </w:r>
      <w:r w:rsidR="00B00ECE" w:rsidRPr="009A1454">
        <w:rPr>
          <w:rFonts w:eastAsia="Times New Roman"/>
          <w:sz w:val="24"/>
          <w:szCs w:val="24"/>
          <w:lang w:val="uk-UA"/>
        </w:rPr>
        <w:t>і Київського</w:t>
      </w:r>
      <w:r w:rsidRPr="009A1454">
        <w:rPr>
          <w:rFonts w:eastAsia="Times New Roman"/>
          <w:sz w:val="24"/>
          <w:szCs w:val="24"/>
          <w:lang w:val="uk-UA"/>
        </w:rPr>
        <w:t xml:space="preserve"> районного суду м. Полтави</w:t>
      </w:r>
      <w:r w:rsidR="00B00ECE" w:rsidRPr="009A1454">
        <w:rPr>
          <w:rFonts w:eastAsia="Times New Roman"/>
          <w:sz w:val="24"/>
          <w:szCs w:val="24"/>
          <w:lang w:val="uk-UA"/>
        </w:rPr>
        <w:t xml:space="preserve"> перебувала цивільна справа № 552/6958/24 </w:t>
      </w:r>
      <w:r w:rsidRPr="009A1454">
        <w:rPr>
          <w:rFonts w:eastAsia="Times New Roman"/>
          <w:sz w:val="24"/>
          <w:szCs w:val="24"/>
          <w:lang w:val="uk-UA"/>
        </w:rPr>
        <w:t xml:space="preserve"> </w:t>
      </w:r>
      <w:r w:rsidR="000C248A" w:rsidRPr="009A1454">
        <w:rPr>
          <w:rFonts w:eastAsia="Times New Roman"/>
          <w:sz w:val="24"/>
          <w:szCs w:val="24"/>
          <w:lang w:val="uk-UA"/>
        </w:rPr>
        <w:t>за позовом Комунального підприємства «Житлово-експлуатаційна організація «2» Полтавської міської ради</w:t>
      </w:r>
      <w:r w:rsidR="004038DD" w:rsidRPr="009A1454">
        <w:rPr>
          <w:rFonts w:eastAsia="Times New Roman"/>
          <w:sz w:val="24"/>
          <w:szCs w:val="24"/>
          <w:lang w:val="uk-UA"/>
        </w:rPr>
        <w:t xml:space="preserve"> до</w:t>
      </w:r>
      <w:r w:rsidR="00FF0EED">
        <w:rPr>
          <w:rFonts w:eastAsia="Times New Roman"/>
          <w:sz w:val="24"/>
          <w:szCs w:val="24"/>
          <w:lang w:val="uk-UA"/>
        </w:rPr>
        <w:t xml:space="preserve"> Особи_2</w:t>
      </w:r>
      <w:r w:rsidR="004038DD" w:rsidRPr="009A1454">
        <w:rPr>
          <w:rFonts w:eastAsia="Times New Roman"/>
          <w:sz w:val="24"/>
          <w:szCs w:val="24"/>
          <w:lang w:val="uk-UA"/>
        </w:rPr>
        <w:t>, про визнання особи такою, що втратила право користування житловим приміщенням.</w:t>
      </w:r>
      <w:r w:rsidR="00F362B5" w:rsidRPr="009A1454">
        <w:rPr>
          <w:rFonts w:eastAsia="Times New Roman"/>
          <w:sz w:val="24"/>
          <w:szCs w:val="24"/>
          <w:lang w:val="uk-UA"/>
        </w:rPr>
        <w:t xml:space="preserve"> Має інтерес до справи, оскільки її син</w:t>
      </w:r>
      <w:r w:rsidR="00A34549" w:rsidRPr="009A1454">
        <w:rPr>
          <w:rFonts w:eastAsia="Times New Roman"/>
          <w:sz w:val="24"/>
          <w:szCs w:val="24"/>
          <w:lang w:val="uk-UA"/>
        </w:rPr>
        <w:t xml:space="preserve">, після поранення проходив реабілітацію у м. Полтава та зареєстрований разом з нею у кімнаті гуртожитку № 419 </w:t>
      </w:r>
      <w:r w:rsidR="001D2BA7">
        <w:rPr>
          <w:rFonts w:eastAsia="Times New Roman"/>
          <w:sz w:val="24"/>
          <w:szCs w:val="24"/>
          <w:lang w:val="uk-UA"/>
        </w:rPr>
        <w:t>за адресою: Адреса_1</w:t>
      </w:r>
      <w:r w:rsidR="00A34549" w:rsidRPr="009A1454">
        <w:rPr>
          <w:rFonts w:eastAsia="Times New Roman"/>
          <w:sz w:val="24"/>
          <w:szCs w:val="24"/>
          <w:lang w:val="uk-UA"/>
        </w:rPr>
        <w:t>.</w:t>
      </w:r>
      <w:r w:rsidR="007F4CFC" w:rsidRPr="009A1454">
        <w:rPr>
          <w:rFonts w:eastAsia="Times New Roman"/>
          <w:sz w:val="24"/>
          <w:szCs w:val="24"/>
          <w:lang w:val="uk-UA"/>
        </w:rPr>
        <w:t xml:space="preserve"> Їй стало відомо про те, що адвокат Трифонов Ю.А. приймав участь у судовому засіданні в якості представника </w:t>
      </w:r>
      <w:r w:rsidR="00FF0EED">
        <w:rPr>
          <w:rFonts w:eastAsia="Times New Roman"/>
          <w:sz w:val="24"/>
          <w:szCs w:val="24"/>
          <w:lang w:val="uk-UA"/>
        </w:rPr>
        <w:t>Особи_2</w:t>
      </w:r>
      <w:r w:rsidR="007F4CFC" w:rsidRPr="009A1454">
        <w:rPr>
          <w:rFonts w:eastAsia="Times New Roman"/>
          <w:sz w:val="24"/>
          <w:szCs w:val="24"/>
          <w:lang w:val="uk-UA"/>
        </w:rPr>
        <w:t xml:space="preserve">, але </w:t>
      </w:r>
      <w:r w:rsidR="00A85EE5" w:rsidRPr="009A1454">
        <w:rPr>
          <w:rFonts w:eastAsia="Times New Roman"/>
          <w:sz w:val="24"/>
          <w:szCs w:val="24"/>
          <w:lang w:val="uk-UA"/>
        </w:rPr>
        <w:t>не укладав з ним договору про надання правничої допомоги.</w:t>
      </w:r>
      <w:r w:rsidR="00EE7C04" w:rsidRPr="009A1454">
        <w:rPr>
          <w:rFonts w:eastAsia="Times New Roman"/>
          <w:sz w:val="24"/>
          <w:szCs w:val="24"/>
          <w:lang w:val="uk-UA"/>
        </w:rPr>
        <w:t xml:space="preserve"> Формував правову позицію у справі не підкріплену жодним доказом</w:t>
      </w:r>
      <w:r w:rsidR="005557D0" w:rsidRPr="009A1454">
        <w:rPr>
          <w:rFonts w:eastAsia="Times New Roman"/>
          <w:sz w:val="24"/>
          <w:szCs w:val="24"/>
          <w:lang w:val="uk-UA"/>
        </w:rPr>
        <w:t xml:space="preserve">. Зокрема адвокат знав про те, що у 2020 році </w:t>
      </w:r>
      <w:r w:rsidR="00FF0EED">
        <w:rPr>
          <w:rFonts w:eastAsia="Times New Roman"/>
          <w:sz w:val="24"/>
          <w:szCs w:val="24"/>
          <w:lang w:val="uk-UA"/>
        </w:rPr>
        <w:t>Особу_2</w:t>
      </w:r>
      <w:r w:rsidR="005557D0" w:rsidRPr="009A1454">
        <w:rPr>
          <w:rFonts w:eastAsia="Times New Roman"/>
          <w:sz w:val="24"/>
          <w:szCs w:val="24"/>
          <w:lang w:val="uk-UA"/>
        </w:rPr>
        <w:t xml:space="preserve"> було депортовано з України. </w:t>
      </w:r>
      <w:r w:rsidR="008A7BFB" w:rsidRPr="009A1454">
        <w:rPr>
          <w:rFonts w:eastAsia="Times New Roman"/>
          <w:sz w:val="24"/>
          <w:szCs w:val="24"/>
          <w:lang w:val="uk-UA"/>
        </w:rPr>
        <w:t xml:space="preserve">У </w:t>
      </w:r>
      <w:r w:rsidR="00AE1C41">
        <w:rPr>
          <w:rFonts w:eastAsia="Times New Roman"/>
          <w:sz w:val="24"/>
          <w:szCs w:val="24"/>
          <w:lang w:val="uk-UA"/>
        </w:rPr>
        <w:t>Особи_2</w:t>
      </w:r>
      <w:r w:rsidR="006D2B90" w:rsidRPr="009A1454">
        <w:rPr>
          <w:rFonts w:eastAsia="Times New Roman"/>
          <w:sz w:val="24"/>
          <w:szCs w:val="24"/>
          <w:lang w:val="uk-UA"/>
        </w:rPr>
        <w:t xml:space="preserve"> </w:t>
      </w:r>
      <w:r w:rsidR="008A7BFB" w:rsidRPr="009A1454">
        <w:rPr>
          <w:rFonts w:eastAsia="Times New Roman"/>
          <w:sz w:val="24"/>
          <w:szCs w:val="24"/>
          <w:lang w:val="uk-UA"/>
        </w:rPr>
        <w:t xml:space="preserve">відсутні реєстрація та постійне проживання у кімнаті </w:t>
      </w:r>
      <w:r w:rsidR="006B4C34">
        <w:rPr>
          <w:rFonts w:eastAsia="Times New Roman"/>
          <w:sz w:val="24"/>
          <w:szCs w:val="24"/>
          <w:lang w:val="uk-UA"/>
        </w:rPr>
        <w:t>за адресою: Адреса_1</w:t>
      </w:r>
      <w:r w:rsidR="008A7BFB" w:rsidRPr="009A1454">
        <w:rPr>
          <w:rFonts w:eastAsia="Times New Roman"/>
          <w:sz w:val="24"/>
          <w:szCs w:val="24"/>
          <w:lang w:val="uk-UA"/>
        </w:rPr>
        <w:t>.</w:t>
      </w:r>
      <w:r w:rsidR="00D03158" w:rsidRPr="009A1454">
        <w:rPr>
          <w:rFonts w:eastAsia="Times New Roman"/>
          <w:sz w:val="24"/>
          <w:szCs w:val="24"/>
          <w:lang w:val="uk-UA"/>
        </w:rPr>
        <w:t xml:space="preserve"> Також адвокат Трифонов</w:t>
      </w:r>
      <w:r w:rsidR="00033C1F" w:rsidRPr="009A1454">
        <w:rPr>
          <w:rFonts w:eastAsia="Times New Roman"/>
          <w:sz w:val="24"/>
          <w:szCs w:val="24"/>
          <w:lang w:val="uk-UA"/>
        </w:rPr>
        <w:t xml:space="preserve"> Ю.А. від імені відповідача подав апеляційну скаргу на рішення Київського районного суду м. Полтави.</w:t>
      </w:r>
      <w:r w:rsidR="00262FEE" w:rsidRPr="009A1454">
        <w:rPr>
          <w:rFonts w:eastAsia="Times New Roman"/>
          <w:sz w:val="24"/>
          <w:szCs w:val="24"/>
          <w:lang w:val="uk-UA"/>
        </w:rPr>
        <w:t xml:space="preserve"> Окрім цього адвокат Трифонов Ю.А. був присутнім під час виселення її сина з кімнати </w:t>
      </w:r>
      <w:r w:rsidR="006B4C34">
        <w:rPr>
          <w:rFonts w:eastAsia="Times New Roman"/>
          <w:sz w:val="24"/>
          <w:szCs w:val="24"/>
          <w:lang w:val="uk-UA"/>
        </w:rPr>
        <w:t xml:space="preserve"> </w:t>
      </w:r>
      <w:r w:rsidR="00262FEE" w:rsidRPr="009A1454">
        <w:rPr>
          <w:rFonts w:eastAsia="Times New Roman"/>
          <w:sz w:val="24"/>
          <w:szCs w:val="24"/>
          <w:lang w:val="uk-UA"/>
        </w:rPr>
        <w:t>у 2024 році.</w:t>
      </w:r>
    </w:p>
    <w:p w14:paraId="08B5B90B" w14:textId="51C353C4" w:rsidR="00A113B1" w:rsidRPr="009A1454" w:rsidRDefault="00446921" w:rsidP="009A1454">
      <w:pPr>
        <w:ind w:firstLine="709"/>
        <w:jc w:val="both"/>
        <w:rPr>
          <w:rFonts w:eastAsia="Times New Roman"/>
          <w:sz w:val="24"/>
          <w:szCs w:val="24"/>
          <w:lang w:val="uk-UA"/>
        </w:rPr>
      </w:pPr>
      <w:r w:rsidRPr="009A1454">
        <w:rPr>
          <w:rFonts w:eastAsia="Times New Roman"/>
          <w:sz w:val="24"/>
          <w:szCs w:val="24"/>
          <w:lang w:val="uk-UA"/>
        </w:rPr>
        <w:t>Прохає відкрити дисциплінарне провадження та надати оцінку діям адвоката Трифонова Ю.А.</w:t>
      </w:r>
    </w:p>
    <w:p w14:paraId="0BA2EB26" w14:textId="242E0451" w:rsidR="00E83555" w:rsidRPr="009A1454" w:rsidRDefault="00A113B1" w:rsidP="009A1454">
      <w:pPr>
        <w:ind w:firstLine="709"/>
        <w:jc w:val="both"/>
        <w:rPr>
          <w:rFonts w:eastAsia="Times New Roman"/>
          <w:sz w:val="24"/>
          <w:szCs w:val="24"/>
          <w:lang w:val="uk-UA"/>
        </w:rPr>
      </w:pPr>
      <w:bookmarkStart w:id="1" w:name="_Hlk178075379"/>
      <w:r w:rsidRPr="009A1454">
        <w:rPr>
          <w:rFonts w:eastAsia="Times New Roman"/>
          <w:sz w:val="24"/>
          <w:szCs w:val="24"/>
          <w:lang w:val="uk-UA"/>
        </w:rPr>
        <w:t xml:space="preserve">У своєму поясненні адвокат </w:t>
      </w:r>
      <w:r w:rsidR="00E83555" w:rsidRPr="009A1454">
        <w:rPr>
          <w:rFonts w:eastAsia="Times New Roman"/>
          <w:sz w:val="24"/>
          <w:szCs w:val="24"/>
          <w:lang w:val="uk-UA"/>
        </w:rPr>
        <w:t>Трифонов Ю.А.</w:t>
      </w:r>
      <w:r w:rsidRPr="009A1454">
        <w:rPr>
          <w:rFonts w:eastAsia="Times New Roman"/>
          <w:sz w:val="24"/>
          <w:szCs w:val="24"/>
          <w:lang w:val="uk-UA"/>
        </w:rPr>
        <w:t xml:space="preserve"> зазначив, що </w:t>
      </w:r>
      <w:bookmarkEnd w:id="1"/>
      <w:r w:rsidR="002F4E98" w:rsidRPr="009A1454">
        <w:rPr>
          <w:rFonts w:eastAsia="Times New Roman"/>
          <w:sz w:val="24"/>
          <w:szCs w:val="24"/>
          <w:lang w:val="uk-UA"/>
        </w:rPr>
        <w:t>26</w:t>
      </w:r>
      <w:r w:rsidR="009A1454" w:rsidRPr="009A1454">
        <w:rPr>
          <w:rFonts w:eastAsia="Times New Roman"/>
          <w:sz w:val="24"/>
          <w:szCs w:val="24"/>
          <w:lang w:val="uk-UA"/>
        </w:rPr>
        <w:t xml:space="preserve"> лютого </w:t>
      </w:r>
      <w:r w:rsidR="002F4E98" w:rsidRPr="009A1454">
        <w:rPr>
          <w:rFonts w:eastAsia="Times New Roman"/>
          <w:sz w:val="24"/>
          <w:szCs w:val="24"/>
          <w:lang w:val="uk-UA"/>
        </w:rPr>
        <w:t xml:space="preserve">2025 року між ним та </w:t>
      </w:r>
      <w:r w:rsidR="00AE1C41">
        <w:rPr>
          <w:rFonts w:eastAsia="Times New Roman"/>
          <w:sz w:val="24"/>
          <w:szCs w:val="24"/>
          <w:lang w:val="uk-UA"/>
        </w:rPr>
        <w:t>Особою_2</w:t>
      </w:r>
      <w:r w:rsidR="002F4E98" w:rsidRPr="009A1454">
        <w:rPr>
          <w:rFonts w:eastAsia="Times New Roman"/>
          <w:sz w:val="24"/>
          <w:szCs w:val="24"/>
          <w:lang w:val="uk-UA"/>
        </w:rPr>
        <w:t xml:space="preserve"> укладено договір про надання правничої допомоги.</w:t>
      </w:r>
      <w:r w:rsidR="00236A41" w:rsidRPr="009A1454">
        <w:rPr>
          <w:rFonts w:eastAsia="Times New Roman"/>
          <w:sz w:val="24"/>
          <w:szCs w:val="24"/>
          <w:lang w:val="uk-UA"/>
        </w:rPr>
        <w:t xml:space="preserve"> На підставі договору він представляв інтереси свого клієнта у цивільній справі № 552/6958/24 в </w:t>
      </w:r>
      <w:r w:rsidR="00D01727" w:rsidRPr="009A1454">
        <w:rPr>
          <w:rFonts w:eastAsia="Times New Roman"/>
          <w:sz w:val="24"/>
          <w:szCs w:val="24"/>
          <w:lang w:val="uk-UA"/>
        </w:rPr>
        <w:t xml:space="preserve">Полтавському апеляційному суді. Заперечуючи твердження скаржниці наголошує, що відзив на </w:t>
      </w:r>
      <w:r w:rsidR="000A00AE" w:rsidRPr="009A1454">
        <w:rPr>
          <w:rFonts w:eastAsia="Times New Roman"/>
          <w:sz w:val="24"/>
          <w:szCs w:val="24"/>
          <w:lang w:val="uk-UA"/>
        </w:rPr>
        <w:t>позовну</w:t>
      </w:r>
      <w:r w:rsidR="00D01727" w:rsidRPr="009A1454">
        <w:rPr>
          <w:rFonts w:eastAsia="Times New Roman"/>
          <w:sz w:val="24"/>
          <w:szCs w:val="24"/>
          <w:lang w:val="uk-UA"/>
        </w:rPr>
        <w:t xml:space="preserve"> заяву у суді першої інстанції та апеляційну скаргу</w:t>
      </w:r>
      <w:r w:rsidR="000A00AE" w:rsidRPr="009A1454">
        <w:rPr>
          <w:rFonts w:eastAsia="Times New Roman"/>
          <w:sz w:val="24"/>
          <w:szCs w:val="24"/>
          <w:lang w:val="uk-UA"/>
        </w:rPr>
        <w:t xml:space="preserve"> було подано </w:t>
      </w:r>
      <w:r w:rsidR="00AE1C41">
        <w:rPr>
          <w:rFonts w:eastAsia="Times New Roman"/>
          <w:sz w:val="24"/>
          <w:szCs w:val="24"/>
          <w:lang w:val="uk-UA"/>
        </w:rPr>
        <w:t>Особою_2</w:t>
      </w:r>
      <w:r w:rsidR="000A00AE" w:rsidRPr="009A1454">
        <w:rPr>
          <w:rFonts w:eastAsia="Times New Roman"/>
          <w:sz w:val="24"/>
          <w:szCs w:val="24"/>
          <w:lang w:val="uk-UA"/>
        </w:rPr>
        <w:t>, а не ним</w:t>
      </w:r>
      <w:r w:rsidR="00A27EDC" w:rsidRPr="009A1454">
        <w:rPr>
          <w:rFonts w:eastAsia="Times New Roman"/>
          <w:sz w:val="24"/>
          <w:szCs w:val="24"/>
          <w:lang w:val="uk-UA"/>
        </w:rPr>
        <w:t>.</w:t>
      </w:r>
    </w:p>
    <w:p w14:paraId="02D7E53F" w14:textId="0A85CD3C" w:rsidR="00A113B1" w:rsidRPr="009A1454" w:rsidRDefault="00A113B1" w:rsidP="00AF56B0">
      <w:pPr>
        <w:ind w:firstLine="709"/>
        <w:jc w:val="both"/>
        <w:rPr>
          <w:rFonts w:eastAsia="Times New Roman"/>
          <w:sz w:val="24"/>
          <w:szCs w:val="24"/>
          <w:lang w:val="uk-UA"/>
        </w:rPr>
      </w:pPr>
      <w:r w:rsidRPr="009A1454">
        <w:rPr>
          <w:rFonts w:eastAsia="Times New Roman"/>
          <w:sz w:val="24"/>
          <w:szCs w:val="24"/>
          <w:lang w:val="uk-UA"/>
        </w:rPr>
        <w:t>Вважає, що підставою для подання скарги є особиста образа</w:t>
      </w:r>
      <w:r w:rsidR="0053392F" w:rsidRPr="009A1454">
        <w:rPr>
          <w:rFonts w:eastAsia="Times New Roman"/>
          <w:sz w:val="24"/>
          <w:szCs w:val="24"/>
          <w:lang w:val="uk-UA"/>
        </w:rPr>
        <w:t xml:space="preserve"> </w:t>
      </w:r>
      <w:r w:rsidR="00AE1C41">
        <w:rPr>
          <w:rFonts w:eastAsia="Times New Roman"/>
          <w:sz w:val="24"/>
          <w:szCs w:val="24"/>
          <w:lang w:val="uk-UA"/>
        </w:rPr>
        <w:t>Особи_1</w:t>
      </w:r>
      <w:r w:rsidRPr="009A1454">
        <w:rPr>
          <w:rFonts w:eastAsia="Times New Roman"/>
          <w:sz w:val="24"/>
          <w:szCs w:val="24"/>
          <w:lang w:val="uk-UA"/>
        </w:rPr>
        <w:t xml:space="preserve"> на нього, оскільки </w:t>
      </w:r>
      <w:r w:rsidR="0053392F" w:rsidRPr="009A1454">
        <w:rPr>
          <w:rFonts w:eastAsia="Times New Roman"/>
          <w:sz w:val="24"/>
          <w:szCs w:val="24"/>
          <w:lang w:val="uk-UA"/>
        </w:rPr>
        <w:t>Полтавським апеляційним судом</w:t>
      </w:r>
      <w:r w:rsidRPr="009A1454">
        <w:rPr>
          <w:rFonts w:eastAsia="Times New Roman"/>
          <w:sz w:val="24"/>
          <w:szCs w:val="24"/>
          <w:lang w:val="uk-UA"/>
        </w:rPr>
        <w:t xml:space="preserve">  ухвалено</w:t>
      </w:r>
      <w:r w:rsidR="0053392F" w:rsidRPr="009A1454">
        <w:rPr>
          <w:rFonts w:eastAsia="Times New Roman"/>
          <w:sz w:val="24"/>
          <w:szCs w:val="24"/>
          <w:lang w:val="uk-UA"/>
        </w:rPr>
        <w:t xml:space="preserve"> рішення</w:t>
      </w:r>
      <w:r w:rsidRPr="009A1454">
        <w:rPr>
          <w:rFonts w:eastAsia="Times New Roman"/>
          <w:sz w:val="24"/>
          <w:szCs w:val="24"/>
          <w:lang w:val="uk-UA"/>
        </w:rPr>
        <w:t xml:space="preserve"> на користь його клієнт</w:t>
      </w:r>
      <w:r w:rsidR="0074039B" w:rsidRPr="009A1454">
        <w:rPr>
          <w:rFonts w:eastAsia="Times New Roman"/>
          <w:sz w:val="24"/>
          <w:szCs w:val="24"/>
          <w:lang w:val="uk-UA"/>
        </w:rPr>
        <w:t>а</w:t>
      </w:r>
      <w:r w:rsidRPr="009A1454">
        <w:rPr>
          <w:rFonts w:eastAsia="Times New Roman"/>
          <w:sz w:val="24"/>
          <w:szCs w:val="24"/>
          <w:lang w:val="uk-UA"/>
        </w:rPr>
        <w:t xml:space="preserve"> та те, що в його діях відсутні порушення Закону  України «Про адвокатуру та адвокатську діяльність» та </w:t>
      </w:r>
      <w:r w:rsidR="001D2BA7">
        <w:rPr>
          <w:rFonts w:eastAsia="Times New Roman"/>
          <w:sz w:val="24"/>
          <w:szCs w:val="24"/>
          <w:lang w:val="uk-UA"/>
        </w:rPr>
        <w:t>П</w:t>
      </w:r>
      <w:r w:rsidRPr="009A1454">
        <w:rPr>
          <w:rFonts w:eastAsia="Times New Roman"/>
          <w:sz w:val="24"/>
          <w:szCs w:val="24"/>
          <w:lang w:val="uk-UA"/>
        </w:rPr>
        <w:t>равил адвокатської етики.</w:t>
      </w:r>
    </w:p>
    <w:p w14:paraId="2F8258F6" w14:textId="68488731" w:rsidR="00A113B1" w:rsidRPr="009A1454" w:rsidRDefault="00A113B1" w:rsidP="00AF56B0">
      <w:pPr>
        <w:ind w:firstLine="708"/>
        <w:jc w:val="both"/>
        <w:rPr>
          <w:rFonts w:eastAsia="Times New Roman"/>
          <w:sz w:val="24"/>
          <w:szCs w:val="24"/>
          <w:lang w:val="uk-UA"/>
        </w:rPr>
      </w:pPr>
      <w:r w:rsidRPr="009A1454">
        <w:rPr>
          <w:rFonts w:eastAsia="Times New Roman"/>
          <w:color w:val="000000"/>
          <w:sz w:val="24"/>
          <w:szCs w:val="24"/>
          <w:lang w:val="uk-UA"/>
        </w:rPr>
        <w:t xml:space="preserve">Згідно зі </w:t>
      </w:r>
      <w:r w:rsidR="009A1454">
        <w:rPr>
          <w:rFonts w:eastAsia="Times New Roman"/>
          <w:color w:val="000000"/>
          <w:sz w:val="24"/>
          <w:szCs w:val="24"/>
          <w:lang w:val="uk-UA"/>
        </w:rPr>
        <w:t>ст.</w:t>
      </w:r>
      <w:r w:rsidRPr="009A1454">
        <w:rPr>
          <w:rFonts w:eastAsia="Times New Roman"/>
          <w:color w:val="000000"/>
          <w:sz w:val="24"/>
          <w:szCs w:val="24"/>
          <w:lang w:val="uk-UA"/>
        </w:rPr>
        <w:t xml:space="preserve"> 3</w:t>
      </w:r>
      <w:r w:rsidR="009A1454">
        <w:rPr>
          <w:rFonts w:eastAsia="Times New Roman"/>
          <w:color w:val="000000"/>
          <w:sz w:val="24"/>
          <w:szCs w:val="24"/>
          <w:lang w:val="uk-UA"/>
        </w:rPr>
        <w:t xml:space="preserve">, ч. 1 ст. 4, п. 2 ч. 1 ст. </w:t>
      </w:r>
      <w:r w:rsidRPr="009A1454">
        <w:rPr>
          <w:rFonts w:eastAsia="Times New Roman"/>
          <w:color w:val="000000"/>
          <w:sz w:val="24"/>
          <w:szCs w:val="24"/>
          <w:lang w:val="uk-UA"/>
        </w:rPr>
        <w:t xml:space="preserve">1 Закону України «Про адвокатуру та адвокатську діяльність»  правовою основою діяльності адвокатури України є Конституція України, Закон </w:t>
      </w:r>
      <w:r w:rsidRPr="009A1454">
        <w:rPr>
          <w:rFonts w:eastAsia="Times New Roman"/>
          <w:color w:val="000000"/>
          <w:sz w:val="24"/>
          <w:szCs w:val="24"/>
          <w:lang w:val="uk-UA"/>
        </w:rPr>
        <w:lastRenderedPageBreak/>
        <w:t>№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69B9C41" w14:textId="4177537E" w:rsidR="00A113B1" w:rsidRPr="009A1454" w:rsidRDefault="00A113B1" w:rsidP="00AF56B0">
      <w:pPr>
        <w:ind w:firstLine="709"/>
        <w:jc w:val="both"/>
        <w:rPr>
          <w:rFonts w:eastAsia="Times New Roman"/>
          <w:color w:val="000000"/>
          <w:sz w:val="24"/>
          <w:szCs w:val="24"/>
          <w:lang w:val="uk-UA"/>
        </w:rPr>
      </w:pPr>
      <w:r w:rsidRPr="009A1454">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AC62DA7" w14:textId="19CAE9CF"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FD21072" w14:textId="1878664B"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8CDC8C4" w14:textId="081BC869"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До професійних обов’язків адвоката  за п.</w:t>
      </w:r>
      <w:r w:rsidR="00AF56B0">
        <w:rPr>
          <w:rFonts w:eastAsia="Times New Roman"/>
          <w:sz w:val="24"/>
          <w:szCs w:val="24"/>
          <w:lang w:val="uk-UA"/>
        </w:rPr>
        <w:t xml:space="preserve"> </w:t>
      </w:r>
      <w:r w:rsidRPr="009A1454">
        <w:rPr>
          <w:rFonts w:eastAsia="Times New Roman"/>
          <w:sz w:val="24"/>
          <w:szCs w:val="24"/>
          <w:lang w:val="uk-UA"/>
        </w:rPr>
        <w:t>1 ч.</w:t>
      </w:r>
      <w:r w:rsidR="00AF56B0">
        <w:rPr>
          <w:rFonts w:eastAsia="Times New Roman"/>
          <w:sz w:val="24"/>
          <w:szCs w:val="24"/>
          <w:lang w:val="uk-UA"/>
        </w:rPr>
        <w:t xml:space="preserve"> </w:t>
      </w:r>
      <w:r w:rsidRPr="009A1454">
        <w:rPr>
          <w:rFonts w:eastAsia="Times New Roman"/>
          <w:sz w:val="24"/>
          <w:szCs w:val="24"/>
          <w:lang w:val="uk-UA"/>
        </w:rPr>
        <w:t>1</w:t>
      </w:r>
      <w:r w:rsidR="00AF56B0">
        <w:rPr>
          <w:rFonts w:eastAsia="Times New Roman"/>
          <w:sz w:val="24"/>
          <w:szCs w:val="24"/>
          <w:lang w:val="uk-UA"/>
        </w:rPr>
        <w:t xml:space="preserve"> </w:t>
      </w:r>
      <w:r w:rsidRPr="009A1454">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AF56B0">
        <w:rPr>
          <w:rFonts w:eastAsia="Times New Roman"/>
          <w:sz w:val="24"/>
          <w:szCs w:val="24"/>
          <w:lang w:val="uk-UA"/>
        </w:rPr>
        <w:t xml:space="preserve"> </w:t>
      </w:r>
      <w:r w:rsidRPr="009A1454">
        <w:rPr>
          <w:rFonts w:eastAsia="Times New Roman"/>
          <w:sz w:val="24"/>
          <w:szCs w:val="24"/>
          <w:lang w:val="uk-UA"/>
        </w:rPr>
        <w:t>2 цієї статті надавати звіт про виконання договору про надання правової допомоги, а за п.</w:t>
      </w:r>
      <w:r w:rsidR="00AF56B0">
        <w:rPr>
          <w:rFonts w:eastAsia="Times New Roman"/>
          <w:sz w:val="24"/>
          <w:szCs w:val="24"/>
          <w:lang w:val="uk-UA"/>
        </w:rPr>
        <w:t xml:space="preserve"> </w:t>
      </w:r>
      <w:r w:rsidRPr="009A1454">
        <w:rPr>
          <w:rFonts w:eastAsia="Times New Roman"/>
          <w:sz w:val="24"/>
          <w:szCs w:val="24"/>
          <w:lang w:val="uk-UA"/>
        </w:rPr>
        <w:t>3 невідкладно повідомляти клієнта про виникнення конфлікту інтересів.</w:t>
      </w:r>
    </w:p>
    <w:p w14:paraId="399C0203" w14:textId="4442EDC1"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п.</w:t>
      </w:r>
      <w:r w:rsidR="00AF56B0">
        <w:rPr>
          <w:rFonts w:eastAsia="Times New Roman"/>
          <w:sz w:val="24"/>
          <w:szCs w:val="24"/>
          <w:lang w:val="uk-UA"/>
        </w:rPr>
        <w:t xml:space="preserve"> </w:t>
      </w:r>
      <w:r w:rsidRPr="009A1454">
        <w:rPr>
          <w:rFonts w:eastAsia="Times New Roman"/>
          <w:sz w:val="24"/>
          <w:szCs w:val="24"/>
          <w:lang w:val="uk-UA"/>
        </w:rPr>
        <w:t>1 ч.</w:t>
      </w:r>
      <w:r w:rsidR="00AF56B0">
        <w:rPr>
          <w:rFonts w:eastAsia="Times New Roman"/>
          <w:sz w:val="24"/>
          <w:szCs w:val="24"/>
          <w:lang w:val="uk-UA"/>
        </w:rPr>
        <w:t xml:space="preserve"> </w:t>
      </w:r>
      <w:r w:rsidRPr="009A145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105FBC4" w14:textId="66896086"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приписами п.</w:t>
      </w:r>
      <w:r w:rsidR="00AF56B0">
        <w:rPr>
          <w:rFonts w:eastAsia="Times New Roman"/>
          <w:sz w:val="24"/>
          <w:szCs w:val="24"/>
          <w:lang w:val="uk-UA"/>
        </w:rPr>
        <w:t xml:space="preserve"> </w:t>
      </w:r>
      <w:r w:rsidRPr="009A1454">
        <w:rPr>
          <w:rFonts w:eastAsia="Times New Roman"/>
          <w:sz w:val="24"/>
          <w:szCs w:val="24"/>
          <w:lang w:val="uk-UA"/>
        </w:rPr>
        <w:t>1</w:t>
      </w:r>
      <w:r w:rsidR="00AF56B0">
        <w:rPr>
          <w:rFonts w:eastAsia="Times New Roman"/>
          <w:sz w:val="24"/>
          <w:szCs w:val="24"/>
          <w:lang w:val="uk-UA"/>
        </w:rPr>
        <w:t xml:space="preserve"> </w:t>
      </w:r>
      <w:r w:rsidRPr="009A1454">
        <w:rPr>
          <w:rFonts w:eastAsia="Times New Roman"/>
          <w:sz w:val="24"/>
          <w:szCs w:val="24"/>
          <w:lang w:val="uk-UA"/>
        </w:rPr>
        <w:t>ч.</w:t>
      </w:r>
      <w:r w:rsidR="00AF56B0">
        <w:rPr>
          <w:rFonts w:eastAsia="Times New Roman"/>
          <w:sz w:val="24"/>
          <w:szCs w:val="24"/>
          <w:lang w:val="uk-UA"/>
        </w:rPr>
        <w:t xml:space="preserve"> </w:t>
      </w:r>
      <w:r w:rsidRPr="009A1454">
        <w:rPr>
          <w:rFonts w:eastAsia="Times New Roman"/>
          <w:sz w:val="24"/>
          <w:szCs w:val="24"/>
          <w:lang w:val="uk-UA"/>
        </w:rPr>
        <w:t>1 ст.</w:t>
      </w:r>
      <w:r w:rsidR="00AF56B0">
        <w:rPr>
          <w:rFonts w:eastAsia="Times New Roman"/>
          <w:sz w:val="24"/>
          <w:szCs w:val="24"/>
          <w:lang w:val="uk-UA"/>
        </w:rPr>
        <w:t xml:space="preserve"> </w:t>
      </w:r>
      <w:r w:rsidRPr="009A1454">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F56B0">
        <w:rPr>
          <w:rFonts w:eastAsia="Times New Roman"/>
          <w:sz w:val="24"/>
          <w:szCs w:val="24"/>
          <w:lang w:val="uk-UA"/>
        </w:rPr>
        <w:t xml:space="preserve"> </w:t>
      </w:r>
      <w:r w:rsidRPr="009A1454">
        <w:rPr>
          <w:rFonts w:eastAsia="Times New Roman"/>
          <w:sz w:val="24"/>
          <w:szCs w:val="24"/>
          <w:lang w:val="uk-UA"/>
        </w:rPr>
        <w:t>11 заборонено втручання у правову позицію адвоката.</w:t>
      </w:r>
    </w:p>
    <w:p w14:paraId="4D985D67" w14:textId="6A271EEC"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Згідно  ч.</w:t>
      </w:r>
      <w:r w:rsidR="00AF56B0">
        <w:rPr>
          <w:rFonts w:eastAsia="Times New Roman"/>
          <w:sz w:val="24"/>
          <w:szCs w:val="24"/>
          <w:lang w:val="uk-UA"/>
        </w:rPr>
        <w:t xml:space="preserve"> </w:t>
      </w:r>
      <w:r w:rsidRPr="009A1454">
        <w:rPr>
          <w:rFonts w:eastAsia="Times New Roman"/>
          <w:sz w:val="24"/>
          <w:szCs w:val="24"/>
          <w:lang w:val="uk-UA"/>
        </w:rPr>
        <w:t>1 ст.</w:t>
      </w:r>
      <w:r w:rsidR="00AF56B0">
        <w:rPr>
          <w:rFonts w:eastAsia="Times New Roman"/>
          <w:sz w:val="24"/>
          <w:szCs w:val="24"/>
          <w:lang w:val="uk-UA"/>
        </w:rPr>
        <w:t xml:space="preserve"> </w:t>
      </w:r>
      <w:r w:rsidRPr="009A1454">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9441208" w14:textId="0358FAD4"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У відповідності до ч.</w:t>
      </w:r>
      <w:r w:rsidR="00AF56B0">
        <w:rPr>
          <w:rFonts w:eastAsia="Times New Roman"/>
          <w:sz w:val="24"/>
          <w:szCs w:val="24"/>
          <w:lang w:val="uk-UA"/>
        </w:rPr>
        <w:t xml:space="preserve"> </w:t>
      </w:r>
      <w:r w:rsidRPr="009A1454">
        <w:rPr>
          <w:rFonts w:eastAsia="Times New Roman"/>
          <w:sz w:val="24"/>
          <w:szCs w:val="24"/>
          <w:lang w:val="uk-UA"/>
        </w:rPr>
        <w:t>4 ст.</w:t>
      </w:r>
      <w:r w:rsidR="00AF56B0">
        <w:rPr>
          <w:rFonts w:eastAsia="Times New Roman"/>
          <w:sz w:val="24"/>
          <w:szCs w:val="24"/>
          <w:lang w:val="uk-UA"/>
        </w:rPr>
        <w:t xml:space="preserve"> </w:t>
      </w:r>
      <w:r w:rsidRPr="009A1454">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374A009" w14:textId="515C90E1"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 xml:space="preserve">За </w:t>
      </w:r>
      <w:r w:rsidR="00AF56B0">
        <w:rPr>
          <w:rFonts w:eastAsia="Times New Roman"/>
          <w:sz w:val="24"/>
          <w:szCs w:val="24"/>
          <w:lang w:val="uk-UA"/>
        </w:rPr>
        <w:t>ч. 1 ст.</w:t>
      </w:r>
      <w:r w:rsidRPr="009A1454">
        <w:rPr>
          <w:rFonts w:eastAsia="Times New Roman"/>
          <w:sz w:val="24"/>
          <w:szCs w:val="24"/>
          <w:lang w:val="uk-UA"/>
        </w:rPr>
        <w:t xml:space="preserve"> 28 З</w:t>
      </w:r>
      <w:r w:rsidR="00AF56B0">
        <w:rPr>
          <w:rFonts w:eastAsia="Times New Roman"/>
          <w:sz w:val="24"/>
          <w:szCs w:val="24"/>
          <w:lang w:val="uk-UA"/>
        </w:rPr>
        <w:t xml:space="preserve">акону </w:t>
      </w:r>
      <w:r w:rsidRPr="009A1454">
        <w:rPr>
          <w:rFonts w:eastAsia="Times New Roman"/>
          <w:sz w:val="24"/>
          <w:szCs w:val="24"/>
          <w:lang w:val="uk-UA"/>
        </w:rPr>
        <w:t>У</w:t>
      </w:r>
      <w:r w:rsidR="00AF56B0">
        <w:rPr>
          <w:rFonts w:eastAsia="Times New Roman"/>
          <w:sz w:val="24"/>
          <w:szCs w:val="24"/>
          <w:lang w:val="uk-UA"/>
        </w:rPr>
        <w:t>країни «</w:t>
      </w:r>
      <w:r w:rsidRPr="009A1454">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AF56B0">
        <w:rPr>
          <w:rFonts w:eastAsia="Times New Roman"/>
          <w:sz w:val="24"/>
          <w:szCs w:val="24"/>
          <w:lang w:val="uk-UA"/>
        </w:rPr>
        <w:t xml:space="preserve"> </w:t>
      </w:r>
      <w:r w:rsidRPr="009A1454">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C2C5F05" w14:textId="77777777"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D46366F" w14:textId="4E070910"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9A2FE36" w14:textId="77777777"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CFF5F2A" w14:textId="71C86253"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 xml:space="preserve">За </w:t>
      </w:r>
      <w:r w:rsidR="00AF56B0">
        <w:rPr>
          <w:rFonts w:eastAsia="Times New Roman"/>
          <w:sz w:val="24"/>
          <w:szCs w:val="24"/>
          <w:lang w:val="uk-UA"/>
        </w:rPr>
        <w:t xml:space="preserve">ч. 2 ст. </w:t>
      </w:r>
      <w:r w:rsidRPr="009A1454">
        <w:rPr>
          <w:rFonts w:eastAsia="Times New Roman"/>
          <w:sz w:val="24"/>
          <w:szCs w:val="24"/>
          <w:lang w:val="uk-UA"/>
        </w:rPr>
        <w:t xml:space="preserve"> 9 П</w:t>
      </w:r>
      <w:r w:rsidR="00AF56B0">
        <w:rPr>
          <w:rFonts w:eastAsia="Times New Roman"/>
          <w:sz w:val="24"/>
          <w:szCs w:val="24"/>
          <w:lang w:val="uk-UA"/>
        </w:rPr>
        <w:t>равил адвокатської етики</w:t>
      </w:r>
      <w:r w:rsidRPr="009A1454">
        <w:rPr>
          <w:rFonts w:eastAsia="Times New Roman"/>
          <w:sz w:val="24"/>
          <w:szCs w:val="24"/>
          <w:lang w:val="uk-UA"/>
        </w:rPr>
        <w:t xml:space="preserve">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BF2D0B5" w14:textId="2612BA10"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ст. 11 Правил адвокат зобов’язаний надавати професійну правничу</w:t>
      </w:r>
      <w:r w:rsidR="00AF56B0">
        <w:rPr>
          <w:rFonts w:eastAsia="Times New Roman"/>
          <w:sz w:val="24"/>
          <w:szCs w:val="24"/>
          <w:lang w:val="uk-UA"/>
        </w:rPr>
        <w:t xml:space="preserve"> </w:t>
      </w:r>
      <w:r w:rsidRPr="009A1454">
        <w:rPr>
          <w:rFonts w:eastAsia="Times New Roman"/>
          <w:sz w:val="24"/>
          <w:szCs w:val="24"/>
          <w:lang w:val="uk-UA"/>
        </w:rPr>
        <w:t>(правову)</w:t>
      </w:r>
      <w:r w:rsidR="00AF56B0">
        <w:rPr>
          <w:rFonts w:eastAsia="Times New Roman"/>
          <w:sz w:val="24"/>
          <w:szCs w:val="24"/>
          <w:lang w:val="uk-UA"/>
        </w:rPr>
        <w:t xml:space="preserve"> </w:t>
      </w:r>
      <w:r w:rsidRPr="009A1454">
        <w:rPr>
          <w:rFonts w:eastAsia="Times New Roman"/>
          <w:sz w:val="24"/>
          <w:szCs w:val="24"/>
          <w:lang w:val="uk-UA"/>
        </w:rPr>
        <w:t>допомогу  клієнту, здійснювати його захист та представництво компетентно та добросовісно.</w:t>
      </w:r>
    </w:p>
    <w:p w14:paraId="5D3D92BC" w14:textId="77777777"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9A1454">
        <w:rPr>
          <w:rFonts w:eastAsia="Times New Roman"/>
          <w:sz w:val="24"/>
          <w:szCs w:val="24"/>
          <w:lang w:val="uk-UA"/>
        </w:rPr>
        <w:t xml:space="preserve">вчиняти дій, </w:t>
      </w:r>
      <w:r w:rsidRPr="009A1454">
        <w:rPr>
          <w:rFonts w:eastAsia="Times New Roman"/>
          <w:sz w:val="24"/>
          <w:szCs w:val="24"/>
          <w:lang w:val="uk-UA"/>
        </w:rPr>
        <w:lastRenderedPageBreak/>
        <w:t>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1E330E31" w14:textId="77777777"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7B423C0" w14:textId="3778CBBC"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ст.</w:t>
      </w:r>
      <w:r w:rsidR="00AF56B0">
        <w:rPr>
          <w:rFonts w:eastAsia="Times New Roman"/>
          <w:sz w:val="24"/>
          <w:szCs w:val="24"/>
          <w:lang w:val="uk-UA"/>
        </w:rPr>
        <w:t xml:space="preserve"> </w:t>
      </w:r>
      <w:r w:rsidRPr="009A1454">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4CC4E32" w14:textId="302CAF8F"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приписами ст.</w:t>
      </w:r>
      <w:r w:rsidR="00AF56B0">
        <w:rPr>
          <w:rFonts w:eastAsia="Times New Roman"/>
          <w:sz w:val="24"/>
          <w:szCs w:val="24"/>
          <w:lang w:val="uk-UA"/>
        </w:rPr>
        <w:t xml:space="preserve"> </w:t>
      </w:r>
      <w:r w:rsidRPr="009A1454">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CE0BF02" w14:textId="18358C2F"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У відповідності до ст.</w:t>
      </w:r>
      <w:r w:rsidR="00AF56B0">
        <w:rPr>
          <w:rFonts w:eastAsia="Times New Roman"/>
          <w:sz w:val="24"/>
          <w:szCs w:val="24"/>
          <w:lang w:val="uk-UA"/>
        </w:rPr>
        <w:t xml:space="preserve"> </w:t>
      </w:r>
      <w:r w:rsidRPr="009A1454">
        <w:rPr>
          <w:rFonts w:eastAsia="Times New Roman"/>
          <w:sz w:val="24"/>
          <w:szCs w:val="24"/>
          <w:lang w:val="uk-UA"/>
        </w:rPr>
        <w:t xml:space="preserve">42 </w:t>
      </w:r>
      <w:r w:rsidR="00AF56B0" w:rsidRPr="009A1454">
        <w:rPr>
          <w:rFonts w:eastAsia="Times New Roman"/>
          <w:sz w:val="24"/>
          <w:szCs w:val="24"/>
          <w:lang w:val="uk-UA"/>
        </w:rPr>
        <w:t xml:space="preserve">Правил адвокатської етики </w:t>
      </w:r>
      <w:r w:rsidRPr="009A1454">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50CB0AF" w14:textId="77979F1E"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ст.</w:t>
      </w:r>
      <w:r w:rsidR="00AF56B0">
        <w:rPr>
          <w:rFonts w:eastAsia="Times New Roman"/>
          <w:sz w:val="24"/>
          <w:szCs w:val="24"/>
          <w:lang w:val="uk-UA"/>
        </w:rPr>
        <w:t xml:space="preserve"> </w:t>
      </w:r>
      <w:r w:rsidRPr="009A1454">
        <w:rPr>
          <w:rFonts w:eastAsia="Times New Roman"/>
          <w:sz w:val="24"/>
          <w:szCs w:val="24"/>
          <w:lang w:val="uk-UA"/>
        </w:rPr>
        <w:t xml:space="preserve">44 </w:t>
      </w:r>
      <w:r w:rsidR="00AF56B0" w:rsidRPr="009A1454">
        <w:rPr>
          <w:rFonts w:eastAsia="Times New Roman"/>
          <w:sz w:val="24"/>
          <w:szCs w:val="24"/>
          <w:lang w:val="uk-UA"/>
        </w:rPr>
        <w:t xml:space="preserve">Правил адвокатської етики </w:t>
      </w:r>
      <w:r w:rsidRPr="009A1454">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2E2CDEA" w14:textId="6BED39A1"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ч.</w:t>
      </w:r>
      <w:r w:rsidR="00AF56B0">
        <w:rPr>
          <w:rFonts w:eastAsia="Times New Roman"/>
          <w:sz w:val="24"/>
          <w:szCs w:val="24"/>
          <w:lang w:val="uk-UA"/>
        </w:rPr>
        <w:t xml:space="preserve"> ч. </w:t>
      </w:r>
      <w:r w:rsidRPr="009A1454">
        <w:rPr>
          <w:rFonts w:eastAsia="Times New Roman"/>
          <w:sz w:val="24"/>
          <w:szCs w:val="24"/>
          <w:lang w:val="uk-UA"/>
        </w:rPr>
        <w:t>3,</w:t>
      </w:r>
      <w:r w:rsidR="00AF56B0">
        <w:rPr>
          <w:rFonts w:eastAsia="Times New Roman"/>
          <w:sz w:val="24"/>
          <w:szCs w:val="24"/>
          <w:lang w:val="uk-UA"/>
        </w:rPr>
        <w:t xml:space="preserve"> </w:t>
      </w:r>
      <w:r w:rsidRPr="009A1454">
        <w:rPr>
          <w:rFonts w:eastAsia="Times New Roman"/>
          <w:sz w:val="24"/>
          <w:szCs w:val="24"/>
          <w:lang w:val="uk-UA"/>
        </w:rPr>
        <w:t>4 ст.</w:t>
      </w:r>
      <w:r w:rsidR="00AF56B0">
        <w:rPr>
          <w:rFonts w:eastAsia="Times New Roman"/>
          <w:sz w:val="24"/>
          <w:szCs w:val="24"/>
          <w:lang w:val="uk-UA"/>
        </w:rPr>
        <w:t xml:space="preserve"> </w:t>
      </w:r>
      <w:r w:rsidRPr="009A1454">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2026784" w14:textId="013A54ED"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За приписами ст.</w:t>
      </w:r>
      <w:r w:rsidR="00AF56B0">
        <w:rPr>
          <w:rFonts w:eastAsia="Times New Roman"/>
          <w:sz w:val="24"/>
          <w:szCs w:val="24"/>
          <w:lang w:val="uk-UA"/>
        </w:rPr>
        <w:t xml:space="preserve"> </w:t>
      </w:r>
      <w:r w:rsidRPr="009A1454">
        <w:rPr>
          <w:rFonts w:eastAsia="Times New Roman"/>
          <w:sz w:val="24"/>
          <w:szCs w:val="24"/>
          <w:lang w:val="uk-UA"/>
        </w:rPr>
        <w:t>33 З</w:t>
      </w:r>
      <w:r w:rsidR="00AF56B0">
        <w:rPr>
          <w:rFonts w:eastAsia="Times New Roman"/>
          <w:sz w:val="24"/>
          <w:szCs w:val="24"/>
          <w:lang w:val="uk-UA"/>
        </w:rPr>
        <w:t xml:space="preserve">акону </w:t>
      </w:r>
      <w:r w:rsidRPr="009A1454">
        <w:rPr>
          <w:rFonts w:eastAsia="Times New Roman"/>
          <w:sz w:val="24"/>
          <w:szCs w:val="24"/>
          <w:lang w:val="uk-UA"/>
        </w:rPr>
        <w:t>У</w:t>
      </w:r>
      <w:r w:rsidR="00AF56B0">
        <w:rPr>
          <w:rFonts w:eastAsia="Times New Roman"/>
          <w:sz w:val="24"/>
          <w:szCs w:val="24"/>
          <w:lang w:val="uk-UA"/>
        </w:rPr>
        <w:t>країни</w:t>
      </w:r>
      <w:r w:rsidRPr="009A1454">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3B79C38" w14:textId="7AB613B6" w:rsidR="0009258F"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У відповідності до ч.</w:t>
      </w:r>
      <w:r w:rsidR="00AF56B0">
        <w:rPr>
          <w:rFonts w:eastAsia="Times New Roman"/>
          <w:sz w:val="24"/>
          <w:szCs w:val="24"/>
          <w:lang w:val="uk-UA"/>
        </w:rPr>
        <w:t xml:space="preserve"> </w:t>
      </w:r>
      <w:r w:rsidRPr="009A1454">
        <w:rPr>
          <w:rFonts w:eastAsia="Times New Roman"/>
          <w:sz w:val="24"/>
          <w:szCs w:val="24"/>
          <w:lang w:val="uk-UA"/>
        </w:rPr>
        <w:t>1 ст.</w:t>
      </w:r>
      <w:r w:rsidR="00AF56B0">
        <w:rPr>
          <w:rFonts w:eastAsia="Times New Roman"/>
          <w:sz w:val="24"/>
          <w:szCs w:val="24"/>
          <w:lang w:val="uk-UA"/>
        </w:rPr>
        <w:t xml:space="preserve"> </w:t>
      </w:r>
      <w:r w:rsidRPr="009A1454">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AF56B0">
        <w:rPr>
          <w:rFonts w:eastAsia="Times New Roman"/>
          <w:sz w:val="24"/>
          <w:szCs w:val="24"/>
          <w:lang w:val="uk-UA"/>
        </w:rPr>
        <w:t xml:space="preserve"> </w:t>
      </w:r>
      <w:r w:rsidRPr="009A1454">
        <w:rPr>
          <w:rFonts w:eastAsia="Times New Roman"/>
          <w:sz w:val="24"/>
          <w:szCs w:val="24"/>
          <w:lang w:val="uk-UA"/>
        </w:rPr>
        <w:t>2 ст.</w:t>
      </w:r>
      <w:r w:rsidR="00AF56B0">
        <w:rPr>
          <w:rFonts w:eastAsia="Times New Roman"/>
          <w:sz w:val="24"/>
          <w:szCs w:val="24"/>
          <w:lang w:val="uk-UA"/>
        </w:rPr>
        <w:t xml:space="preserve"> </w:t>
      </w:r>
      <w:r w:rsidRPr="009A1454">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006525A" w14:textId="2B002935" w:rsidR="00D61C13"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 xml:space="preserve">Надаючи оцінку діям адвоката </w:t>
      </w:r>
      <w:r w:rsidR="0009258F" w:rsidRPr="009A1454">
        <w:rPr>
          <w:rFonts w:eastAsia="Times New Roman"/>
          <w:sz w:val="24"/>
          <w:szCs w:val="24"/>
          <w:lang w:val="uk-UA"/>
        </w:rPr>
        <w:t>Трифонова Юрія Андрійовича</w:t>
      </w:r>
      <w:r w:rsidRPr="009A1454">
        <w:rPr>
          <w:rFonts w:eastAsia="Times New Roman"/>
          <w:sz w:val="24"/>
          <w:szCs w:val="24"/>
          <w:lang w:val="uk-UA"/>
        </w:rPr>
        <w:t xml:space="preserve"> </w:t>
      </w:r>
      <w:r w:rsidR="0009258F" w:rsidRPr="009A1454">
        <w:rPr>
          <w:rFonts w:eastAsia="Times New Roman"/>
          <w:sz w:val="24"/>
          <w:szCs w:val="24"/>
          <w:lang w:val="uk-UA"/>
        </w:rPr>
        <w:t xml:space="preserve">КДКА Полтавської області у складі </w:t>
      </w:r>
      <w:r w:rsidRPr="009A1454">
        <w:rPr>
          <w:rFonts w:eastAsia="Times New Roman"/>
          <w:sz w:val="24"/>
          <w:szCs w:val="24"/>
          <w:lang w:val="uk-UA"/>
        </w:rPr>
        <w:t>дисциплінарн</w:t>
      </w:r>
      <w:r w:rsidR="0009258F" w:rsidRPr="009A1454">
        <w:rPr>
          <w:rFonts w:eastAsia="Times New Roman"/>
          <w:sz w:val="24"/>
          <w:szCs w:val="24"/>
          <w:lang w:val="uk-UA"/>
        </w:rPr>
        <w:t>ої</w:t>
      </w:r>
      <w:r w:rsidRPr="009A1454">
        <w:rPr>
          <w:rFonts w:eastAsia="Times New Roman"/>
          <w:sz w:val="24"/>
          <w:szCs w:val="24"/>
          <w:lang w:val="uk-UA"/>
        </w:rPr>
        <w:t xml:space="preserve"> палат</w:t>
      </w:r>
      <w:r w:rsidR="0009258F" w:rsidRPr="009A1454">
        <w:rPr>
          <w:rFonts w:eastAsia="Times New Roman"/>
          <w:sz w:val="24"/>
          <w:szCs w:val="24"/>
          <w:lang w:val="uk-UA"/>
        </w:rPr>
        <w:t>и</w:t>
      </w:r>
      <w:r w:rsidRPr="009A1454">
        <w:rPr>
          <w:rFonts w:eastAsia="Times New Roman"/>
          <w:sz w:val="24"/>
          <w:szCs w:val="24"/>
          <w:lang w:val="uk-UA"/>
        </w:rPr>
        <w:t xml:space="preserve"> дійшла до наступних висновків:</w:t>
      </w:r>
      <w:r w:rsidR="00863F10" w:rsidRPr="009A1454">
        <w:rPr>
          <w:rFonts w:eastAsia="Times New Roman"/>
          <w:sz w:val="24"/>
          <w:szCs w:val="24"/>
          <w:lang w:val="uk-UA"/>
        </w:rPr>
        <w:t xml:space="preserve"> </w:t>
      </w:r>
      <w:r w:rsidR="00D61C13" w:rsidRPr="009A1454">
        <w:rPr>
          <w:rFonts w:eastAsia="Times New Roman"/>
          <w:sz w:val="24"/>
          <w:szCs w:val="24"/>
          <w:lang w:val="uk-UA"/>
        </w:rPr>
        <w:t>24 лютого 2025 року Київським районним судом м. Полтави розглянуто цивільну справу   № 552/6958/24 за позовом Комунального підприємства</w:t>
      </w:r>
      <w:r w:rsidR="00697DD2" w:rsidRPr="009A1454">
        <w:rPr>
          <w:rFonts w:eastAsia="Times New Roman"/>
          <w:sz w:val="24"/>
          <w:szCs w:val="24"/>
          <w:lang w:val="uk-UA"/>
        </w:rPr>
        <w:t xml:space="preserve"> «Житлово-експлуатаційна організація № 2»  Полтавської міської ради до </w:t>
      </w:r>
      <w:r w:rsidR="001D2BA7">
        <w:rPr>
          <w:rFonts w:eastAsia="Times New Roman"/>
          <w:sz w:val="24"/>
          <w:szCs w:val="24"/>
          <w:lang w:val="uk-UA"/>
        </w:rPr>
        <w:t>Особи_2</w:t>
      </w:r>
      <w:r w:rsidR="00697DD2" w:rsidRPr="009A1454">
        <w:rPr>
          <w:rFonts w:eastAsia="Times New Roman"/>
          <w:sz w:val="24"/>
          <w:szCs w:val="24"/>
          <w:lang w:val="uk-UA"/>
        </w:rPr>
        <w:t xml:space="preserve"> про визнання особи такою, що втратила право користування житловим приміщенням, третя особа- Управління майном комунальної власності міста</w:t>
      </w:r>
      <w:r w:rsidR="00863F10" w:rsidRPr="009A1454">
        <w:rPr>
          <w:rFonts w:eastAsia="Times New Roman"/>
          <w:sz w:val="24"/>
          <w:szCs w:val="24"/>
          <w:lang w:val="uk-UA"/>
        </w:rPr>
        <w:t>.</w:t>
      </w:r>
      <w:r w:rsidR="00AC3FF6" w:rsidRPr="009A1454">
        <w:rPr>
          <w:rFonts w:eastAsia="Times New Roman"/>
          <w:sz w:val="24"/>
          <w:szCs w:val="24"/>
          <w:lang w:val="uk-UA"/>
        </w:rPr>
        <w:t xml:space="preserve"> За рішенням суду </w:t>
      </w:r>
      <w:r w:rsidR="001D2BA7">
        <w:rPr>
          <w:rFonts w:eastAsia="Times New Roman"/>
          <w:sz w:val="24"/>
          <w:szCs w:val="24"/>
          <w:lang w:val="uk-UA"/>
        </w:rPr>
        <w:t>Особу_2</w:t>
      </w:r>
      <w:r w:rsidR="00AC3FF6" w:rsidRPr="009A1454">
        <w:rPr>
          <w:rFonts w:eastAsia="Times New Roman"/>
          <w:sz w:val="24"/>
          <w:szCs w:val="24"/>
          <w:lang w:val="uk-UA"/>
        </w:rPr>
        <w:t xml:space="preserve"> визнано таким, що втратив право користування житловим приміщенням в кімнаті гуртожитку</w:t>
      </w:r>
      <w:r w:rsidR="00F06C2F" w:rsidRPr="009A1454">
        <w:rPr>
          <w:rFonts w:eastAsia="Times New Roman"/>
          <w:sz w:val="24"/>
          <w:szCs w:val="24"/>
          <w:lang w:val="uk-UA"/>
        </w:rPr>
        <w:t xml:space="preserve"> за адресою: </w:t>
      </w:r>
      <w:r w:rsidR="001D2BA7">
        <w:rPr>
          <w:rFonts w:eastAsia="Times New Roman"/>
          <w:sz w:val="24"/>
          <w:szCs w:val="24"/>
          <w:lang w:val="uk-UA"/>
        </w:rPr>
        <w:t>Адреса_1</w:t>
      </w:r>
      <w:r w:rsidR="00F06C2F" w:rsidRPr="009A1454">
        <w:rPr>
          <w:rFonts w:eastAsia="Times New Roman"/>
          <w:sz w:val="24"/>
          <w:szCs w:val="24"/>
          <w:lang w:val="uk-UA"/>
        </w:rPr>
        <w:t xml:space="preserve">. </w:t>
      </w:r>
    </w:p>
    <w:p w14:paraId="45225C60" w14:textId="0A86F8B9" w:rsidR="004C52AC" w:rsidRPr="009A1454" w:rsidRDefault="004C52AC" w:rsidP="009A1454">
      <w:pPr>
        <w:ind w:firstLine="709"/>
        <w:jc w:val="both"/>
        <w:rPr>
          <w:rFonts w:eastAsia="Times New Roman"/>
          <w:sz w:val="24"/>
          <w:szCs w:val="24"/>
          <w:lang w:val="uk-UA"/>
        </w:rPr>
      </w:pPr>
      <w:r w:rsidRPr="009A1454">
        <w:rPr>
          <w:rFonts w:eastAsia="Times New Roman"/>
          <w:sz w:val="24"/>
          <w:szCs w:val="24"/>
          <w:lang w:val="uk-UA"/>
        </w:rPr>
        <w:t xml:space="preserve">26 лютого 2025 року між адвокатом Трифоновим Ю.А. та </w:t>
      </w:r>
      <w:r w:rsidR="001D2BA7">
        <w:rPr>
          <w:rFonts w:eastAsia="Times New Roman"/>
          <w:sz w:val="24"/>
          <w:szCs w:val="24"/>
          <w:lang w:val="uk-UA"/>
        </w:rPr>
        <w:t>Особою_2</w:t>
      </w:r>
      <w:r w:rsidR="00FC10F4" w:rsidRPr="009A1454">
        <w:rPr>
          <w:rFonts w:eastAsia="Times New Roman"/>
          <w:sz w:val="24"/>
          <w:szCs w:val="24"/>
          <w:lang w:val="uk-UA"/>
        </w:rPr>
        <w:t xml:space="preserve"> укладено договір про надання правничої допомоги, предметом якого є надання правничої допомоги.</w:t>
      </w:r>
    </w:p>
    <w:p w14:paraId="2CAAB33B" w14:textId="6982CA37" w:rsidR="004C52AC" w:rsidRPr="009A1454" w:rsidRDefault="0067429F" w:rsidP="009A1454">
      <w:pPr>
        <w:ind w:firstLine="709"/>
        <w:jc w:val="both"/>
        <w:rPr>
          <w:rFonts w:eastAsia="Times New Roman"/>
          <w:sz w:val="24"/>
          <w:szCs w:val="24"/>
          <w:lang w:val="uk-UA"/>
        </w:rPr>
      </w:pPr>
      <w:r w:rsidRPr="009A1454">
        <w:rPr>
          <w:rFonts w:eastAsia="Times New Roman"/>
          <w:sz w:val="24"/>
          <w:szCs w:val="24"/>
          <w:lang w:val="uk-UA"/>
        </w:rPr>
        <w:t>10 липня 2025 року Полтавським апеляційним судом скасовано рішення Київського районного суду від 24</w:t>
      </w:r>
      <w:r w:rsidR="00014038">
        <w:rPr>
          <w:rFonts w:eastAsia="Times New Roman"/>
          <w:sz w:val="24"/>
          <w:szCs w:val="24"/>
          <w:lang w:val="uk-UA"/>
        </w:rPr>
        <w:t xml:space="preserve"> лютого </w:t>
      </w:r>
      <w:r w:rsidRPr="009A1454">
        <w:rPr>
          <w:rFonts w:eastAsia="Times New Roman"/>
          <w:sz w:val="24"/>
          <w:szCs w:val="24"/>
          <w:lang w:val="uk-UA"/>
        </w:rPr>
        <w:t>2025 року та постановлено нове рішення про відмову в позові.</w:t>
      </w:r>
    </w:p>
    <w:p w14:paraId="09E4E002" w14:textId="13863EE9" w:rsidR="00A113B1" w:rsidRPr="009A1454" w:rsidRDefault="00CE1C87" w:rsidP="009A1454">
      <w:pPr>
        <w:ind w:firstLine="709"/>
        <w:jc w:val="both"/>
        <w:rPr>
          <w:rFonts w:eastAsia="Times New Roman"/>
          <w:sz w:val="24"/>
          <w:szCs w:val="24"/>
          <w:lang w:val="uk-UA"/>
        </w:rPr>
      </w:pPr>
      <w:r w:rsidRPr="009A1454">
        <w:rPr>
          <w:rFonts w:eastAsia="Times New Roman"/>
          <w:color w:val="000000"/>
          <w:sz w:val="24"/>
          <w:szCs w:val="24"/>
          <w:lang w:val="uk-UA"/>
        </w:rPr>
        <w:t xml:space="preserve">Матеріали перевірки не містять </w:t>
      </w:r>
      <w:r w:rsidR="00A113B1" w:rsidRPr="009A1454">
        <w:rPr>
          <w:rFonts w:eastAsia="Times New Roman"/>
          <w:sz w:val="24"/>
          <w:szCs w:val="24"/>
          <w:lang w:val="uk-UA"/>
        </w:rPr>
        <w:t>фактичн</w:t>
      </w:r>
      <w:r w:rsidRPr="009A1454">
        <w:rPr>
          <w:rFonts w:eastAsia="Times New Roman"/>
          <w:sz w:val="24"/>
          <w:szCs w:val="24"/>
          <w:lang w:val="uk-UA"/>
        </w:rPr>
        <w:t>их</w:t>
      </w:r>
      <w:r w:rsidR="00A113B1" w:rsidRPr="009A1454">
        <w:rPr>
          <w:rFonts w:eastAsia="Times New Roman"/>
          <w:sz w:val="24"/>
          <w:szCs w:val="24"/>
          <w:lang w:val="uk-UA"/>
        </w:rPr>
        <w:t xml:space="preserve"> </w:t>
      </w:r>
      <w:r w:rsidRPr="009A1454">
        <w:rPr>
          <w:rFonts w:eastAsia="Times New Roman"/>
          <w:sz w:val="24"/>
          <w:szCs w:val="24"/>
          <w:lang w:val="uk-UA"/>
        </w:rPr>
        <w:t>даних</w:t>
      </w:r>
      <w:r w:rsidR="00A113B1" w:rsidRPr="009A1454">
        <w:rPr>
          <w:rFonts w:eastAsia="Times New Roman"/>
          <w:sz w:val="24"/>
          <w:szCs w:val="24"/>
          <w:lang w:val="uk-UA"/>
        </w:rPr>
        <w:t>, які б підвереджували, що</w:t>
      </w:r>
      <w:r w:rsidR="00A113B1" w:rsidRPr="009A1454">
        <w:rPr>
          <w:sz w:val="24"/>
          <w:szCs w:val="24"/>
          <w:lang w:val="uk-UA"/>
        </w:rPr>
        <w:t xml:space="preserve"> адвокат </w:t>
      </w:r>
      <w:r w:rsidRPr="009A1454">
        <w:rPr>
          <w:sz w:val="24"/>
          <w:szCs w:val="24"/>
          <w:lang w:val="uk-UA"/>
        </w:rPr>
        <w:t xml:space="preserve"> Трифонов Юрій Андрійович</w:t>
      </w:r>
      <w:r w:rsidR="00A113B1" w:rsidRPr="009A1454">
        <w:rPr>
          <w:sz w:val="24"/>
          <w:szCs w:val="24"/>
          <w:lang w:val="uk-UA"/>
        </w:rPr>
        <w:t xml:space="preserve"> під час виконання своїх професійних обов’язків </w:t>
      </w:r>
      <w:r w:rsidR="00A113B1" w:rsidRPr="009A1454">
        <w:rPr>
          <w:rFonts w:eastAsia="Times New Roman"/>
          <w:sz w:val="24"/>
          <w:szCs w:val="24"/>
          <w:lang w:val="uk-UA"/>
        </w:rPr>
        <w:t xml:space="preserve">не дотримувався </w:t>
      </w:r>
      <w:r w:rsidR="00A113B1" w:rsidRPr="009A1454">
        <w:rPr>
          <w:rFonts w:eastAsia="Times New Roman"/>
          <w:sz w:val="24"/>
          <w:szCs w:val="24"/>
          <w:lang w:val="uk-UA"/>
        </w:rPr>
        <w:lastRenderedPageBreak/>
        <w:t>принципів верховенства права, законності, незалежності та конфіденційності, не чесно та не сумлінно  надавала правничу допомогу, не у відповідності до Конституції України і законів України  під час перевірки не встановлено.</w:t>
      </w:r>
    </w:p>
    <w:p w14:paraId="2C726E71" w14:textId="474234F0"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 xml:space="preserve">При ухваленні рішення КДКА Полтавської області  враховує вимоги </w:t>
      </w:r>
      <w:r w:rsidR="00014038">
        <w:rPr>
          <w:rFonts w:eastAsia="Times New Roman"/>
          <w:sz w:val="24"/>
          <w:szCs w:val="24"/>
          <w:lang w:val="uk-UA"/>
        </w:rPr>
        <w:t>ч. ч. 3, 4 ст.</w:t>
      </w:r>
      <w:r w:rsidRPr="009A1454">
        <w:rPr>
          <w:rFonts w:eastAsia="Times New Roman"/>
          <w:sz w:val="24"/>
          <w:szCs w:val="24"/>
          <w:lang w:val="uk-UA"/>
        </w:rPr>
        <w:t xml:space="preserve"> 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3D03A3FE" w14:textId="7CAF9740" w:rsidR="00A113B1" w:rsidRPr="009A1454" w:rsidRDefault="00A113B1" w:rsidP="009A1454">
      <w:pPr>
        <w:ind w:firstLine="709"/>
        <w:jc w:val="both"/>
        <w:rPr>
          <w:rFonts w:eastAsia="Times New Roman"/>
          <w:sz w:val="24"/>
          <w:szCs w:val="24"/>
          <w:lang w:val="uk-UA"/>
        </w:rPr>
      </w:pPr>
      <w:r w:rsidRPr="009A1454">
        <w:rPr>
          <w:rFonts w:eastAsia="Times New Roman"/>
          <w:sz w:val="24"/>
          <w:szCs w:val="24"/>
          <w:lang w:val="uk-UA"/>
        </w:rPr>
        <w:t>КДКА Полтавської області прийшла до висновку про відсутність в діях адвокат</w:t>
      </w:r>
      <w:r w:rsidR="00014038">
        <w:rPr>
          <w:rFonts w:eastAsia="Times New Roman"/>
          <w:sz w:val="24"/>
          <w:szCs w:val="24"/>
          <w:lang w:val="uk-UA"/>
        </w:rPr>
        <w:t>а</w:t>
      </w:r>
      <w:r w:rsidRPr="009A1454">
        <w:rPr>
          <w:rFonts w:eastAsia="Times New Roman"/>
          <w:sz w:val="24"/>
          <w:szCs w:val="24"/>
          <w:lang w:val="uk-UA"/>
        </w:rPr>
        <w:t xml:space="preserve"> </w:t>
      </w:r>
      <w:r w:rsidR="009A679E" w:rsidRPr="009A1454">
        <w:rPr>
          <w:rFonts w:eastAsia="Times New Roman"/>
          <w:sz w:val="24"/>
          <w:szCs w:val="24"/>
          <w:lang w:val="uk-UA"/>
        </w:rPr>
        <w:t>Трифонова Юрія Андрійовича</w:t>
      </w:r>
      <w:r w:rsidRPr="009A1454">
        <w:rPr>
          <w:rFonts w:eastAsia="Times New Roman"/>
          <w:sz w:val="24"/>
          <w:szCs w:val="24"/>
          <w:lang w:val="uk-UA"/>
        </w:rPr>
        <w:t xml:space="preserve"> ознак дисциплінарного проступку передбаченого ч.</w:t>
      </w:r>
      <w:r w:rsidR="00014038">
        <w:rPr>
          <w:rFonts w:eastAsia="Times New Roman"/>
          <w:sz w:val="24"/>
          <w:szCs w:val="24"/>
          <w:lang w:val="uk-UA"/>
        </w:rPr>
        <w:t xml:space="preserve"> </w:t>
      </w:r>
      <w:r w:rsidRPr="009A1454">
        <w:rPr>
          <w:rFonts w:eastAsia="Times New Roman"/>
          <w:sz w:val="24"/>
          <w:szCs w:val="24"/>
          <w:lang w:val="uk-UA"/>
        </w:rPr>
        <w:t>2 ст.</w:t>
      </w:r>
      <w:r w:rsidR="00014038">
        <w:rPr>
          <w:rFonts w:eastAsia="Times New Roman"/>
          <w:sz w:val="24"/>
          <w:szCs w:val="24"/>
          <w:lang w:val="uk-UA"/>
        </w:rPr>
        <w:t xml:space="preserve"> </w:t>
      </w:r>
      <w:r w:rsidRPr="009A1454">
        <w:rPr>
          <w:rFonts w:eastAsia="Times New Roman"/>
          <w:sz w:val="24"/>
          <w:szCs w:val="24"/>
          <w:lang w:val="uk-UA"/>
        </w:rPr>
        <w:t>34 З</w:t>
      </w:r>
      <w:r w:rsidR="00014038">
        <w:rPr>
          <w:rFonts w:eastAsia="Times New Roman"/>
          <w:sz w:val="24"/>
          <w:szCs w:val="24"/>
          <w:lang w:val="uk-UA"/>
        </w:rPr>
        <w:t xml:space="preserve">акону </w:t>
      </w:r>
      <w:r w:rsidRPr="009A1454">
        <w:rPr>
          <w:rFonts w:eastAsia="Times New Roman"/>
          <w:sz w:val="24"/>
          <w:szCs w:val="24"/>
          <w:lang w:val="uk-UA"/>
        </w:rPr>
        <w:t>У</w:t>
      </w:r>
      <w:r w:rsidR="00014038">
        <w:rPr>
          <w:rFonts w:eastAsia="Times New Roman"/>
          <w:sz w:val="24"/>
          <w:szCs w:val="24"/>
          <w:lang w:val="uk-UA"/>
        </w:rPr>
        <w:t>країни</w:t>
      </w:r>
      <w:r w:rsidRPr="009A1454">
        <w:rPr>
          <w:rFonts w:eastAsia="Times New Roman"/>
          <w:sz w:val="24"/>
          <w:szCs w:val="24"/>
          <w:lang w:val="uk-UA"/>
        </w:rPr>
        <w:t xml:space="preserve"> «Про адвокатуру та адвокатську діяльність».</w:t>
      </w:r>
    </w:p>
    <w:p w14:paraId="4FB710ED" w14:textId="155444C8" w:rsidR="00A113B1" w:rsidRPr="009A1454" w:rsidRDefault="00A113B1" w:rsidP="009A1454">
      <w:pPr>
        <w:ind w:firstLine="709"/>
        <w:jc w:val="both"/>
        <w:rPr>
          <w:sz w:val="24"/>
          <w:szCs w:val="24"/>
          <w:lang w:val="uk-UA"/>
        </w:rPr>
      </w:pPr>
      <w:r w:rsidRPr="009A1454">
        <w:rPr>
          <w:sz w:val="24"/>
          <w:szCs w:val="24"/>
          <w:lang w:val="uk-UA"/>
        </w:rPr>
        <w:t xml:space="preserve">На підставі викладеного, керуючись ст. ст. 33, 34, 37-39, ч. 5 ст. 50 Закону України </w:t>
      </w:r>
      <w:r w:rsidR="00014038">
        <w:rPr>
          <w:sz w:val="24"/>
          <w:szCs w:val="24"/>
          <w:lang w:val="uk-UA"/>
        </w:rPr>
        <w:t>«</w:t>
      </w:r>
      <w:r w:rsidRPr="009A1454">
        <w:rPr>
          <w:sz w:val="24"/>
          <w:szCs w:val="24"/>
          <w:lang w:val="uk-UA"/>
        </w:rPr>
        <w:t>Про адвокатуру та адвокатську діяльність</w:t>
      </w:r>
      <w:r w:rsidR="00014038">
        <w:rPr>
          <w:sz w:val="24"/>
          <w:szCs w:val="24"/>
          <w:lang w:val="uk-UA"/>
        </w:rPr>
        <w:t>»</w:t>
      </w:r>
      <w:r w:rsidRPr="009A1454">
        <w:rPr>
          <w:sz w:val="24"/>
          <w:szCs w:val="24"/>
          <w:lang w:val="uk-UA"/>
        </w:rPr>
        <w:t>,</w:t>
      </w:r>
      <w:r w:rsidR="00014038">
        <w:rPr>
          <w:sz w:val="24"/>
          <w:szCs w:val="24"/>
          <w:lang w:val="uk-UA"/>
        </w:rPr>
        <w:t xml:space="preserve"> </w:t>
      </w:r>
      <w:r w:rsidRPr="009A1454">
        <w:rPr>
          <w:sz w:val="24"/>
          <w:szCs w:val="24"/>
          <w:lang w:val="uk-UA"/>
        </w:rPr>
        <w:t>-</w:t>
      </w:r>
    </w:p>
    <w:p w14:paraId="3D114324" w14:textId="77777777" w:rsidR="00A113B1" w:rsidRPr="009A1454" w:rsidRDefault="00A113B1" w:rsidP="009A1454">
      <w:pPr>
        <w:ind w:firstLine="709"/>
        <w:jc w:val="both"/>
        <w:rPr>
          <w:sz w:val="24"/>
          <w:szCs w:val="24"/>
          <w:lang w:val="uk-UA"/>
        </w:rPr>
      </w:pPr>
    </w:p>
    <w:p w14:paraId="5A499D42" w14:textId="77777777" w:rsidR="00A113B1" w:rsidRPr="009A1454" w:rsidRDefault="00A113B1" w:rsidP="009A1454">
      <w:pPr>
        <w:ind w:firstLine="709"/>
        <w:jc w:val="center"/>
        <w:rPr>
          <w:b/>
          <w:sz w:val="24"/>
          <w:szCs w:val="24"/>
          <w:lang w:val="uk-UA"/>
        </w:rPr>
      </w:pPr>
      <w:r w:rsidRPr="009A1454">
        <w:rPr>
          <w:b/>
          <w:sz w:val="24"/>
          <w:szCs w:val="24"/>
          <w:lang w:val="uk-UA"/>
        </w:rPr>
        <w:t>В И Р І Ш И Л А :</w:t>
      </w:r>
    </w:p>
    <w:p w14:paraId="5522DD5E" w14:textId="77777777" w:rsidR="00A113B1" w:rsidRPr="009A1454" w:rsidRDefault="00A113B1" w:rsidP="009A1454">
      <w:pPr>
        <w:ind w:firstLine="709"/>
        <w:jc w:val="center"/>
        <w:rPr>
          <w:sz w:val="24"/>
          <w:szCs w:val="24"/>
          <w:lang w:val="uk-UA"/>
        </w:rPr>
      </w:pPr>
    </w:p>
    <w:p w14:paraId="35934AAC" w14:textId="5580A76F" w:rsidR="00A113B1" w:rsidRPr="009A1454" w:rsidRDefault="00A113B1" w:rsidP="009A1454">
      <w:pPr>
        <w:widowControl/>
        <w:numPr>
          <w:ilvl w:val="0"/>
          <w:numId w:val="1"/>
        </w:numPr>
        <w:autoSpaceDE/>
        <w:autoSpaceDN/>
        <w:adjustRightInd/>
        <w:spacing w:after="200"/>
        <w:ind w:left="0" w:firstLine="709"/>
        <w:jc w:val="both"/>
        <w:rPr>
          <w:sz w:val="24"/>
          <w:szCs w:val="24"/>
          <w:lang w:val="uk-UA"/>
        </w:rPr>
      </w:pPr>
      <w:r w:rsidRPr="009A1454">
        <w:rPr>
          <w:rFonts w:eastAsia="Times New Roman"/>
          <w:sz w:val="24"/>
          <w:szCs w:val="24"/>
          <w:lang w:val="uk-UA"/>
        </w:rPr>
        <w:t xml:space="preserve"> В порушенні дисциплінарної справи стосовно</w:t>
      </w:r>
      <w:r w:rsidRPr="009A1454">
        <w:rPr>
          <w:lang w:val="uk-UA"/>
        </w:rPr>
        <w:t xml:space="preserve"> </w:t>
      </w:r>
      <w:r w:rsidRPr="009A1454">
        <w:rPr>
          <w:sz w:val="24"/>
          <w:szCs w:val="24"/>
          <w:lang w:val="uk-UA"/>
        </w:rPr>
        <w:t>адвоката</w:t>
      </w:r>
      <w:r w:rsidR="009A679E" w:rsidRPr="009A1454">
        <w:rPr>
          <w:sz w:val="24"/>
          <w:szCs w:val="24"/>
          <w:lang w:val="uk-UA"/>
        </w:rPr>
        <w:t xml:space="preserve"> Трифонова Юрія Андрійовича  (свідоцтво про право на заняття адвокатською діяльністю № 1683 від 04.04.2017 року видане Полтавською обласною КДКА)</w:t>
      </w:r>
      <w:r w:rsidR="009A679E" w:rsidRPr="009A1454">
        <w:rPr>
          <w:lang w:val="uk-UA"/>
        </w:rPr>
        <w:t xml:space="preserve"> </w:t>
      </w:r>
      <w:r w:rsidRPr="009A1454">
        <w:rPr>
          <w:sz w:val="24"/>
          <w:szCs w:val="24"/>
          <w:lang w:val="uk-UA"/>
        </w:rPr>
        <w:t xml:space="preserve"> - відмовити.</w:t>
      </w:r>
    </w:p>
    <w:p w14:paraId="6EA4750F" w14:textId="64A5BFCB" w:rsidR="00A113B1" w:rsidRPr="009A1454" w:rsidRDefault="00A113B1" w:rsidP="009A1454">
      <w:pPr>
        <w:widowControl/>
        <w:numPr>
          <w:ilvl w:val="0"/>
          <w:numId w:val="1"/>
        </w:numPr>
        <w:autoSpaceDE/>
        <w:autoSpaceDN/>
        <w:adjustRightInd/>
        <w:spacing w:after="200"/>
        <w:ind w:left="0" w:firstLine="709"/>
        <w:jc w:val="both"/>
        <w:rPr>
          <w:color w:val="000000"/>
          <w:spacing w:val="7"/>
          <w:sz w:val="24"/>
          <w:szCs w:val="24"/>
          <w:lang w:val="uk-UA"/>
        </w:rPr>
      </w:pPr>
      <w:r w:rsidRPr="009A1454">
        <w:rPr>
          <w:sz w:val="24"/>
          <w:szCs w:val="24"/>
          <w:lang w:val="uk-UA"/>
        </w:rPr>
        <w:t xml:space="preserve">Копію рішення надіслати адвокату </w:t>
      </w:r>
      <w:r w:rsidR="009A679E" w:rsidRPr="009A1454">
        <w:rPr>
          <w:sz w:val="24"/>
          <w:szCs w:val="24"/>
          <w:lang w:val="uk-UA"/>
        </w:rPr>
        <w:t>Трифонову Ю.А.</w:t>
      </w:r>
      <w:r w:rsidRPr="009A1454">
        <w:rPr>
          <w:sz w:val="24"/>
          <w:szCs w:val="24"/>
          <w:lang w:val="uk-UA"/>
        </w:rPr>
        <w:t xml:space="preserve"> </w:t>
      </w:r>
      <w:r w:rsidRPr="009A1454">
        <w:rPr>
          <w:color w:val="000000"/>
          <w:spacing w:val="7"/>
          <w:sz w:val="24"/>
          <w:szCs w:val="24"/>
          <w:lang w:val="uk-UA"/>
        </w:rPr>
        <w:t>та ініціатору звернення на адресу, визначену у зверненні.</w:t>
      </w:r>
    </w:p>
    <w:p w14:paraId="362BB2B7" w14:textId="77777777" w:rsidR="00A113B1" w:rsidRPr="009A1454" w:rsidRDefault="00A113B1" w:rsidP="009A1454">
      <w:pPr>
        <w:ind w:firstLine="709"/>
        <w:jc w:val="both"/>
        <w:rPr>
          <w:sz w:val="24"/>
          <w:szCs w:val="24"/>
          <w:lang w:val="uk-UA"/>
        </w:rPr>
      </w:pPr>
      <w:r w:rsidRPr="009A145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573F078" w14:textId="210FAB9D" w:rsidR="00A113B1" w:rsidRPr="009A1454" w:rsidRDefault="00A113B1" w:rsidP="009A1454">
      <w:pPr>
        <w:ind w:firstLine="709"/>
        <w:jc w:val="both"/>
        <w:rPr>
          <w:sz w:val="24"/>
          <w:szCs w:val="24"/>
          <w:lang w:val="uk-UA"/>
        </w:rPr>
      </w:pPr>
    </w:p>
    <w:p w14:paraId="0BDD0B35" w14:textId="00A52D1B" w:rsidR="00A113B1" w:rsidRPr="009A1454" w:rsidRDefault="00A113B1" w:rsidP="009A1454">
      <w:pPr>
        <w:ind w:firstLine="709"/>
        <w:jc w:val="both"/>
        <w:rPr>
          <w:sz w:val="24"/>
          <w:szCs w:val="24"/>
          <w:lang w:val="uk-UA"/>
        </w:rPr>
      </w:pPr>
    </w:p>
    <w:p w14:paraId="3A039B0A" w14:textId="7E15D25F" w:rsidR="00A113B1" w:rsidRPr="009A1454" w:rsidRDefault="00A113B1" w:rsidP="009A1454">
      <w:pPr>
        <w:ind w:firstLine="709"/>
        <w:rPr>
          <w:sz w:val="24"/>
          <w:szCs w:val="24"/>
          <w:lang w:val="uk-UA"/>
        </w:rPr>
      </w:pPr>
    </w:p>
    <w:p w14:paraId="375F9D9C" w14:textId="6FF1B255" w:rsidR="00A113B1" w:rsidRPr="009A1454" w:rsidRDefault="00A113B1" w:rsidP="009A1454">
      <w:pPr>
        <w:ind w:firstLine="709"/>
        <w:rPr>
          <w:rFonts w:eastAsiaTheme="minorHAnsi"/>
          <w:b/>
          <w:bCs/>
          <w:sz w:val="24"/>
          <w:szCs w:val="24"/>
          <w:lang w:val="uk-UA" w:eastAsia="en-US"/>
        </w:rPr>
      </w:pPr>
      <w:r w:rsidRPr="009A1454">
        <w:rPr>
          <w:rFonts w:eastAsiaTheme="minorHAnsi"/>
          <w:b/>
          <w:bCs/>
          <w:sz w:val="24"/>
          <w:szCs w:val="24"/>
          <w:lang w:val="uk-UA" w:eastAsia="en-US"/>
        </w:rPr>
        <w:t>В.о. Голови КДКА Полтавської області                                           Ігор ГОНЖАК</w:t>
      </w:r>
    </w:p>
    <w:p w14:paraId="6A2E2E61" w14:textId="26A89E91" w:rsidR="00A113B1" w:rsidRPr="009A1454" w:rsidRDefault="009A679E" w:rsidP="009A1454">
      <w:pPr>
        <w:ind w:firstLine="709"/>
        <w:rPr>
          <w:rFonts w:eastAsiaTheme="minorHAnsi"/>
          <w:b/>
          <w:bCs/>
          <w:sz w:val="24"/>
          <w:szCs w:val="24"/>
          <w:lang w:val="uk-UA" w:eastAsia="en-US"/>
        </w:rPr>
      </w:pPr>
      <w:r w:rsidRPr="009A1454">
        <w:rPr>
          <w:rFonts w:eastAsiaTheme="minorHAnsi"/>
          <w:b/>
          <w:bCs/>
          <w:sz w:val="24"/>
          <w:szCs w:val="24"/>
          <w:lang w:val="uk-UA" w:eastAsia="en-US"/>
        </w:rPr>
        <w:t>(</w:t>
      </w:r>
      <w:r w:rsidR="00014038">
        <w:rPr>
          <w:rFonts w:eastAsiaTheme="minorHAnsi"/>
          <w:b/>
          <w:bCs/>
          <w:sz w:val="24"/>
          <w:szCs w:val="24"/>
          <w:lang w:val="uk-UA" w:eastAsia="en-US"/>
        </w:rPr>
        <w:t>Г</w:t>
      </w:r>
      <w:r w:rsidRPr="009A1454">
        <w:rPr>
          <w:rFonts w:eastAsiaTheme="minorHAnsi"/>
          <w:b/>
          <w:bCs/>
          <w:sz w:val="24"/>
          <w:szCs w:val="24"/>
          <w:lang w:val="uk-UA" w:eastAsia="en-US"/>
        </w:rPr>
        <w:t>олова дисциплінарної палати)</w:t>
      </w:r>
    </w:p>
    <w:p w14:paraId="08B62EBC" w14:textId="3DCAC22E" w:rsidR="00A113B1" w:rsidRPr="009A1454" w:rsidRDefault="00A113B1" w:rsidP="009A1454">
      <w:pPr>
        <w:ind w:firstLine="709"/>
        <w:rPr>
          <w:rFonts w:eastAsiaTheme="minorHAnsi"/>
          <w:b/>
          <w:bCs/>
          <w:sz w:val="24"/>
          <w:szCs w:val="24"/>
          <w:lang w:val="uk-UA" w:eastAsia="en-US"/>
        </w:rPr>
      </w:pPr>
    </w:p>
    <w:p w14:paraId="502BA090" w14:textId="3E2924E0" w:rsidR="00A113B1" w:rsidRPr="009A1454" w:rsidRDefault="00A113B1" w:rsidP="009A1454">
      <w:pPr>
        <w:ind w:firstLine="709"/>
        <w:rPr>
          <w:rFonts w:eastAsiaTheme="minorHAnsi"/>
          <w:b/>
          <w:bCs/>
          <w:sz w:val="24"/>
          <w:szCs w:val="24"/>
          <w:lang w:val="uk-UA" w:eastAsia="en-US"/>
        </w:rPr>
      </w:pPr>
    </w:p>
    <w:p w14:paraId="39770BA3" w14:textId="5BC008B3" w:rsidR="001C3BFB" w:rsidRPr="009A1454" w:rsidRDefault="00A113B1" w:rsidP="009A1454">
      <w:pPr>
        <w:ind w:firstLine="709"/>
        <w:rPr>
          <w:b/>
          <w:bCs/>
          <w:lang w:val="uk-UA"/>
        </w:rPr>
      </w:pPr>
      <w:r w:rsidRPr="009A1454">
        <w:rPr>
          <w:rFonts w:eastAsiaTheme="minorHAnsi"/>
          <w:b/>
          <w:bCs/>
          <w:sz w:val="24"/>
          <w:szCs w:val="24"/>
          <w:lang w:val="uk-UA" w:eastAsia="en-US"/>
        </w:rPr>
        <w:t>Секретар  дисциплінарної палати                                         Володимир РОХМАНОВ</w:t>
      </w:r>
      <w:bookmarkEnd w:id="0"/>
    </w:p>
    <w:sectPr w:rsidR="001C3BFB" w:rsidRPr="009A145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B1"/>
    <w:rsid w:val="00014038"/>
    <w:rsid w:val="00033C1F"/>
    <w:rsid w:val="0009258F"/>
    <w:rsid w:val="000A00AE"/>
    <w:rsid w:val="000C248A"/>
    <w:rsid w:val="000C643B"/>
    <w:rsid w:val="000F70E0"/>
    <w:rsid w:val="00190BB1"/>
    <w:rsid w:val="001C3BFB"/>
    <w:rsid w:val="001D2BA7"/>
    <w:rsid w:val="00236A41"/>
    <w:rsid w:val="00262FEE"/>
    <w:rsid w:val="002F4E98"/>
    <w:rsid w:val="004038DD"/>
    <w:rsid w:val="00446921"/>
    <w:rsid w:val="004900D4"/>
    <w:rsid w:val="004C52AC"/>
    <w:rsid w:val="004E6D0A"/>
    <w:rsid w:val="0053392F"/>
    <w:rsid w:val="005557D0"/>
    <w:rsid w:val="005B2386"/>
    <w:rsid w:val="005D0F93"/>
    <w:rsid w:val="0067429F"/>
    <w:rsid w:val="00697DD2"/>
    <w:rsid w:val="006B4C34"/>
    <w:rsid w:val="006D2B90"/>
    <w:rsid w:val="0074039B"/>
    <w:rsid w:val="007F4CFC"/>
    <w:rsid w:val="00845C49"/>
    <w:rsid w:val="00863F10"/>
    <w:rsid w:val="00893CDE"/>
    <w:rsid w:val="008A7BFB"/>
    <w:rsid w:val="009432EC"/>
    <w:rsid w:val="00951511"/>
    <w:rsid w:val="009A1454"/>
    <w:rsid w:val="009A679E"/>
    <w:rsid w:val="009E6059"/>
    <w:rsid w:val="00A113B1"/>
    <w:rsid w:val="00A27EDC"/>
    <w:rsid w:val="00A34549"/>
    <w:rsid w:val="00A85EE5"/>
    <w:rsid w:val="00AC3FF6"/>
    <w:rsid w:val="00AE1C41"/>
    <w:rsid w:val="00AF56B0"/>
    <w:rsid w:val="00B00ECE"/>
    <w:rsid w:val="00BA6B4F"/>
    <w:rsid w:val="00C576AB"/>
    <w:rsid w:val="00CE1C87"/>
    <w:rsid w:val="00D01727"/>
    <w:rsid w:val="00D03158"/>
    <w:rsid w:val="00D12D57"/>
    <w:rsid w:val="00D61C13"/>
    <w:rsid w:val="00E83555"/>
    <w:rsid w:val="00EE7C04"/>
    <w:rsid w:val="00F06C2F"/>
    <w:rsid w:val="00F22CD9"/>
    <w:rsid w:val="00F362B5"/>
    <w:rsid w:val="00FC10F4"/>
    <w:rsid w:val="00FE44F4"/>
    <w:rsid w:val="00FF0E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7194"/>
  <w15:chartTrackingRefBased/>
  <w15:docId w15:val="{8CE8C980-A2E2-4CAC-89F4-93398055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13B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A113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113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113B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113B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113B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113B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13B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13B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13B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3B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113B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113B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113B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113B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113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13B1"/>
    <w:rPr>
      <w:rFonts w:eastAsiaTheme="majorEastAsia" w:cstheme="majorBidi"/>
      <w:color w:val="595959" w:themeColor="text1" w:themeTint="A6"/>
    </w:rPr>
  </w:style>
  <w:style w:type="character" w:customStyle="1" w:styleId="80">
    <w:name w:val="Заголовок 8 Знак"/>
    <w:basedOn w:val="a0"/>
    <w:link w:val="8"/>
    <w:uiPriority w:val="9"/>
    <w:semiHidden/>
    <w:rsid w:val="00A113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13B1"/>
    <w:rPr>
      <w:rFonts w:eastAsiaTheme="majorEastAsia" w:cstheme="majorBidi"/>
      <w:color w:val="272727" w:themeColor="text1" w:themeTint="D8"/>
    </w:rPr>
  </w:style>
  <w:style w:type="paragraph" w:styleId="a3">
    <w:name w:val="Title"/>
    <w:basedOn w:val="a"/>
    <w:next w:val="a"/>
    <w:link w:val="a4"/>
    <w:uiPriority w:val="10"/>
    <w:qFormat/>
    <w:rsid w:val="00A113B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13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13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13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13B1"/>
    <w:pPr>
      <w:spacing w:before="160"/>
      <w:jc w:val="center"/>
    </w:pPr>
    <w:rPr>
      <w:i/>
      <w:iCs/>
      <w:color w:val="404040" w:themeColor="text1" w:themeTint="BF"/>
    </w:rPr>
  </w:style>
  <w:style w:type="character" w:customStyle="1" w:styleId="22">
    <w:name w:val="Цитата 2 Знак"/>
    <w:basedOn w:val="a0"/>
    <w:link w:val="21"/>
    <w:uiPriority w:val="29"/>
    <w:rsid w:val="00A113B1"/>
    <w:rPr>
      <w:i/>
      <w:iCs/>
      <w:color w:val="404040" w:themeColor="text1" w:themeTint="BF"/>
    </w:rPr>
  </w:style>
  <w:style w:type="paragraph" w:styleId="a7">
    <w:name w:val="List Paragraph"/>
    <w:basedOn w:val="a"/>
    <w:uiPriority w:val="34"/>
    <w:qFormat/>
    <w:rsid w:val="00A113B1"/>
    <w:pPr>
      <w:ind w:left="720"/>
      <w:contextualSpacing/>
    </w:pPr>
  </w:style>
  <w:style w:type="character" w:styleId="a8">
    <w:name w:val="Intense Emphasis"/>
    <w:basedOn w:val="a0"/>
    <w:uiPriority w:val="21"/>
    <w:qFormat/>
    <w:rsid w:val="00A113B1"/>
    <w:rPr>
      <w:i/>
      <w:iCs/>
      <w:color w:val="2F5496" w:themeColor="accent1" w:themeShade="BF"/>
    </w:rPr>
  </w:style>
  <w:style w:type="paragraph" w:styleId="a9">
    <w:name w:val="Intense Quote"/>
    <w:basedOn w:val="a"/>
    <w:next w:val="a"/>
    <w:link w:val="aa"/>
    <w:uiPriority w:val="30"/>
    <w:qFormat/>
    <w:rsid w:val="00A113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113B1"/>
    <w:rPr>
      <w:i/>
      <w:iCs/>
      <w:color w:val="2F5496" w:themeColor="accent1" w:themeShade="BF"/>
    </w:rPr>
  </w:style>
  <w:style w:type="character" w:styleId="ab">
    <w:name w:val="Intense Reference"/>
    <w:basedOn w:val="a0"/>
    <w:uiPriority w:val="32"/>
    <w:qFormat/>
    <w:rsid w:val="00A113B1"/>
    <w:rPr>
      <w:b/>
      <w:bCs/>
      <w:smallCaps/>
      <w:color w:val="2F5496" w:themeColor="accent1" w:themeShade="BF"/>
      <w:spacing w:val="5"/>
    </w:rPr>
  </w:style>
  <w:style w:type="paragraph" w:styleId="ac">
    <w:name w:val="Balloon Text"/>
    <w:basedOn w:val="a"/>
    <w:link w:val="ad"/>
    <w:uiPriority w:val="99"/>
    <w:semiHidden/>
    <w:unhideWhenUsed/>
    <w:rsid w:val="009A1454"/>
    <w:rPr>
      <w:rFonts w:ascii="Segoe UI" w:hAnsi="Segoe UI" w:cs="Segoe UI"/>
      <w:sz w:val="18"/>
      <w:szCs w:val="18"/>
    </w:rPr>
  </w:style>
  <w:style w:type="character" w:customStyle="1" w:styleId="ad">
    <w:name w:val="Текст выноски Знак"/>
    <w:basedOn w:val="a0"/>
    <w:link w:val="ac"/>
    <w:uiPriority w:val="99"/>
    <w:semiHidden/>
    <w:rsid w:val="009A1454"/>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2023</Words>
  <Characters>11533</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9</cp:revision>
  <cp:lastPrinted>2026-06-02T06:10:00Z</cp:lastPrinted>
  <dcterms:created xsi:type="dcterms:W3CDTF">2026-05-26T07:17:00Z</dcterms:created>
  <dcterms:modified xsi:type="dcterms:W3CDTF">2026-07-22T13:15:00Z</dcterms:modified>
</cp:coreProperties>
</file>