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A2F6A" w14:textId="77777777" w:rsidR="00F6665E" w:rsidRDefault="00F6665E" w:rsidP="00F6665E">
      <w:pPr>
        <w:ind w:right="-5"/>
        <w:jc w:val="center"/>
      </w:pPr>
      <w:bookmarkStart w:id="0" w:name="_Hlk130291059"/>
      <w:r>
        <w:rPr>
          <w:noProof/>
        </w:rPr>
        <w:drawing>
          <wp:inline distT="0" distB="0" distL="0" distR="0" wp14:anchorId="306D0614" wp14:editId="618F0036">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1AB9E90D" w14:textId="77777777" w:rsidR="00F6665E" w:rsidRPr="00E27E9D" w:rsidRDefault="00F6665E" w:rsidP="00F6665E">
      <w:pPr>
        <w:ind w:left="-180" w:firstLine="180"/>
        <w:jc w:val="center"/>
        <w:rPr>
          <w:sz w:val="22"/>
          <w:szCs w:val="22"/>
        </w:rPr>
      </w:pPr>
      <w:r w:rsidRPr="00E27E9D">
        <w:rPr>
          <w:sz w:val="22"/>
          <w:szCs w:val="22"/>
        </w:rPr>
        <w:t>НАЦІОНАЛЬНА АСОЦІАЦІЯ АДВОКАТІВ УКРАЇНИ</w:t>
      </w:r>
    </w:p>
    <w:p w14:paraId="692E4ECB" w14:textId="77777777" w:rsidR="00F6665E" w:rsidRPr="00E27E9D" w:rsidRDefault="00F6665E" w:rsidP="00F6665E">
      <w:pPr>
        <w:ind w:left="-180" w:firstLine="180"/>
        <w:jc w:val="center"/>
        <w:rPr>
          <w:b/>
          <w:bCs/>
          <w:sz w:val="22"/>
          <w:szCs w:val="22"/>
        </w:rPr>
      </w:pPr>
      <w:r w:rsidRPr="00E27E9D">
        <w:rPr>
          <w:b/>
          <w:bCs/>
          <w:sz w:val="22"/>
          <w:szCs w:val="22"/>
        </w:rPr>
        <w:t>КВАЛІФІКАЦІЙНО – ДИСЦИПЛІНАРНА КОМІСІЯ</w:t>
      </w:r>
    </w:p>
    <w:p w14:paraId="3091AEFE" w14:textId="77777777" w:rsidR="00F6665E" w:rsidRPr="00E27E9D" w:rsidRDefault="00F6665E" w:rsidP="00F6665E">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5FF319AB" w14:textId="77777777" w:rsidR="00F6665E" w:rsidRDefault="00F6665E" w:rsidP="00F6665E">
      <w:pPr>
        <w:tabs>
          <w:tab w:val="left" w:pos="1110"/>
        </w:tabs>
        <w:rPr>
          <w:b/>
          <w:bCs/>
          <w:sz w:val="10"/>
          <w:szCs w:val="10"/>
        </w:rPr>
      </w:pPr>
    </w:p>
    <w:p w14:paraId="0C2C9555" w14:textId="77777777" w:rsidR="00F6665E" w:rsidRPr="004D0F24" w:rsidRDefault="00F6665E" w:rsidP="00F6665E">
      <w:pPr>
        <w:tabs>
          <w:tab w:val="left" w:pos="1110"/>
        </w:tabs>
        <w:ind w:left="-180" w:firstLine="180"/>
        <w:jc w:val="center"/>
        <w:rPr>
          <w:b/>
          <w:bCs/>
          <w:sz w:val="10"/>
          <w:szCs w:val="10"/>
        </w:rPr>
      </w:pPr>
    </w:p>
    <w:p w14:paraId="25699A0C" w14:textId="27AF5728" w:rsidR="00F6665E" w:rsidRPr="004D0F24" w:rsidRDefault="00F6665E" w:rsidP="00F6665E">
      <w:pPr>
        <w:ind w:firstLine="708"/>
        <w:rPr>
          <w:sz w:val="24"/>
          <w:szCs w:val="24"/>
        </w:rPr>
      </w:pPr>
      <w:r>
        <w:rPr>
          <w:sz w:val="24"/>
          <w:szCs w:val="24"/>
          <w:lang w:val="uk-UA"/>
        </w:rPr>
        <w:t>22 квітня</w:t>
      </w:r>
      <w:r w:rsidRPr="00444C39">
        <w:rPr>
          <w:sz w:val="24"/>
          <w:szCs w:val="24"/>
          <w:lang w:val="uk-UA"/>
        </w:rPr>
        <w:t xml:space="preserve"> 202</w:t>
      </w:r>
      <w:r>
        <w:rPr>
          <w:sz w:val="24"/>
          <w:szCs w:val="24"/>
          <w:lang w:val="uk-UA"/>
        </w:rPr>
        <w:t>5</w:t>
      </w:r>
      <w:r w:rsidRPr="00444C39">
        <w:rPr>
          <w:sz w:val="24"/>
          <w:szCs w:val="24"/>
          <w:lang w:val="uk-UA"/>
        </w:rPr>
        <w:t xml:space="preserve"> </w:t>
      </w:r>
      <w:r w:rsidRPr="00444C39">
        <w:rPr>
          <w:sz w:val="24"/>
          <w:szCs w:val="24"/>
        </w:rPr>
        <w:t xml:space="preserve">року </w:t>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00FE52D1">
        <w:rPr>
          <w:sz w:val="24"/>
          <w:szCs w:val="24"/>
          <w:lang w:val="uk-UA"/>
        </w:rPr>
        <w:tab/>
      </w:r>
      <w:r w:rsidR="00FE52D1">
        <w:rPr>
          <w:sz w:val="24"/>
          <w:szCs w:val="24"/>
          <w:lang w:val="uk-UA"/>
        </w:rPr>
        <w:tab/>
      </w:r>
      <w:r w:rsidRPr="00444C39">
        <w:rPr>
          <w:sz w:val="24"/>
          <w:szCs w:val="24"/>
          <w:lang w:val="uk-UA"/>
        </w:rPr>
        <w:tab/>
      </w:r>
      <w:r w:rsidRPr="00444C39">
        <w:rPr>
          <w:sz w:val="24"/>
          <w:szCs w:val="24"/>
          <w:lang w:val="uk-UA"/>
        </w:rPr>
        <w:tab/>
        <w:t>місто</w:t>
      </w:r>
      <w:r w:rsidRPr="00444C39">
        <w:rPr>
          <w:sz w:val="24"/>
          <w:szCs w:val="24"/>
        </w:rPr>
        <w:t xml:space="preserve"> Полтава</w:t>
      </w:r>
    </w:p>
    <w:p w14:paraId="5F4792BA" w14:textId="77777777" w:rsidR="00F6665E" w:rsidRPr="00444C39" w:rsidRDefault="00F6665E" w:rsidP="00F6665E">
      <w:pPr>
        <w:jc w:val="center"/>
        <w:rPr>
          <w:b/>
          <w:bCs/>
          <w:sz w:val="24"/>
          <w:szCs w:val="24"/>
          <w:lang w:val="uk-UA"/>
        </w:rPr>
      </w:pPr>
      <w:r w:rsidRPr="00444C39">
        <w:rPr>
          <w:b/>
          <w:bCs/>
          <w:sz w:val="24"/>
          <w:szCs w:val="24"/>
        </w:rPr>
        <w:t xml:space="preserve">Р І Ш Е Н </w:t>
      </w:r>
      <w:proofErr w:type="spellStart"/>
      <w:r w:rsidRPr="00444C39">
        <w:rPr>
          <w:b/>
          <w:bCs/>
          <w:sz w:val="24"/>
          <w:szCs w:val="24"/>
        </w:rPr>
        <w:t>Н</w:t>
      </w:r>
      <w:proofErr w:type="spellEnd"/>
      <w:r w:rsidRPr="00444C39">
        <w:rPr>
          <w:b/>
          <w:bCs/>
          <w:sz w:val="24"/>
          <w:szCs w:val="24"/>
        </w:rPr>
        <w:t xml:space="preserve"> Я</w:t>
      </w:r>
    </w:p>
    <w:p w14:paraId="57D4D7A4" w14:textId="0175ED4D" w:rsidR="00F6665E" w:rsidRDefault="00F6665E" w:rsidP="00F6665E">
      <w:pPr>
        <w:jc w:val="center"/>
        <w:rPr>
          <w:b/>
          <w:bCs/>
          <w:sz w:val="24"/>
          <w:szCs w:val="24"/>
          <w:lang w:val="uk-UA"/>
        </w:rPr>
      </w:pPr>
      <w:r w:rsidRPr="00444C39">
        <w:rPr>
          <w:b/>
          <w:bCs/>
          <w:sz w:val="24"/>
          <w:szCs w:val="24"/>
          <w:lang w:val="uk-UA"/>
        </w:rPr>
        <w:t xml:space="preserve"> </w:t>
      </w:r>
      <w:r>
        <w:rPr>
          <w:b/>
          <w:bCs/>
          <w:sz w:val="24"/>
          <w:szCs w:val="24"/>
          <w:lang w:val="uk-UA"/>
        </w:rPr>
        <w:t>про  відмову в порушенні</w:t>
      </w:r>
      <w:r w:rsidRPr="00444C39">
        <w:rPr>
          <w:b/>
          <w:bCs/>
          <w:sz w:val="24"/>
          <w:szCs w:val="24"/>
          <w:lang w:val="uk-UA"/>
        </w:rPr>
        <w:t xml:space="preserve"> </w:t>
      </w:r>
      <w:r w:rsidRPr="009328EB">
        <w:rPr>
          <w:b/>
          <w:bCs/>
          <w:sz w:val="24"/>
          <w:szCs w:val="24"/>
          <w:lang w:val="uk-UA"/>
        </w:rPr>
        <w:t>дисциплінарної</w:t>
      </w:r>
      <w:r w:rsidRPr="00444C39">
        <w:rPr>
          <w:b/>
          <w:bCs/>
          <w:sz w:val="24"/>
          <w:szCs w:val="24"/>
          <w:lang w:val="uk-UA"/>
        </w:rPr>
        <w:t xml:space="preserve"> </w:t>
      </w:r>
      <w:r w:rsidRPr="009328EB">
        <w:rPr>
          <w:b/>
          <w:bCs/>
          <w:sz w:val="24"/>
          <w:szCs w:val="24"/>
          <w:lang w:val="uk-UA"/>
        </w:rPr>
        <w:t>справи</w:t>
      </w:r>
    </w:p>
    <w:p w14:paraId="1B6181E7" w14:textId="77777777" w:rsidR="00F6665E" w:rsidRPr="008E4EC2" w:rsidRDefault="00F6665E" w:rsidP="00F6665E">
      <w:pPr>
        <w:jc w:val="center"/>
        <w:rPr>
          <w:b/>
          <w:bCs/>
          <w:sz w:val="24"/>
          <w:szCs w:val="24"/>
          <w:lang w:val="uk-UA"/>
        </w:rPr>
      </w:pPr>
    </w:p>
    <w:p w14:paraId="06C12DCC" w14:textId="17519172" w:rsidR="00F6665E" w:rsidRPr="00FD644D" w:rsidRDefault="00F6665E" w:rsidP="006F2FD3">
      <w:pPr>
        <w:ind w:firstLine="708"/>
        <w:jc w:val="both"/>
        <w:rPr>
          <w:sz w:val="24"/>
          <w:szCs w:val="24"/>
          <w:lang w:val="uk-UA"/>
        </w:rPr>
      </w:pPr>
      <w:r w:rsidRPr="00FD644D">
        <w:rPr>
          <w:rFonts w:eastAsia="Times New Roman"/>
          <w:sz w:val="24"/>
          <w:szCs w:val="24"/>
          <w:lang w:val="uk-UA"/>
        </w:rPr>
        <w:t xml:space="preserve">Кваліфікаційно-дисциплінарна комісія адвокатури Полтавської області у складі в.о. </w:t>
      </w:r>
      <w:r>
        <w:rPr>
          <w:rFonts w:eastAsia="Times New Roman"/>
          <w:sz w:val="24"/>
          <w:szCs w:val="24"/>
          <w:lang w:val="uk-UA"/>
        </w:rPr>
        <w:t>Г</w:t>
      </w:r>
      <w:r w:rsidRPr="00FD644D">
        <w:rPr>
          <w:rFonts w:eastAsia="Times New Roman"/>
          <w:sz w:val="24"/>
          <w:szCs w:val="24"/>
          <w:lang w:val="uk-UA"/>
        </w:rPr>
        <w:t>олови комісії</w:t>
      </w:r>
      <w:r>
        <w:rPr>
          <w:rFonts w:eastAsia="Times New Roman"/>
          <w:sz w:val="24"/>
          <w:szCs w:val="24"/>
          <w:lang w:val="uk-UA"/>
        </w:rPr>
        <w:t xml:space="preserve"> (</w:t>
      </w:r>
      <w:r w:rsidR="006F2FD3">
        <w:rPr>
          <w:rFonts w:eastAsia="Times New Roman"/>
          <w:sz w:val="24"/>
          <w:szCs w:val="24"/>
          <w:lang w:val="uk-UA"/>
        </w:rPr>
        <w:t>Г</w:t>
      </w:r>
      <w:r>
        <w:rPr>
          <w:rFonts w:eastAsia="Times New Roman"/>
          <w:sz w:val="24"/>
          <w:szCs w:val="24"/>
          <w:lang w:val="uk-UA"/>
        </w:rPr>
        <w:t xml:space="preserve">олови дисциплінарної палати) </w:t>
      </w:r>
      <w:r w:rsidRPr="00FD644D">
        <w:rPr>
          <w:rFonts w:eastAsia="Times New Roman"/>
          <w:sz w:val="24"/>
          <w:szCs w:val="24"/>
          <w:lang w:val="uk-UA"/>
        </w:rPr>
        <w:t xml:space="preserve"> – Гонжака І.В., дисциплінарної палати:   секретаря –</w:t>
      </w:r>
      <w:r w:rsidRPr="00FD644D">
        <w:rPr>
          <w:sz w:val="24"/>
          <w:szCs w:val="24"/>
          <w:lang w:val="uk-UA"/>
        </w:rPr>
        <w:t xml:space="preserve"> Рохманова В.І.</w:t>
      </w:r>
      <w:r w:rsidRPr="00FD644D">
        <w:rPr>
          <w:rFonts w:eastAsia="Times New Roman"/>
          <w:sz w:val="24"/>
          <w:szCs w:val="24"/>
          <w:lang w:val="uk-UA"/>
        </w:rPr>
        <w:t>, членів палати: Клименка О.Ю.,</w:t>
      </w:r>
      <w:r w:rsidRPr="00FD644D">
        <w:rPr>
          <w:sz w:val="24"/>
          <w:szCs w:val="24"/>
          <w:lang w:val="uk-UA"/>
        </w:rPr>
        <w:t xml:space="preserve"> </w:t>
      </w:r>
      <w:r>
        <w:rPr>
          <w:sz w:val="24"/>
          <w:szCs w:val="24"/>
          <w:lang w:val="uk-UA"/>
        </w:rPr>
        <w:t>Карнарука А.В.-</w:t>
      </w:r>
    </w:p>
    <w:p w14:paraId="3C06AB66" w14:textId="6BA6FC09" w:rsidR="00F6665E" w:rsidRDefault="00F6665E" w:rsidP="006F2FD3">
      <w:pPr>
        <w:ind w:firstLine="708"/>
        <w:jc w:val="both"/>
        <w:rPr>
          <w:sz w:val="24"/>
          <w:szCs w:val="24"/>
          <w:lang w:val="uk-UA"/>
        </w:rPr>
      </w:pPr>
      <w:r w:rsidRPr="00A3491E">
        <w:rPr>
          <w:sz w:val="24"/>
          <w:szCs w:val="24"/>
          <w:lang w:val="uk-UA"/>
        </w:rPr>
        <w:t xml:space="preserve">розглянувши </w:t>
      </w:r>
      <w:r>
        <w:rPr>
          <w:sz w:val="24"/>
          <w:szCs w:val="24"/>
          <w:lang w:val="uk-UA"/>
        </w:rPr>
        <w:t xml:space="preserve">матеріали </w:t>
      </w:r>
      <w:r w:rsidR="002375D5">
        <w:rPr>
          <w:sz w:val="24"/>
          <w:szCs w:val="24"/>
          <w:lang w:val="uk-UA"/>
        </w:rPr>
        <w:t xml:space="preserve">перевірки за скаргою </w:t>
      </w:r>
      <w:r w:rsidR="006F2FD3">
        <w:rPr>
          <w:sz w:val="24"/>
          <w:szCs w:val="24"/>
          <w:lang w:val="uk-UA"/>
        </w:rPr>
        <w:t>Особи_1</w:t>
      </w:r>
      <w:bookmarkStart w:id="1" w:name="_Hlk122427678"/>
      <w:r w:rsidR="006F2FD3">
        <w:rPr>
          <w:sz w:val="24"/>
          <w:szCs w:val="24"/>
          <w:lang w:val="uk-UA"/>
        </w:rPr>
        <w:t xml:space="preserve"> </w:t>
      </w:r>
      <w:r>
        <w:rPr>
          <w:sz w:val="24"/>
          <w:szCs w:val="24"/>
          <w:lang w:val="uk-UA"/>
        </w:rPr>
        <w:t xml:space="preserve">відносно </w:t>
      </w:r>
      <w:r w:rsidRPr="00A3491E">
        <w:rPr>
          <w:sz w:val="24"/>
          <w:szCs w:val="24"/>
          <w:lang w:val="uk-UA"/>
        </w:rPr>
        <w:t xml:space="preserve">адвоката </w:t>
      </w:r>
      <w:bookmarkStart w:id="2" w:name="_Hlk152252189"/>
      <w:r>
        <w:rPr>
          <w:sz w:val="24"/>
          <w:szCs w:val="24"/>
          <w:lang w:val="uk-UA"/>
        </w:rPr>
        <w:t xml:space="preserve">Цуркана Віктора Івановича </w:t>
      </w:r>
      <w:r w:rsidRPr="00A3491E">
        <w:rPr>
          <w:sz w:val="24"/>
          <w:szCs w:val="24"/>
          <w:lang w:val="uk-UA"/>
        </w:rPr>
        <w:t xml:space="preserve"> (свідоцтво про право на заняття адвокатською діяльністю </w:t>
      </w:r>
      <w:r w:rsidRPr="00232606">
        <w:rPr>
          <w:sz w:val="24"/>
          <w:szCs w:val="24"/>
          <w:lang w:val="uk-UA"/>
        </w:rPr>
        <w:t xml:space="preserve">№ </w:t>
      </w:r>
      <w:r>
        <w:rPr>
          <w:sz w:val="24"/>
          <w:szCs w:val="24"/>
          <w:lang w:val="uk-UA"/>
        </w:rPr>
        <w:t>3338</w:t>
      </w:r>
      <w:r w:rsidRPr="00232606">
        <w:rPr>
          <w:sz w:val="24"/>
          <w:szCs w:val="24"/>
          <w:lang w:val="uk-UA"/>
        </w:rPr>
        <w:t>, ви</w:t>
      </w:r>
      <w:r>
        <w:rPr>
          <w:sz w:val="24"/>
          <w:szCs w:val="24"/>
          <w:lang w:val="uk-UA"/>
        </w:rPr>
        <w:t>дане Радою адвокатів Полтавської області 11.02.2020 року</w:t>
      </w:r>
      <w:r w:rsidRPr="00232606">
        <w:rPr>
          <w:sz w:val="24"/>
          <w:szCs w:val="24"/>
          <w:lang w:val="uk-UA"/>
        </w:rPr>
        <w:t xml:space="preserve">) </w:t>
      </w:r>
      <w:r w:rsidRPr="00A3491E">
        <w:rPr>
          <w:sz w:val="24"/>
          <w:szCs w:val="24"/>
          <w:lang w:val="uk-UA"/>
        </w:rPr>
        <w:t xml:space="preserve"> </w:t>
      </w:r>
      <w:bookmarkEnd w:id="2"/>
      <w:r w:rsidRPr="00A3491E">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A3491E">
        <w:rPr>
          <w:sz w:val="24"/>
          <w:szCs w:val="24"/>
          <w:lang w:val="uk-UA"/>
        </w:rPr>
        <w:t xml:space="preserve"> </w:t>
      </w:r>
      <w:r>
        <w:rPr>
          <w:sz w:val="24"/>
          <w:szCs w:val="24"/>
          <w:lang w:val="uk-UA"/>
        </w:rPr>
        <w:t>–</w:t>
      </w:r>
    </w:p>
    <w:p w14:paraId="66EA3C0C" w14:textId="77777777" w:rsidR="00F6665E" w:rsidRPr="006F2FD3" w:rsidRDefault="00F6665E" w:rsidP="00F6665E">
      <w:pPr>
        <w:jc w:val="both"/>
        <w:rPr>
          <w:sz w:val="8"/>
          <w:szCs w:val="8"/>
          <w:lang w:val="uk-UA"/>
        </w:rPr>
      </w:pPr>
    </w:p>
    <w:p w14:paraId="430E89F3" w14:textId="77777777" w:rsidR="00F6665E" w:rsidRDefault="00F6665E" w:rsidP="00F6665E">
      <w:pPr>
        <w:jc w:val="center"/>
        <w:rPr>
          <w:b/>
          <w:sz w:val="24"/>
          <w:szCs w:val="24"/>
          <w:lang w:val="uk-UA"/>
        </w:rPr>
      </w:pPr>
      <w:r w:rsidRPr="00A3491E">
        <w:rPr>
          <w:b/>
          <w:sz w:val="24"/>
          <w:szCs w:val="24"/>
          <w:lang w:val="uk-UA"/>
        </w:rPr>
        <w:t>В С Т А Н О В И Л А  :</w:t>
      </w:r>
    </w:p>
    <w:p w14:paraId="1FCF1735" w14:textId="77777777" w:rsidR="00F6665E" w:rsidRPr="006F2FD3" w:rsidRDefault="00F6665E" w:rsidP="00F6665E">
      <w:pPr>
        <w:jc w:val="center"/>
        <w:rPr>
          <w:b/>
          <w:sz w:val="12"/>
          <w:szCs w:val="12"/>
          <w:lang w:val="uk-UA"/>
        </w:rPr>
      </w:pPr>
    </w:p>
    <w:p w14:paraId="66B9FD41" w14:textId="498422C9" w:rsidR="00F6665E" w:rsidRDefault="00F6665E" w:rsidP="00F6665E">
      <w:pPr>
        <w:shd w:val="clear" w:color="auto" w:fill="FFFFFF"/>
        <w:tabs>
          <w:tab w:val="left" w:pos="720"/>
        </w:tabs>
        <w:ind w:right="72"/>
        <w:jc w:val="both"/>
        <w:rPr>
          <w:sz w:val="24"/>
          <w:szCs w:val="24"/>
          <w:lang w:val="uk-UA"/>
        </w:rPr>
      </w:pPr>
      <w:r w:rsidRPr="00A3491E">
        <w:rPr>
          <w:sz w:val="24"/>
          <w:szCs w:val="24"/>
          <w:lang w:val="uk-UA"/>
        </w:rPr>
        <w:tab/>
      </w:r>
      <w:r w:rsidR="002375D5">
        <w:rPr>
          <w:sz w:val="24"/>
          <w:szCs w:val="24"/>
          <w:lang w:val="uk-UA"/>
        </w:rPr>
        <w:t>24 лютого</w:t>
      </w:r>
      <w:r>
        <w:rPr>
          <w:sz w:val="24"/>
          <w:szCs w:val="24"/>
          <w:lang w:val="uk-UA"/>
        </w:rPr>
        <w:t xml:space="preserve"> 202</w:t>
      </w:r>
      <w:r w:rsidR="002375D5">
        <w:rPr>
          <w:sz w:val="24"/>
          <w:szCs w:val="24"/>
          <w:lang w:val="uk-UA"/>
        </w:rPr>
        <w:t>5</w:t>
      </w:r>
      <w:r>
        <w:rPr>
          <w:sz w:val="24"/>
          <w:szCs w:val="24"/>
          <w:lang w:val="uk-UA"/>
        </w:rPr>
        <w:t xml:space="preserve"> року </w:t>
      </w:r>
      <w:r>
        <w:rPr>
          <w:rFonts w:eastAsia="Times New Roman"/>
          <w:sz w:val="24"/>
          <w:szCs w:val="24"/>
          <w:lang w:val="uk-UA"/>
        </w:rPr>
        <w:t xml:space="preserve"> до КДКА Полтавської області надійшла </w:t>
      </w:r>
      <w:r w:rsidR="002375D5">
        <w:rPr>
          <w:rFonts w:eastAsia="Times New Roman"/>
          <w:sz w:val="24"/>
          <w:szCs w:val="24"/>
          <w:lang w:val="uk-UA"/>
        </w:rPr>
        <w:t xml:space="preserve">скарга </w:t>
      </w:r>
      <w:r w:rsidR="006F2FD3">
        <w:rPr>
          <w:sz w:val="24"/>
          <w:szCs w:val="24"/>
          <w:lang w:val="uk-UA"/>
        </w:rPr>
        <w:t>Особи_1</w:t>
      </w:r>
      <w:r w:rsidR="002375D5">
        <w:rPr>
          <w:sz w:val="24"/>
          <w:szCs w:val="24"/>
          <w:lang w:val="uk-UA"/>
        </w:rPr>
        <w:t xml:space="preserve">  </w:t>
      </w:r>
      <w:r>
        <w:rPr>
          <w:sz w:val="24"/>
          <w:szCs w:val="24"/>
          <w:lang w:val="uk-UA"/>
        </w:rPr>
        <w:t>відносно адвоката Цуркана Віктора Івановича.</w:t>
      </w:r>
    </w:p>
    <w:p w14:paraId="50979248" w14:textId="6E42F5D0" w:rsidR="00F6665E" w:rsidRPr="0099076A" w:rsidRDefault="00F6665E" w:rsidP="002375D5">
      <w:pPr>
        <w:shd w:val="clear" w:color="auto" w:fill="FFFFFF"/>
        <w:tabs>
          <w:tab w:val="left" w:pos="720"/>
        </w:tabs>
        <w:ind w:right="72"/>
        <w:jc w:val="both"/>
        <w:rPr>
          <w:rFonts w:eastAsia="Times New Roman"/>
          <w:sz w:val="24"/>
          <w:szCs w:val="24"/>
          <w:lang w:val="uk-UA"/>
        </w:rPr>
      </w:pPr>
      <w:r>
        <w:rPr>
          <w:sz w:val="24"/>
          <w:szCs w:val="24"/>
          <w:lang w:val="uk-UA"/>
        </w:rPr>
        <w:t xml:space="preserve">            </w:t>
      </w:r>
      <w:r w:rsidR="002375D5">
        <w:rPr>
          <w:sz w:val="24"/>
          <w:szCs w:val="24"/>
          <w:lang w:val="uk-UA"/>
        </w:rPr>
        <w:t>27 лютого 2025 року розпочато  перевірку фактів викладених у скарзі, яку закінчено 27 березня 2025 року.</w:t>
      </w:r>
    </w:p>
    <w:p w14:paraId="0B5D4231" w14:textId="193080FB" w:rsidR="002375D5" w:rsidRDefault="00F6665E" w:rsidP="00F6665E">
      <w:pPr>
        <w:jc w:val="both"/>
        <w:rPr>
          <w:sz w:val="24"/>
          <w:szCs w:val="24"/>
          <w:lang w:val="uk-UA"/>
        </w:rPr>
      </w:pPr>
      <w:bookmarkStart w:id="3" w:name="_Hlk122427728"/>
      <w:r>
        <w:rPr>
          <w:sz w:val="24"/>
          <w:szCs w:val="24"/>
          <w:lang w:val="uk-UA"/>
        </w:rPr>
        <w:t xml:space="preserve">      </w:t>
      </w:r>
      <w:r w:rsidR="00FE52D1" w:rsidRPr="00FE52D1">
        <w:rPr>
          <w:sz w:val="24"/>
          <w:szCs w:val="24"/>
        </w:rPr>
        <w:t xml:space="preserve">  </w:t>
      </w:r>
      <w:r>
        <w:rPr>
          <w:sz w:val="24"/>
          <w:szCs w:val="24"/>
          <w:lang w:val="uk-UA"/>
        </w:rPr>
        <w:t xml:space="preserve">   Скаржни</w:t>
      </w:r>
      <w:r w:rsidR="002375D5">
        <w:rPr>
          <w:sz w:val="24"/>
          <w:szCs w:val="24"/>
          <w:lang w:val="uk-UA"/>
        </w:rPr>
        <w:t>ця</w:t>
      </w:r>
      <w:r>
        <w:rPr>
          <w:sz w:val="24"/>
          <w:szCs w:val="24"/>
          <w:lang w:val="uk-UA"/>
        </w:rPr>
        <w:t xml:space="preserve"> зазначає</w:t>
      </w:r>
      <w:r w:rsidRPr="00444C39">
        <w:rPr>
          <w:sz w:val="24"/>
          <w:szCs w:val="24"/>
          <w:lang w:val="uk-UA"/>
        </w:rPr>
        <w:t xml:space="preserve">, </w:t>
      </w:r>
      <w:r>
        <w:rPr>
          <w:sz w:val="24"/>
          <w:szCs w:val="24"/>
          <w:lang w:val="uk-UA"/>
        </w:rPr>
        <w:t xml:space="preserve">що </w:t>
      </w:r>
      <w:r w:rsidR="002375D5">
        <w:rPr>
          <w:sz w:val="24"/>
          <w:szCs w:val="24"/>
          <w:lang w:val="uk-UA"/>
        </w:rPr>
        <w:t>28.01.2025 року приймала участь у судовому засіданні в якості свідка у судовому засіданні Охтирського міськрайонного суду Сумської області у справі №</w:t>
      </w:r>
      <w:r w:rsidR="00FE52D1">
        <w:rPr>
          <w:sz w:val="24"/>
          <w:szCs w:val="24"/>
          <w:lang w:val="en-US"/>
        </w:rPr>
        <w:t> </w:t>
      </w:r>
      <w:r w:rsidR="002375D5">
        <w:rPr>
          <w:sz w:val="24"/>
          <w:szCs w:val="24"/>
          <w:lang w:val="uk-UA"/>
        </w:rPr>
        <w:t>583/5607/24 за позовом</w:t>
      </w:r>
      <w:r w:rsidR="006F2FD3">
        <w:rPr>
          <w:sz w:val="24"/>
          <w:szCs w:val="24"/>
          <w:lang w:val="uk-UA"/>
        </w:rPr>
        <w:t xml:space="preserve"> Особи_2 до Особи_3</w:t>
      </w:r>
      <w:r w:rsidR="00136947">
        <w:rPr>
          <w:sz w:val="24"/>
          <w:szCs w:val="24"/>
          <w:lang w:val="uk-UA"/>
        </w:rPr>
        <w:t>. Представником</w:t>
      </w:r>
      <w:r w:rsidR="006F2FD3">
        <w:rPr>
          <w:sz w:val="24"/>
          <w:szCs w:val="24"/>
          <w:lang w:val="uk-UA"/>
        </w:rPr>
        <w:t xml:space="preserve"> Особи_2</w:t>
      </w:r>
      <w:r w:rsidR="00136947">
        <w:rPr>
          <w:sz w:val="24"/>
          <w:szCs w:val="24"/>
          <w:lang w:val="uk-UA"/>
        </w:rPr>
        <w:t xml:space="preserve"> є адвокат Цуркан</w:t>
      </w:r>
      <w:r w:rsidR="006F2FD3">
        <w:rPr>
          <w:sz w:val="24"/>
          <w:szCs w:val="24"/>
          <w:lang w:val="uk-UA"/>
        </w:rPr>
        <w:t> </w:t>
      </w:r>
      <w:r w:rsidR="00136947">
        <w:rPr>
          <w:sz w:val="24"/>
          <w:szCs w:val="24"/>
          <w:lang w:val="uk-UA"/>
        </w:rPr>
        <w:t>В.І., який під час її допиту спричиняв на неї тиск, погрожував, надавав оцінку її професійної кваліфікації. Допит тривав 3,5 години. Адвокат постійно задавав одні і ті питання, а також питання, які не відносилися до справи.</w:t>
      </w:r>
    </w:p>
    <w:p w14:paraId="4133B75A" w14:textId="74D0D60D" w:rsidR="002375D5" w:rsidRDefault="00136947" w:rsidP="006F2FD3">
      <w:pPr>
        <w:ind w:firstLine="708"/>
        <w:jc w:val="both"/>
        <w:rPr>
          <w:sz w:val="24"/>
          <w:szCs w:val="24"/>
          <w:lang w:val="uk-UA"/>
        </w:rPr>
      </w:pPr>
      <w:r>
        <w:rPr>
          <w:sz w:val="24"/>
          <w:szCs w:val="24"/>
          <w:lang w:val="uk-UA"/>
        </w:rPr>
        <w:t>Вважає поведінку адвоката Цуркана В.І. неналежною.</w:t>
      </w:r>
    </w:p>
    <w:p w14:paraId="69959CDF" w14:textId="4B1FC9C0" w:rsidR="00F6665E" w:rsidRDefault="00FE52D1" w:rsidP="007073F7">
      <w:pPr>
        <w:ind w:firstLine="284"/>
        <w:jc w:val="both"/>
        <w:rPr>
          <w:sz w:val="24"/>
          <w:szCs w:val="24"/>
          <w:lang w:val="uk-UA"/>
        </w:rPr>
      </w:pPr>
      <w:r w:rsidRPr="00FE52D1">
        <w:rPr>
          <w:sz w:val="24"/>
          <w:szCs w:val="24"/>
          <w:lang w:val="uk-UA"/>
        </w:rPr>
        <w:t xml:space="preserve">  </w:t>
      </w:r>
      <w:r w:rsidR="006F2FD3">
        <w:rPr>
          <w:sz w:val="24"/>
          <w:szCs w:val="24"/>
          <w:lang w:val="uk-UA"/>
        </w:rPr>
        <w:tab/>
      </w:r>
      <w:r w:rsidR="00F6665E">
        <w:rPr>
          <w:sz w:val="24"/>
          <w:szCs w:val="24"/>
          <w:lang w:val="uk-UA"/>
        </w:rPr>
        <w:t>У своєму поясненні адвокат Цуркан В.І. зазначив, що</w:t>
      </w:r>
      <w:r w:rsidR="007073F7">
        <w:rPr>
          <w:sz w:val="24"/>
          <w:szCs w:val="24"/>
          <w:lang w:val="uk-UA"/>
        </w:rPr>
        <w:t xml:space="preserve"> в провадженні</w:t>
      </w:r>
      <w:r w:rsidR="006F2FD3">
        <w:rPr>
          <w:sz w:val="24"/>
          <w:szCs w:val="24"/>
          <w:lang w:val="uk-UA"/>
        </w:rPr>
        <w:t xml:space="preserve"> </w:t>
      </w:r>
      <w:r w:rsidR="007073F7">
        <w:rPr>
          <w:sz w:val="24"/>
          <w:szCs w:val="24"/>
          <w:lang w:val="uk-UA"/>
        </w:rPr>
        <w:t xml:space="preserve">Охтирського міськрайонного суду Сумської області перебуває цивільна справа  справі № 583/5607/24 за позовом </w:t>
      </w:r>
      <w:r w:rsidR="006F2FD3">
        <w:rPr>
          <w:sz w:val="24"/>
          <w:szCs w:val="24"/>
          <w:lang w:val="uk-UA"/>
        </w:rPr>
        <w:t>Особи_2 до Особи_3</w:t>
      </w:r>
      <w:r w:rsidR="006F2FD3">
        <w:rPr>
          <w:sz w:val="24"/>
          <w:szCs w:val="24"/>
          <w:lang w:val="uk-UA"/>
        </w:rPr>
        <w:t xml:space="preserve"> </w:t>
      </w:r>
      <w:r w:rsidR="007073F7">
        <w:rPr>
          <w:sz w:val="24"/>
          <w:szCs w:val="24"/>
          <w:lang w:val="uk-UA"/>
        </w:rPr>
        <w:t>про визнання протиправним</w:t>
      </w:r>
      <w:r w:rsidRPr="00FE52D1">
        <w:rPr>
          <w:sz w:val="24"/>
          <w:szCs w:val="24"/>
          <w:lang w:val="uk-UA"/>
        </w:rPr>
        <w:t xml:space="preserve"> </w:t>
      </w:r>
      <w:r w:rsidR="007073F7">
        <w:rPr>
          <w:sz w:val="24"/>
          <w:szCs w:val="24"/>
          <w:lang w:val="uk-UA"/>
        </w:rPr>
        <w:t xml:space="preserve">(незаконним) з дня видання та скасувати наказ </w:t>
      </w:r>
      <w:r w:rsidR="006F2FD3">
        <w:rPr>
          <w:sz w:val="24"/>
          <w:szCs w:val="24"/>
          <w:lang w:val="uk-UA"/>
        </w:rPr>
        <w:t>****</w:t>
      </w:r>
      <w:r w:rsidR="007073F7">
        <w:rPr>
          <w:sz w:val="24"/>
          <w:szCs w:val="24"/>
          <w:lang w:val="uk-UA"/>
        </w:rPr>
        <w:t xml:space="preserve"> від 15.10.2024 року № 2-д</w:t>
      </w:r>
      <w:r w:rsidR="006F2FD3">
        <w:rPr>
          <w:sz w:val="24"/>
          <w:szCs w:val="24"/>
          <w:lang w:val="uk-UA"/>
        </w:rPr>
        <w:t xml:space="preserve"> «</w:t>
      </w:r>
      <w:r w:rsidR="007073F7">
        <w:rPr>
          <w:sz w:val="24"/>
          <w:szCs w:val="24"/>
          <w:lang w:val="uk-UA"/>
        </w:rPr>
        <w:t xml:space="preserve">Про притягнення до дисциплінарної відповідальності </w:t>
      </w:r>
      <w:r w:rsidR="006F2FD3">
        <w:rPr>
          <w:sz w:val="24"/>
          <w:szCs w:val="24"/>
          <w:lang w:val="uk-UA"/>
        </w:rPr>
        <w:t>Особу_2</w:t>
      </w:r>
      <w:r w:rsidR="007073F7">
        <w:rPr>
          <w:sz w:val="24"/>
          <w:szCs w:val="24"/>
          <w:lang w:val="uk-UA"/>
        </w:rPr>
        <w:t>».</w:t>
      </w:r>
      <w:r w:rsidR="007073F7" w:rsidRPr="007073F7">
        <w:rPr>
          <w:sz w:val="24"/>
          <w:szCs w:val="24"/>
          <w:lang w:val="uk-UA"/>
        </w:rPr>
        <w:t xml:space="preserve"> </w:t>
      </w:r>
      <w:r w:rsidR="007073F7">
        <w:rPr>
          <w:sz w:val="24"/>
          <w:szCs w:val="24"/>
          <w:lang w:val="uk-UA"/>
        </w:rPr>
        <w:t xml:space="preserve"> У судовому засіданні Охтирського міськрайонного суду Сумської області 28.01.2025 року свідок </w:t>
      </w:r>
      <w:r w:rsidR="006F2FD3">
        <w:rPr>
          <w:sz w:val="24"/>
          <w:szCs w:val="24"/>
          <w:lang w:val="uk-UA"/>
        </w:rPr>
        <w:t>Особа_1</w:t>
      </w:r>
      <w:r w:rsidR="007073F7">
        <w:rPr>
          <w:sz w:val="24"/>
          <w:szCs w:val="24"/>
          <w:lang w:val="uk-UA"/>
        </w:rPr>
        <w:t xml:space="preserve"> проявляла неповагу до сторони позивача, допускала зневажливе ставлення, як до позивачки</w:t>
      </w:r>
      <w:r w:rsidR="00373041">
        <w:rPr>
          <w:sz w:val="24"/>
          <w:szCs w:val="24"/>
          <w:lang w:val="uk-UA"/>
        </w:rPr>
        <w:t xml:space="preserve"> так і до адвоката на що неодноразово звертала увагу головуюча у справі суддя з вимогою закликати свідка до порядку. Наголошує, що під час відкритого судового засідання за участю судді та інших учасників судового розгляду не міг тиснути на свідка та погрожувати свідку. Судова охорона до зали судового засідання не викликалася. </w:t>
      </w:r>
      <w:r w:rsidR="006F2FD3">
        <w:rPr>
          <w:sz w:val="24"/>
          <w:szCs w:val="24"/>
          <w:lang w:val="uk-UA"/>
        </w:rPr>
        <w:t>У</w:t>
      </w:r>
      <w:r w:rsidR="00373041">
        <w:rPr>
          <w:sz w:val="24"/>
          <w:szCs w:val="24"/>
          <w:lang w:val="uk-UA"/>
        </w:rPr>
        <w:t xml:space="preserve"> ході судового засідання суддя постійно робила зауваження усім учасникам судового процесу, в тому числі і свідку. В ході допиту свідка доводилося постійно уточнювати питання  до неї та наполягати на надання конкретних відповідей. Жодне його питання до свідка не було знято судом. Свідок підвищував тон, кричав на нього, відповідав з неповагою. Розцінює скаргу</w:t>
      </w:r>
      <w:r w:rsidR="003F61E1">
        <w:rPr>
          <w:sz w:val="24"/>
          <w:szCs w:val="24"/>
          <w:lang w:val="uk-UA"/>
        </w:rPr>
        <w:t xml:space="preserve"> </w:t>
      </w:r>
      <w:r w:rsidR="006F2FD3">
        <w:rPr>
          <w:sz w:val="24"/>
          <w:szCs w:val="24"/>
          <w:lang w:val="uk-UA"/>
        </w:rPr>
        <w:t>Особи_1</w:t>
      </w:r>
      <w:r w:rsidR="003F61E1">
        <w:rPr>
          <w:sz w:val="24"/>
          <w:szCs w:val="24"/>
          <w:lang w:val="uk-UA"/>
        </w:rPr>
        <w:t>,</w:t>
      </w:r>
      <w:r w:rsidR="00373041">
        <w:rPr>
          <w:sz w:val="24"/>
          <w:szCs w:val="24"/>
          <w:lang w:val="uk-UA"/>
        </w:rPr>
        <w:t xml:space="preserve"> подану </w:t>
      </w:r>
      <w:r w:rsidR="003F61E1">
        <w:rPr>
          <w:sz w:val="24"/>
          <w:szCs w:val="24"/>
          <w:lang w:val="uk-UA"/>
        </w:rPr>
        <w:t>щонайменше</w:t>
      </w:r>
      <w:r w:rsidR="00373041">
        <w:rPr>
          <w:sz w:val="24"/>
          <w:szCs w:val="24"/>
          <w:lang w:val="uk-UA"/>
        </w:rPr>
        <w:t xml:space="preserve"> як</w:t>
      </w:r>
      <w:r w:rsidR="003F61E1">
        <w:rPr>
          <w:sz w:val="24"/>
          <w:szCs w:val="24"/>
          <w:lang w:val="uk-UA"/>
        </w:rPr>
        <w:t xml:space="preserve"> через 25 днів від судового засідання як незгоду з неочікуваним професіональним допитом з боку адвоката.</w:t>
      </w:r>
    </w:p>
    <w:p w14:paraId="2BB00981" w14:textId="6117AB47" w:rsidR="00F6665E" w:rsidRDefault="006F2FD3" w:rsidP="006F2FD3">
      <w:pPr>
        <w:ind w:firstLine="708"/>
        <w:jc w:val="both"/>
        <w:rPr>
          <w:sz w:val="24"/>
          <w:szCs w:val="24"/>
          <w:lang w:val="uk-UA"/>
        </w:rPr>
      </w:pPr>
      <w:r>
        <w:rPr>
          <w:sz w:val="24"/>
          <w:szCs w:val="24"/>
          <w:lang w:val="uk-UA"/>
        </w:rPr>
        <w:t>В</w:t>
      </w:r>
      <w:r w:rsidR="00F6665E">
        <w:rPr>
          <w:sz w:val="24"/>
          <w:szCs w:val="24"/>
          <w:lang w:val="uk-UA"/>
        </w:rPr>
        <w:t>важає, що в його діях відсутні порушення З</w:t>
      </w:r>
      <w:r w:rsidR="00FE52D1">
        <w:rPr>
          <w:sz w:val="24"/>
          <w:szCs w:val="24"/>
          <w:lang w:val="uk-UA"/>
        </w:rPr>
        <w:t>акону України «</w:t>
      </w:r>
      <w:r w:rsidR="00F6665E">
        <w:rPr>
          <w:sz w:val="24"/>
          <w:szCs w:val="24"/>
          <w:lang w:val="uk-UA"/>
        </w:rPr>
        <w:t xml:space="preserve">Про адвокатуру та адвокатську діяльність» та </w:t>
      </w:r>
      <w:r>
        <w:rPr>
          <w:sz w:val="24"/>
          <w:szCs w:val="24"/>
          <w:lang w:val="uk-UA"/>
        </w:rPr>
        <w:t>П</w:t>
      </w:r>
      <w:r w:rsidR="00F6665E">
        <w:rPr>
          <w:sz w:val="24"/>
          <w:szCs w:val="24"/>
          <w:lang w:val="uk-UA"/>
        </w:rPr>
        <w:t>равил адвокатської етики, прохає відмовити в порушенні дисциплінарної справи.</w:t>
      </w:r>
    </w:p>
    <w:bookmarkEnd w:id="3"/>
    <w:p w14:paraId="5B7D5281" w14:textId="77777777" w:rsidR="006F2FD3" w:rsidRPr="00D9767A" w:rsidRDefault="006F2FD3" w:rsidP="006F2FD3">
      <w:pPr>
        <w:ind w:firstLine="708"/>
        <w:jc w:val="both"/>
        <w:rPr>
          <w:rFonts w:eastAsia="Times New Roman"/>
          <w:sz w:val="24"/>
          <w:szCs w:val="24"/>
          <w:lang w:val="uk-UA"/>
        </w:rPr>
      </w:pPr>
      <w:r w:rsidRPr="00D9767A">
        <w:rPr>
          <w:rFonts w:eastAsia="Times New Roman"/>
          <w:color w:val="000000"/>
          <w:sz w:val="24"/>
          <w:szCs w:val="24"/>
          <w:lang w:val="uk-UA"/>
        </w:rPr>
        <w:t xml:space="preserve">Згідно зі </w:t>
      </w:r>
      <w:r>
        <w:rPr>
          <w:rFonts w:eastAsia="Times New Roman"/>
          <w:color w:val="000000"/>
          <w:sz w:val="24"/>
          <w:szCs w:val="24"/>
          <w:lang w:val="uk-UA"/>
        </w:rPr>
        <w:t>ст.</w:t>
      </w:r>
      <w:r w:rsidRPr="00D9767A">
        <w:rPr>
          <w:rFonts w:eastAsia="Times New Roman"/>
          <w:color w:val="000000"/>
          <w:sz w:val="24"/>
          <w:szCs w:val="24"/>
          <w:lang w:val="uk-UA"/>
        </w:rPr>
        <w:t xml:space="preserve"> 3</w:t>
      </w:r>
      <w:r>
        <w:rPr>
          <w:rFonts w:eastAsia="Times New Roman"/>
          <w:color w:val="000000"/>
          <w:sz w:val="24"/>
          <w:szCs w:val="24"/>
          <w:lang w:val="uk-UA"/>
        </w:rPr>
        <w:t xml:space="preserve">, ч.1 ст. 4, п. 2 ч. 1 ст. 1 </w:t>
      </w:r>
      <w:r w:rsidRPr="00D9767A">
        <w:rPr>
          <w:rFonts w:eastAsia="Times New Roman"/>
          <w:color w:val="000000"/>
          <w:sz w:val="24"/>
          <w:szCs w:val="24"/>
          <w:lang w:val="uk-UA"/>
        </w:rPr>
        <w:t xml:space="preserve">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w:t>
      </w:r>
      <w:r w:rsidRPr="00D9767A">
        <w:rPr>
          <w:rFonts w:eastAsia="Times New Roman"/>
          <w:color w:val="000000"/>
          <w:sz w:val="24"/>
          <w:szCs w:val="24"/>
          <w:lang w:val="uk-UA"/>
        </w:rPr>
        <w:lastRenderedPageBreak/>
        <w:t>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1D31493" w14:textId="77777777" w:rsidR="006F2FD3" w:rsidRPr="00D9767A" w:rsidRDefault="006F2FD3" w:rsidP="006F2FD3">
      <w:pPr>
        <w:ind w:firstLine="708"/>
        <w:jc w:val="both"/>
        <w:rPr>
          <w:rFonts w:eastAsia="Times New Roman"/>
          <w:color w:val="000000"/>
          <w:sz w:val="24"/>
          <w:szCs w:val="24"/>
          <w:lang w:val="uk-UA"/>
        </w:rPr>
      </w:pPr>
      <w:r w:rsidRPr="00D9767A">
        <w:rPr>
          <w:rFonts w:eastAsia="Times New Roman"/>
          <w:color w:val="000000"/>
          <w:sz w:val="24"/>
          <w:szCs w:val="24"/>
          <w:lang w:val="uk-UA"/>
        </w:rPr>
        <w:t>За ст</w:t>
      </w:r>
      <w:r>
        <w:rPr>
          <w:rFonts w:eastAsia="Times New Roman"/>
          <w:color w:val="000000"/>
          <w:sz w:val="24"/>
          <w:szCs w:val="24"/>
          <w:lang w:val="uk-UA"/>
        </w:rPr>
        <w:t>.</w:t>
      </w:r>
      <w:r w:rsidRPr="00D9767A">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9C93E6B"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86C61D1"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0F16BB1"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D9767A">
        <w:rPr>
          <w:rFonts w:eastAsia="Times New Roman"/>
          <w:sz w:val="24"/>
          <w:szCs w:val="24"/>
          <w:lang w:val="uk-UA"/>
        </w:rPr>
        <w:t>1 ч.</w:t>
      </w:r>
      <w:r>
        <w:rPr>
          <w:rFonts w:eastAsia="Times New Roman"/>
          <w:sz w:val="24"/>
          <w:szCs w:val="24"/>
          <w:lang w:val="uk-UA"/>
        </w:rPr>
        <w:t xml:space="preserve"> </w:t>
      </w:r>
      <w:r w:rsidRPr="00D9767A">
        <w:rPr>
          <w:rFonts w:eastAsia="Times New Roman"/>
          <w:sz w:val="24"/>
          <w:szCs w:val="24"/>
          <w:lang w:val="uk-UA"/>
        </w:rPr>
        <w:t>1</w:t>
      </w:r>
      <w:r>
        <w:rPr>
          <w:rFonts w:eastAsia="Times New Roman"/>
          <w:sz w:val="24"/>
          <w:szCs w:val="24"/>
          <w:lang w:val="uk-UA"/>
        </w:rPr>
        <w:t xml:space="preserve"> </w:t>
      </w:r>
      <w:r w:rsidRPr="00D9767A">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Pr>
          <w:rFonts w:eastAsia="Times New Roman"/>
          <w:sz w:val="24"/>
          <w:szCs w:val="24"/>
          <w:lang w:val="uk-UA"/>
        </w:rPr>
        <w:t xml:space="preserve"> </w:t>
      </w:r>
      <w:r w:rsidRPr="00D9767A">
        <w:rPr>
          <w:rFonts w:eastAsia="Times New Roman"/>
          <w:sz w:val="24"/>
          <w:szCs w:val="24"/>
          <w:lang w:val="uk-UA"/>
        </w:rPr>
        <w:t>2 цієї статті надавати звіт про виконання договору про надання правової допомоги, а за п.</w:t>
      </w:r>
      <w:r>
        <w:rPr>
          <w:rFonts w:eastAsia="Times New Roman"/>
          <w:sz w:val="24"/>
          <w:szCs w:val="24"/>
          <w:lang w:val="uk-UA"/>
        </w:rPr>
        <w:t xml:space="preserve"> </w:t>
      </w:r>
      <w:r w:rsidRPr="00D9767A">
        <w:rPr>
          <w:rFonts w:eastAsia="Times New Roman"/>
          <w:sz w:val="24"/>
          <w:szCs w:val="24"/>
          <w:lang w:val="uk-UA"/>
        </w:rPr>
        <w:t>3 невідкладно повідомляти клієнта про виникнення конфлікту інтересів.</w:t>
      </w:r>
    </w:p>
    <w:p w14:paraId="48BD13D5"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t>За п.</w:t>
      </w:r>
      <w:r>
        <w:rPr>
          <w:rFonts w:eastAsia="Times New Roman"/>
          <w:sz w:val="24"/>
          <w:szCs w:val="24"/>
          <w:lang w:val="uk-UA"/>
        </w:rPr>
        <w:t xml:space="preserve"> </w:t>
      </w:r>
      <w:r w:rsidRPr="00D9767A">
        <w:rPr>
          <w:rFonts w:eastAsia="Times New Roman"/>
          <w:sz w:val="24"/>
          <w:szCs w:val="24"/>
          <w:lang w:val="uk-UA"/>
        </w:rPr>
        <w:t>1 ч.</w:t>
      </w:r>
      <w:r>
        <w:rPr>
          <w:rFonts w:eastAsia="Times New Roman"/>
          <w:sz w:val="24"/>
          <w:szCs w:val="24"/>
          <w:lang w:val="uk-UA"/>
        </w:rPr>
        <w:t xml:space="preserve"> </w:t>
      </w:r>
      <w:r w:rsidRPr="00D9767A">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8AEA481"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t>Згідно  ч.</w:t>
      </w:r>
      <w:r>
        <w:rPr>
          <w:rFonts w:eastAsia="Times New Roman"/>
          <w:sz w:val="24"/>
          <w:szCs w:val="24"/>
          <w:lang w:val="uk-UA"/>
        </w:rPr>
        <w:t xml:space="preserve"> </w:t>
      </w:r>
      <w:r w:rsidRPr="00D9767A">
        <w:rPr>
          <w:rFonts w:eastAsia="Times New Roman"/>
          <w:sz w:val="24"/>
          <w:szCs w:val="24"/>
          <w:lang w:val="uk-UA"/>
        </w:rPr>
        <w:t>1 ст.</w:t>
      </w:r>
      <w:r>
        <w:rPr>
          <w:rFonts w:eastAsia="Times New Roman"/>
          <w:sz w:val="24"/>
          <w:szCs w:val="24"/>
          <w:lang w:val="uk-UA"/>
        </w:rPr>
        <w:t xml:space="preserve"> </w:t>
      </w:r>
      <w:r w:rsidRPr="00D9767A">
        <w:rPr>
          <w:rFonts w:eastAsia="Times New Roman"/>
          <w:sz w:val="24"/>
          <w:szCs w:val="24"/>
          <w:lang w:val="uk-UA"/>
        </w:rPr>
        <w:t>26 Закону підставою для здійснення адвокатської діяльності є договір про надання правової допомоги, доручення органу з надання безоплатної вторинної правової допомоги.</w:t>
      </w:r>
    </w:p>
    <w:p w14:paraId="7EE9AACC" w14:textId="77777777" w:rsidR="006F2FD3" w:rsidRPr="00D9767A" w:rsidRDefault="006F2FD3" w:rsidP="006F2F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333333"/>
          <w:lang w:val="uk-UA"/>
        </w:rPr>
      </w:pPr>
      <w:r w:rsidRPr="00D9767A">
        <w:rPr>
          <w:rFonts w:eastAsia="Times New Roman"/>
          <w:color w:val="000000"/>
          <w:sz w:val="24"/>
          <w:szCs w:val="24"/>
          <w:lang w:val="uk-UA"/>
        </w:rPr>
        <w:t xml:space="preserve">   </w:t>
      </w:r>
      <w:r w:rsidRPr="00D9767A">
        <w:rPr>
          <w:rFonts w:eastAsia="Times New Roman"/>
          <w:sz w:val="24"/>
          <w:szCs w:val="24"/>
          <w:lang w:val="uk-UA"/>
        </w:rPr>
        <w:t xml:space="preserve">         За приписами п.</w:t>
      </w:r>
      <w:r>
        <w:rPr>
          <w:rFonts w:eastAsia="Times New Roman"/>
          <w:sz w:val="24"/>
          <w:szCs w:val="24"/>
          <w:lang w:val="uk-UA"/>
        </w:rPr>
        <w:t xml:space="preserve"> </w:t>
      </w:r>
      <w:r w:rsidRPr="00D9767A">
        <w:rPr>
          <w:rFonts w:eastAsia="Times New Roman"/>
          <w:sz w:val="24"/>
          <w:szCs w:val="24"/>
          <w:lang w:val="uk-UA"/>
        </w:rPr>
        <w:t>1</w:t>
      </w:r>
      <w:r>
        <w:rPr>
          <w:rFonts w:eastAsia="Times New Roman"/>
          <w:sz w:val="24"/>
          <w:szCs w:val="24"/>
          <w:lang w:val="uk-UA"/>
        </w:rPr>
        <w:t xml:space="preserve"> </w:t>
      </w:r>
      <w:r w:rsidRPr="00D9767A">
        <w:rPr>
          <w:rFonts w:eastAsia="Times New Roman"/>
          <w:sz w:val="24"/>
          <w:szCs w:val="24"/>
          <w:lang w:val="uk-UA"/>
        </w:rPr>
        <w:t>ч.</w:t>
      </w:r>
      <w:r>
        <w:rPr>
          <w:rFonts w:eastAsia="Times New Roman"/>
          <w:sz w:val="24"/>
          <w:szCs w:val="24"/>
          <w:lang w:val="uk-UA"/>
        </w:rPr>
        <w:t xml:space="preserve"> </w:t>
      </w:r>
      <w:r w:rsidRPr="00D9767A">
        <w:rPr>
          <w:rFonts w:eastAsia="Times New Roman"/>
          <w:sz w:val="24"/>
          <w:szCs w:val="24"/>
          <w:lang w:val="uk-UA"/>
        </w:rPr>
        <w:t>1 ст.</w:t>
      </w:r>
      <w:r>
        <w:rPr>
          <w:rFonts w:eastAsia="Times New Roman"/>
          <w:sz w:val="24"/>
          <w:szCs w:val="24"/>
          <w:lang w:val="uk-UA"/>
        </w:rPr>
        <w:t xml:space="preserve"> </w:t>
      </w:r>
      <w:r w:rsidRPr="00D9767A">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eastAsia="Times New Roman"/>
          <w:sz w:val="24"/>
          <w:szCs w:val="24"/>
          <w:lang w:val="uk-UA"/>
        </w:rPr>
        <w:t xml:space="preserve"> </w:t>
      </w:r>
      <w:r w:rsidRPr="00D9767A">
        <w:rPr>
          <w:rFonts w:eastAsia="Times New Roman"/>
          <w:sz w:val="24"/>
          <w:szCs w:val="24"/>
          <w:lang w:val="uk-UA"/>
        </w:rPr>
        <w:t>11 заборонено втручання у правову позицію адвоката.</w:t>
      </w:r>
    </w:p>
    <w:p w14:paraId="654A4E51"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EAB5D27"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F21984E"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6DCBAFC"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t>За ст. 11 Правил адвокат зобов’язаний надавати професійну правничу</w:t>
      </w:r>
      <w:r>
        <w:rPr>
          <w:rFonts w:eastAsia="Times New Roman"/>
          <w:sz w:val="24"/>
          <w:szCs w:val="24"/>
          <w:lang w:val="uk-UA"/>
        </w:rPr>
        <w:t xml:space="preserve"> </w:t>
      </w:r>
      <w:r w:rsidRPr="00D9767A">
        <w:rPr>
          <w:rFonts w:eastAsia="Times New Roman"/>
          <w:sz w:val="24"/>
          <w:szCs w:val="24"/>
          <w:lang w:val="uk-UA"/>
        </w:rPr>
        <w:t>(правову)</w:t>
      </w:r>
      <w:r>
        <w:rPr>
          <w:rFonts w:eastAsia="Times New Roman"/>
          <w:sz w:val="24"/>
          <w:szCs w:val="24"/>
          <w:lang w:val="uk-UA"/>
        </w:rPr>
        <w:t xml:space="preserve"> </w:t>
      </w:r>
      <w:r w:rsidRPr="00D9767A">
        <w:rPr>
          <w:rFonts w:eastAsia="Times New Roman"/>
          <w:sz w:val="24"/>
          <w:szCs w:val="24"/>
          <w:lang w:val="uk-UA"/>
        </w:rPr>
        <w:t xml:space="preserve">допомогу  клієнту, здійснювати його захист та представництво </w:t>
      </w:r>
      <w:proofErr w:type="spellStart"/>
      <w:r w:rsidRPr="00D9767A">
        <w:rPr>
          <w:rFonts w:eastAsia="Times New Roman"/>
          <w:sz w:val="24"/>
          <w:szCs w:val="24"/>
          <w:lang w:val="uk-UA"/>
        </w:rPr>
        <w:t>компетентно</w:t>
      </w:r>
      <w:proofErr w:type="spellEnd"/>
      <w:r w:rsidRPr="00D9767A">
        <w:rPr>
          <w:rFonts w:eastAsia="Times New Roman"/>
          <w:sz w:val="24"/>
          <w:szCs w:val="24"/>
          <w:lang w:val="uk-UA"/>
        </w:rPr>
        <w:t xml:space="preserve"> та добросовісно.</w:t>
      </w:r>
    </w:p>
    <w:p w14:paraId="5CFE166F"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D9767A">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1AAF85B4"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AA91B03"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t>За ст.</w:t>
      </w:r>
      <w:r>
        <w:rPr>
          <w:rFonts w:eastAsia="Times New Roman"/>
          <w:sz w:val="24"/>
          <w:szCs w:val="24"/>
          <w:lang w:val="uk-UA"/>
        </w:rPr>
        <w:t xml:space="preserve"> </w:t>
      </w:r>
      <w:r w:rsidRPr="00D9767A">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47E2D04"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t>За приписами ст.</w:t>
      </w:r>
      <w:r>
        <w:rPr>
          <w:rFonts w:eastAsia="Times New Roman"/>
          <w:sz w:val="24"/>
          <w:szCs w:val="24"/>
          <w:lang w:val="uk-UA"/>
        </w:rPr>
        <w:t xml:space="preserve"> </w:t>
      </w:r>
      <w:r w:rsidRPr="00D9767A">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D9767A">
        <w:rPr>
          <w:rFonts w:eastAsia="Times New Roman"/>
          <w:sz w:val="24"/>
          <w:szCs w:val="24"/>
          <w:lang w:val="uk-UA"/>
        </w:rPr>
        <w:t>оперативно</w:t>
      </w:r>
      <w:proofErr w:type="spellEnd"/>
      <w:r w:rsidRPr="00D9767A">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791ADA6"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lastRenderedPageBreak/>
        <w:t>За ч.</w:t>
      </w:r>
      <w:r>
        <w:rPr>
          <w:rFonts w:eastAsia="Times New Roman"/>
          <w:sz w:val="24"/>
          <w:szCs w:val="24"/>
          <w:lang w:val="uk-UA"/>
        </w:rPr>
        <w:t xml:space="preserve"> ч. </w:t>
      </w:r>
      <w:r w:rsidRPr="00D9767A">
        <w:rPr>
          <w:rFonts w:eastAsia="Times New Roman"/>
          <w:sz w:val="24"/>
          <w:szCs w:val="24"/>
          <w:lang w:val="uk-UA"/>
        </w:rPr>
        <w:t>3,</w:t>
      </w:r>
      <w:r>
        <w:rPr>
          <w:rFonts w:eastAsia="Times New Roman"/>
          <w:sz w:val="24"/>
          <w:szCs w:val="24"/>
          <w:lang w:val="uk-UA"/>
        </w:rPr>
        <w:t xml:space="preserve"> </w:t>
      </w:r>
      <w:r w:rsidRPr="00D9767A">
        <w:rPr>
          <w:rFonts w:eastAsia="Times New Roman"/>
          <w:sz w:val="24"/>
          <w:szCs w:val="24"/>
          <w:lang w:val="uk-UA"/>
        </w:rPr>
        <w:t>4 ст.</w:t>
      </w:r>
      <w:r>
        <w:rPr>
          <w:rFonts w:eastAsia="Times New Roman"/>
          <w:sz w:val="24"/>
          <w:szCs w:val="24"/>
          <w:lang w:val="uk-UA"/>
        </w:rPr>
        <w:t xml:space="preserve"> </w:t>
      </w:r>
      <w:r w:rsidRPr="00D9767A">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5" w:name="_Hlk130283404"/>
      <w:r w:rsidRPr="00D9767A">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D9767A">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4ABF7FD0"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t>За приписами ст.</w:t>
      </w:r>
      <w:r>
        <w:rPr>
          <w:rFonts w:eastAsia="Times New Roman"/>
          <w:sz w:val="24"/>
          <w:szCs w:val="24"/>
          <w:lang w:val="uk-UA"/>
        </w:rPr>
        <w:t xml:space="preserve"> </w:t>
      </w:r>
      <w:r w:rsidRPr="00D9767A">
        <w:rPr>
          <w:rFonts w:eastAsia="Times New Roman"/>
          <w:sz w:val="24"/>
          <w:szCs w:val="24"/>
          <w:lang w:val="uk-UA"/>
        </w:rPr>
        <w:t>33 З</w:t>
      </w:r>
      <w:r>
        <w:rPr>
          <w:rFonts w:eastAsia="Times New Roman"/>
          <w:sz w:val="24"/>
          <w:szCs w:val="24"/>
          <w:lang w:val="uk-UA"/>
        </w:rPr>
        <w:t>акону України</w:t>
      </w:r>
      <w:r w:rsidRPr="00D9767A">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F97257B" w14:textId="77777777" w:rsidR="006F2FD3" w:rsidRPr="00D9767A" w:rsidRDefault="006F2FD3" w:rsidP="006F2FD3">
      <w:pPr>
        <w:ind w:firstLine="708"/>
        <w:jc w:val="both"/>
        <w:rPr>
          <w:rFonts w:eastAsia="Times New Roman"/>
          <w:sz w:val="24"/>
          <w:szCs w:val="24"/>
          <w:lang w:val="uk-UA"/>
        </w:rPr>
      </w:pPr>
      <w:r w:rsidRPr="00D9767A">
        <w:rPr>
          <w:rFonts w:eastAsia="Times New Roman"/>
          <w:sz w:val="24"/>
          <w:szCs w:val="24"/>
          <w:lang w:val="uk-UA"/>
        </w:rPr>
        <w:t>У відповідності до ч.</w:t>
      </w:r>
      <w:r>
        <w:rPr>
          <w:rFonts w:eastAsia="Times New Roman"/>
          <w:sz w:val="24"/>
          <w:szCs w:val="24"/>
          <w:lang w:val="uk-UA"/>
        </w:rPr>
        <w:t xml:space="preserve"> </w:t>
      </w:r>
      <w:r w:rsidRPr="00D9767A">
        <w:rPr>
          <w:rFonts w:eastAsia="Times New Roman"/>
          <w:sz w:val="24"/>
          <w:szCs w:val="24"/>
          <w:lang w:val="uk-UA"/>
        </w:rPr>
        <w:t>1 ст.</w:t>
      </w:r>
      <w:r>
        <w:rPr>
          <w:rFonts w:eastAsia="Times New Roman"/>
          <w:sz w:val="24"/>
          <w:szCs w:val="24"/>
          <w:lang w:val="uk-UA"/>
        </w:rPr>
        <w:t xml:space="preserve"> </w:t>
      </w:r>
      <w:r w:rsidRPr="00D9767A">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D9767A">
        <w:rPr>
          <w:rFonts w:eastAsia="Times New Roman"/>
          <w:sz w:val="24"/>
          <w:szCs w:val="24"/>
          <w:lang w:val="uk-UA"/>
        </w:rPr>
        <w:t>2 ст.</w:t>
      </w:r>
      <w:r>
        <w:rPr>
          <w:rFonts w:eastAsia="Times New Roman"/>
          <w:sz w:val="24"/>
          <w:szCs w:val="24"/>
          <w:lang w:val="uk-UA"/>
        </w:rPr>
        <w:t xml:space="preserve"> </w:t>
      </w:r>
      <w:r w:rsidRPr="00D9767A">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F8199A9" w14:textId="33241368" w:rsidR="00B10BE1" w:rsidRDefault="00F6665E" w:rsidP="006F2FD3">
      <w:pPr>
        <w:ind w:firstLine="708"/>
        <w:jc w:val="both"/>
        <w:rPr>
          <w:rFonts w:eastAsia="Times New Roman"/>
          <w:sz w:val="24"/>
          <w:szCs w:val="24"/>
          <w:lang w:val="uk-UA"/>
        </w:rPr>
      </w:pPr>
      <w:r>
        <w:rPr>
          <w:rFonts w:eastAsia="Times New Roman"/>
          <w:sz w:val="24"/>
          <w:szCs w:val="24"/>
          <w:lang w:val="uk-UA"/>
        </w:rPr>
        <w:t xml:space="preserve">Надаючи оцінку </w:t>
      </w:r>
      <w:bookmarkStart w:id="6" w:name="_Hlk73346654"/>
      <w:r w:rsidRPr="00BD6DA4">
        <w:rPr>
          <w:rFonts w:eastAsia="Times New Roman"/>
          <w:sz w:val="24"/>
          <w:szCs w:val="24"/>
          <w:lang w:val="uk-UA"/>
        </w:rPr>
        <w:t xml:space="preserve"> </w:t>
      </w:r>
      <w:r>
        <w:rPr>
          <w:rFonts w:eastAsia="Times New Roman"/>
          <w:sz w:val="24"/>
          <w:szCs w:val="24"/>
          <w:lang w:val="uk-UA"/>
        </w:rPr>
        <w:t xml:space="preserve"> діям адвоката Цуркана Віктора Івановича КДКА Полтавської області у складі дисциплінарної палати виходить з наступного:</w:t>
      </w:r>
      <w:r w:rsidR="00B10BE1">
        <w:rPr>
          <w:rFonts w:eastAsia="Times New Roman"/>
          <w:sz w:val="24"/>
          <w:szCs w:val="24"/>
          <w:lang w:val="uk-UA"/>
        </w:rPr>
        <w:t xml:space="preserve"> в</w:t>
      </w:r>
      <w:r w:rsidR="00B10BE1" w:rsidRPr="00B10BE1">
        <w:rPr>
          <w:sz w:val="24"/>
          <w:szCs w:val="24"/>
          <w:lang w:val="uk-UA"/>
        </w:rPr>
        <w:t xml:space="preserve"> </w:t>
      </w:r>
      <w:r w:rsidR="00B10BE1">
        <w:rPr>
          <w:sz w:val="24"/>
          <w:szCs w:val="24"/>
          <w:lang w:val="uk-UA"/>
        </w:rPr>
        <w:t xml:space="preserve">провадженні  Охтирського міськрайонного суду Сумської області перебуває цивільна справа  справі № 583/5607/24 за позовом </w:t>
      </w:r>
      <w:r w:rsidR="006F2FD3">
        <w:rPr>
          <w:sz w:val="24"/>
          <w:szCs w:val="24"/>
          <w:lang w:val="uk-UA"/>
        </w:rPr>
        <w:t>Особи_2 до Особи_3</w:t>
      </w:r>
      <w:r w:rsidR="00B10BE1">
        <w:rPr>
          <w:sz w:val="24"/>
          <w:szCs w:val="24"/>
          <w:lang w:val="uk-UA"/>
        </w:rPr>
        <w:t xml:space="preserve"> про визнання протиправним</w:t>
      </w:r>
      <w:r w:rsidR="00FE52D1">
        <w:rPr>
          <w:sz w:val="24"/>
          <w:szCs w:val="24"/>
          <w:lang w:val="uk-UA"/>
        </w:rPr>
        <w:t xml:space="preserve"> </w:t>
      </w:r>
      <w:r w:rsidR="00B10BE1">
        <w:rPr>
          <w:sz w:val="24"/>
          <w:szCs w:val="24"/>
          <w:lang w:val="uk-UA"/>
        </w:rPr>
        <w:t xml:space="preserve">(незаконним) з дня видання та скасувати наказ </w:t>
      </w:r>
      <w:r w:rsidR="006F2FD3">
        <w:rPr>
          <w:sz w:val="24"/>
          <w:szCs w:val="24"/>
          <w:lang w:val="uk-UA"/>
        </w:rPr>
        <w:t>****</w:t>
      </w:r>
      <w:r w:rsidR="00B10BE1">
        <w:rPr>
          <w:sz w:val="24"/>
          <w:szCs w:val="24"/>
          <w:lang w:val="uk-UA"/>
        </w:rPr>
        <w:t xml:space="preserve"> від 15.10.2024 року № 2-д</w:t>
      </w:r>
      <w:r w:rsidR="006F2FD3">
        <w:rPr>
          <w:sz w:val="24"/>
          <w:szCs w:val="24"/>
          <w:lang w:val="uk-UA"/>
        </w:rPr>
        <w:t xml:space="preserve"> «</w:t>
      </w:r>
      <w:r w:rsidR="00B10BE1">
        <w:rPr>
          <w:sz w:val="24"/>
          <w:szCs w:val="24"/>
          <w:lang w:val="uk-UA"/>
        </w:rPr>
        <w:t>Про притягнення до дисциплінарної відповідальності</w:t>
      </w:r>
      <w:r w:rsidR="006F2FD3">
        <w:rPr>
          <w:sz w:val="24"/>
          <w:szCs w:val="24"/>
          <w:lang w:val="uk-UA"/>
        </w:rPr>
        <w:t xml:space="preserve"> Особу_2</w:t>
      </w:r>
      <w:r w:rsidR="00B10BE1">
        <w:rPr>
          <w:sz w:val="24"/>
          <w:szCs w:val="24"/>
          <w:lang w:val="uk-UA"/>
        </w:rPr>
        <w:t>».</w:t>
      </w:r>
      <w:r w:rsidR="00B10BE1" w:rsidRPr="007073F7">
        <w:rPr>
          <w:sz w:val="24"/>
          <w:szCs w:val="24"/>
          <w:lang w:val="uk-UA"/>
        </w:rPr>
        <w:t xml:space="preserve"> </w:t>
      </w:r>
      <w:r w:rsidR="00B10BE1">
        <w:rPr>
          <w:sz w:val="24"/>
          <w:szCs w:val="24"/>
          <w:lang w:val="uk-UA"/>
        </w:rPr>
        <w:t xml:space="preserve"> Інтереси </w:t>
      </w:r>
      <w:r w:rsidR="006F2FD3">
        <w:rPr>
          <w:sz w:val="24"/>
          <w:szCs w:val="24"/>
          <w:lang w:val="uk-UA"/>
        </w:rPr>
        <w:t>Особи_2</w:t>
      </w:r>
      <w:r w:rsidR="00B10BE1">
        <w:rPr>
          <w:sz w:val="24"/>
          <w:szCs w:val="24"/>
          <w:lang w:val="uk-UA"/>
        </w:rPr>
        <w:t xml:space="preserve"> представляє адвокат Цуркан В.І.</w:t>
      </w:r>
      <w:r w:rsidR="002F3EAA">
        <w:rPr>
          <w:sz w:val="24"/>
          <w:szCs w:val="24"/>
          <w:lang w:val="uk-UA"/>
        </w:rPr>
        <w:t xml:space="preserve">, який </w:t>
      </w:r>
      <w:r w:rsidR="00B10BE1">
        <w:rPr>
          <w:sz w:val="24"/>
          <w:szCs w:val="24"/>
          <w:lang w:val="uk-UA"/>
        </w:rPr>
        <w:t xml:space="preserve"> 28.01.2025 року у судовому засіданні Охтирського міськрайонного суду Сумської області</w:t>
      </w:r>
      <w:r w:rsidR="002F3EAA">
        <w:rPr>
          <w:sz w:val="24"/>
          <w:szCs w:val="24"/>
          <w:lang w:val="uk-UA"/>
        </w:rPr>
        <w:t>,</w:t>
      </w:r>
      <w:r w:rsidR="00B10BE1">
        <w:rPr>
          <w:sz w:val="24"/>
          <w:szCs w:val="24"/>
          <w:lang w:val="uk-UA"/>
        </w:rPr>
        <w:t xml:space="preserve"> </w:t>
      </w:r>
      <w:r w:rsidR="002F3EAA">
        <w:rPr>
          <w:sz w:val="24"/>
          <w:szCs w:val="24"/>
          <w:lang w:val="uk-UA"/>
        </w:rPr>
        <w:t xml:space="preserve">допитуючи свідка </w:t>
      </w:r>
      <w:r w:rsidR="006F2FD3">
        <w:rPr>
          <w:sz w:val="24"/>
          <w:szCs w:val="24"/>
          <w:lang w:val="uk-UA"/>
        </w:rPr>
        <w:t>Особу_1</w:t>
      </w:r>
      <w:r w:rsidR="002F3EAA">
        <w:rPr>
          <w:sz w:val="24"/>
          <w:szCs w:val="24"/>
          <w:lang w:val="uk-UA"/>
        </w:rPr>
        <w:t>, про обставини, які стосувалися предмету позову,  ставив питання, уточнював питання, які судом не знімалися.</w:t>
      </w:r>
    </w:p>
    <w:p w14:paraId="340B8767" w14:textId="3D7BBE8D" w:rsidR="00F6665E" w:rsidRDefault="00F6665E" w:rsidP="00FE52D1">
      <w:pPr>
        <w:widowControl/>
        <w:autoSpaceDE/>
        <w:autoSpaceDN/>
        <w:adjustRightInd/>
        <w:ind w:firstLine="708"/>
        <w:jc w:val="both"/>
        <w:rPr>
          <w:rFonts w:eastAsia="Times New Roman"/>
          <w:sz w:val="24"/>
          <w:szCs w:val="24"/>
          <w:lang w:val="uk-UA"/>
        </w:rPr>
      </w:pPr>
      <w:bookmarkStart w:id="7" w:name="_Hlk183768007"/>
      <w:r>
        <w:rPr>
          <w:rFonts w:eastAsia="Times New Roman"/>
          <w:sz w:val="24"/>
          <w:szCs w:val="24"/>
          <w:lang w:val="uk-UA"/>
        </w:rPr>
        <w:t>Ці дії адвоката Цуркана В.І.</w:t>
      </w:r>
      <w:r w:rsidR="006F2FD3">
        <w:rPr>
          <w:rFonts w:eastAsia="Times New Roman"/>
          <w:sz w:val="24"/>
          <w:szCs w:val="24"/>
          <w:lang w:val="uk-UA"/>
        </w:rPr>
        <w:t xml:space="preserve"> </w:t>
      </w:r>
      <w:r>
        <w:rPr>
          <w:rFonts w:eastAsia="Times New Roman"/>
          <w:sz w:val="24"/>
          <w:szCs w:val="24"/>
          <w:lang w:val="uk-UA"/>
        </w:rPr>
        <w:t xml:space="preserve">узгоджуються з вимогами </w:t>
      </w:r>
      <w:r w:rsidR="002F3EAA">
        <w:rPr>
          <w:rFonts w:eastAsia="Times New Roman"/>
          <w:sz w:val="24"/>
          <w:szCs w:val="24"/>
          <w:lang w:val="uk-UA"/>
        </w:rPr>
        <w:t xml:space="preserve">цивільно-процесуального законодавства України </w:t>
      </w:r>
      <w:r>
        <w:rPr>
          <w:rFonts w:eastAsia="Times New Roman"/>
          <w:sz w:val="24"/>
          <w:szCs w:val="24"/>
          <w:lang w:val="uk-UA"/>
        </w:rPr>
        <w:t>ст.</w:t>
      </w:r>
      <w:r w:rsidR="00FE52D1">
        <w:rPr>
          <w:rFonts w:eastAsia="Times New Roman"/>
          <w:sz w:val="24"/>
          <w:szCs w:val="24"/>
          <w:lang w:val="uk-UA"/>
        </w:rPr>
        <w:t xml:space="preserve"> </w:t>
      </w:r>
      <w:r w:rsidR="006F2FD3">
        <w:rPr>
          <w:rFonts w:eastAsia="Times New Roman"/>
          <w:sz w:val="24"/>
          <w:szCs w:val="24"/>
          <w:lang w:val="uk-UA"/>
        </w:rPr>
        <w:t>ст.</w:t>
      </w:r>
      <w:r w:rsidR="006F2FD3">
        <w:rPr>
          <w:rFonts w:eastAsia="Times New Roman"/>
          <w:sz w:val="24"/>
          <w:szCs w:val="24"/>
          <w:lang w:val="uk-UA"/>
        </w:rPr>
        <w:t xml:space="preserve"> </w:t>
      </w:r>
      <w:r w:rsidR="002F3EAA">
        <w:rPr>
          <w:rFonts w:eastAsia="Times New Roman"/>
          <w:sz w:val="24"/>
          <w:szCs w:val="24"/>
          <w:lang w:val="uk-UA"/>
        </w:rPr>
        <w:t>20</w:t>
      </w:r>
      <w:r>
        <w:rPr>
          <w:rFonts w:eastAsia="Times New Roman"/>
          <w:sz w:val="24"/>
          <w:szCs w:val="24"/>
          <w:lang w:val="uk-UA"/>
        </w:rPr>
        <w:t>, 2</w:t>
      </w:r>
      <w:r w:rsidR="002F3EAA">
        <w:rPr>
          <w:rFonts w:eastAsia="Times New Roman"/>
          <w:sz w:val="24"/>
          <w:szCs w:val="24"/>
          <w:lang w:val="uk-UA"/>
        </w:rPr>
        <w:t>1</w:t>
      </w:r>
      <w:r>
        <w:rPr>
          <w:rFonts w:eastAsia="Times New Roman"/>
          <w:sz w:val="24"/>
          <w:szCs w:val="24"/>
          <w:lang w:val="uk-UA"/>
        </w:rPr>
        <w:t xml:space="preserve"> Закону України «Про адвокатуру та адвокатську діяльність», оскільки  належать до професійних прав адвоката.</w:t>
      </w:r>
    </w:p>
    <w:p w14:paraId="27D1AF02" w14:textId="77777777" w:rsidR="006F2FD3" w:rsidRPr="00D9767A" w:rsidRDefault="006F2FD3" w:rsidP="006F2FD3">
      <w:pPr>
        <w:widowControl/>
        <w:autoSpaceDE/>
        <w:autoSpaceDN/>
        <w:adjustRightInd/>
        <w:ind w:firstLine="708"/>
        <w:jc w:val="both"/>
        <w:rPr>
          <w:sz w:val="24"/>
          <w:szCs w:val="24"/>
          <w:lang w:val="uk-UA"/>
        </w:rPr>
      </w:pPr>
      <w:r w:rsidRPr="00D9767A">
        <w:rPr>
          <w:rFonts w:eastAsia="Times New Roman"/>
          <w:sz w:val="24"/>
          <w:szCs w:val="24"/>
          <w:lang w:val="uk-UA"/>
        </w:rPr>
        <w:t xml:space="preserve">При ухваленні рішення КДКА Полтавської області у складі дисциплінарної палати враховує, що у </w:t>
      </w:r>
      <w:r w:rsidRPr="00D9767A">
        <w:rPr>
          <w:sz w:val="24"/>
          <w:szCs w:val="24"/>
          <w:lang w:val="uk-UA"/>
        </w:rPr>
        <w:t xml:space="preserve">відповідності до </w:t>
      </w:r>
      <w:r>
        <w:rPr>
          <w:sz w:val="24"/>
          <w:szCs w:val="24"/>
          <w:lang w:val="uk-UA"/>
        </w:rPr>
        <w:t>п. п.</w:t>
      </w:r>
      <w:r w:rsidRPr="00D9767A">
        <w:rPr>
          <w:sz w:val="24"/>
          <w:szCs w:val="24"/>
          <w:lang w:val="uk-UA"/>
        </w:rPr>
        <w:t xml:space="preserve"> 1,</w:t>
      </w:r>
      <w:r>
        <w:rPr>
          <w:sz w:val="24"/>
          <w:szCs w:val="24"/>
          <w:lang w:val="uk-UA"/>
        </w:rPr>
        <w:t xml:space="preserve"> </w:t>
      </w:r>
      <w:r w:rsidRPr="00D9767A">
        <w:rPr>
          <w:sz w:val="24"/>
          <w:szCs w:val="24"/>
          <w:lang w:val="uk-UA"/>
        </w:rPr>
        <w:t>3 ч</w:t>
      </w:r>
      <w:r>
        <w:rPr>
          <w:sz w:val="24"/>
          <w:szCs w:val="24"/>
          <w:lang w:val="uk-UA"/>
        </w:rPr>
        <w:t xml:space="preserve">. </w:t>
      </w:r>
      <w:r w:rsidRPr="00D9767A">
        <w:rPr>
          <w:sz w:val="24"/>
          <w:szCs w:val="24"/>
          <w:lang w:val="uk-UA"/>
        </w:rPr>
        <w:t>2 ст</w:t>
      </w:r>
      <w:r>
        <w:rPr>
          <w:sz w:val="24"/>
          <w:szCs w:val="24"/>
          <w:lang w:val="uk-UA"/>
        </w:rPr>
        <w:t xml:space="preserve">. </w:t>
      </w:r>
      <w:r w:rsidRPr="00D9767A">
        <w:rPr>
          <w:sz w:val="24"/>
          <w:szCs w:val="24"/>
          <w:lang w:val="uk-UA"/>
        </w:rPr>
        <w:t>21 Закону України</w:t>
      </w:r>
      <w:r>
        <w:rPr>
          <w:sz w:val="24"/>
          <w:szCs w:val="24"/>
          <w:lang w:val="uk-UA"/>
        </w:rPr>
        <w:t xml:space="preserve"> «</w:t>
      </w:r>
      <w:r w:rsidRPr="00D9767A">
        <w:rPr>
          <w:sz w:val="24"/>
          <w:szCs w:val="24"/>
          <w:lang w:val="uk-UA"/>
        </w:rPr>
        <w:t>Про адвокатуру та адвокатську діяльність», ст.</w:t>
      </w:r>
      <w:r>
        <w:rPr>
          <w:sz w:val="24"/>
          <w:szCs w:val="24"/>
          <w:lang w:val="uk-UA"/>
        </w:rPr>
        <w:t xml:space="preserve"> </w:t>
      </w:r>
      <w:r w:rsidRPr="00D9767A">
        <w:rPr>
          <w:sz w:val="24"/>
          <w:szCs w:val="24"/>
          <w:lang w:val="uk-UA"/>
        </w:rPr>
        <w:t>8 Правил адвокатської етики та  п.</w:t>
      </w:r>
      <w:r>
        <w:rPr>
          <w:sz w:val="24"/>
          <w:szCs w:val="24"/>
          <w:lang w:val="uk-UA"/>
        </w:rPr>
        <w:t xml:space="preserve"> </w:t>
      </w:r>
      <w:r w:rsidRPr="00D9767A">
        <w:rPr>
          <w:sz w:val="24"/>
          <w:szCs w:val="24"/>
          <w:lang w:val="uk-UA"/>
        </w:rPr>
        <w:t>3</w:t>
      </w:r>
      <w:r>
        <w:rPr>
          <w:sz w:val="24"/>
          <w:szCs w:val="24"/>
          <w:lang w:val="uk-UA"/>
        </w:rPr>
        <w:t xml:space="preserve"> </w:t>
      </w:r>
      <w:r w:rsidRPr="00D9767A">
        <w:rPr>
          <w:sz w:val="24"/>
          <w:szCs w:val="24"/>
          <w:lang w:val="uk-UA"/>
        </w:rPr>
        <w:t>ч.</w:t>
      </w:r>
      <w:r>
        <w:rPr>
          <w:sz w:val="24"/>
          <w:szCs w:val="24"/>
          <w:lang w:val="uk-UA"/>
        </w:rPr>
        <w:t xml:space="preserve"> </w:t>
      </w:r>
      <w:r w:rsidRPr="00D9767A">
        <w:rPr>
          <w:sz w:val="24"/>
          <w:szCs w:val="24"/>
          <w:lang w:val="uk-UA"/>
        </w:rPr>
        <w:t>2 ст.</w:t>
      </w:r>
      <w:r>
        <w:rPr>
          <w:sz w:val="24"/>
          <w:szCs w:val="24"/>
          <w:lang w:val="uk-UA"/>
        </w:rPr>
        <w:t xml:space="preserve"> </w:t>
      </w:r>
      <w:r w:rsidRPr="00D9767A">
        <w:rPr>
          <w:sz w:val="24"/>
          <w:szCs w:val="24"/>
          <w:lang w:val="uk-UA"/>
        </w:rPr>
        <w:t>21 Закону України</w:t>
      </w:r>
      <w:r>
        <w:rPr>
          <w:sz w:val="24"/>
          <w:szCs w:val="24"/>
          <w:lang w:val="uk-UA"/>
        </w:rPr>
        <w:t xml:space="preserve"> «</w:t>
      </w:r>
      <w:r w:rsidRPr="00D9767A">
        <w:rPr>
          <w:sz w:val="24"/>
          <w:szCs w:val="24"/>
          <w:lang w:val="uk-UA"/>
        </w:rPr>
        <w:t xml:space="preserve">Про адвокатуру та адвокатську діяльність» адвокат зобов’язаний у своїй професійній діяльності виходити з переваги інтересів клієнта та йому забороняється займати позицію у справі всупереч інтересам клієнта. </w:t>
      </w:r>
    </w:p>
    <w:p w14:paraId="01802E19" w14:textId="77777777" w:rsidR="006F2FD3" w:rsidRPr="00D9767A" w:rsidRDefault="006F2FD3" w:rsidP="006F2FD3">
      <w:pPr>
        <w:widowControl/>
        <w:shd w:val="clear" w:color="auto" w:fill="FFFFFF"/>
        <w:autoSpaceDE/>
        <w:autoSpaceDN/>
        <w:adjustRightInd/>
        <w:ind w:firstLine="708"/>
        <w:jc w:val="both"/>
        <w:rPr>
          <w:rFonts w:eastAsia="Times New Roman"/>
          <w:b/>
          <w:bCs/>
          <w:sz w:val="24"/>
          <w:szCs w:val="24"/>
          <w:lang w:val="uk-UA" w:eastAsia="uk-UA"/>
        </w:rPr>
      </w:pPr>
      <w:r w:rsidRPr="00D9767A">
        <w:rPr>
          <w:rFonts w:eastAsia="Times New Roman"/>
          <w:sz w:val="24"/>
          <w:szCs w:val="24"/>
          <w:lang w:val="uk-UA"/>
        </w:rPr>
        <w:t>При ухваленні рішення  КДКА Полтавської області враховує, що</w:t>
      </w:r>
      <w:r w:rsidRPr="00D9767A">
        <w:rPr>
          <w:sz w:val="24"/>
          <w:szCs w:val="24"/>
          <w:lang w:val="uk-UA"/>
        </w:rPr>
        <w:t xml:space="preserve"> п</w:t>
      </w:r>
      <w:r w:rsidRPr="00D9767A">
        <w:rPr>
          <w:rFonts w:eastAsia="Times New Roman"/>
          <w:sz w:val="24"/>
          <w:szCs w:val="24"/>
          <w:lang w:val="uk-UA"/>
        </w:rPr>
        <w:t>роцедура здійснення дисциплінарного провадження стосовно адвоката визначена ст.</w:t>
      </w:r>
      <w:r>
        <w:rPr>
          <w:rFonts w:eastAsia="Times New Roman"/>
          <w:sz w:val="24"/>
          <w:szCs w:val="24"/>
          <w:lang w:val="uk-UA"/>
        </w:rPr>
        <w:t xml:space="preserve"> </w:t>
      </w:r>
      <w:r w:rsidRPr="00D9767A">
        <w:rPr>
          <w:rFonts w:eastAsia="Times New Roman"/>
          <w:sz w:val="24"/>
          <w:szCs w:val="24"/>
          <w:lang w:val="uk-UA"/>
        </w:rPr>
        <w:t>ст.</w:t>
      </w:r>
      <w:r>
        <w:rPr>
          <w:rFonts w:eastAsia="Times New Roman"/>
          <w:sz w:val="24"/>
          <w:szCs w:val="24"/>
          <w:lang w:val="uk-UA"/>
        </w:rPr>
        <w:t xml:space="preserve"> </w:t>
      </w:r>
      <w:r w:rsidRPr="00D9767A">
        <w:rPr>
          <w:rFonts w:eastAsia="Times New Roman"/>
          <w:sz w:val="24"/>
          <w:szCs w:val="24"/>
          <w:lang w:val="uk-UA"/>
        </w:rPr>
        <w:t>33,</w:t>
      </w:r>
      <w:r>
        <w:rPr>
          <w:rFonts w:eastAsia="Times New Roman"/>
          <w:sz w:val="24"/>
          <w:szCs w:val="24"/>
          <w:lang w:val="uk-UA"/>
        </w:rPr>
        <w:t xml:space="preserve"> </w:t>
      </w:r>
      <w:r w:rsidRPr="00D9767A">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2D698303" w14:textId="07535F97" w:rsidR="002F3EAA" w:rsidRPr="002F3EAA" w:rsidRDefault="002F3EAA" w:rsidP="00FE52D1">
      <w:pPr>
        <w:ind w:firstLine="708"/>
        <w:jc w:val="both"/>
        <w:rPr>
          <w:rFonts w:eastAsia="Times New Roman"/>
          <w:sz w:val="24"/>
          <w:szCs w:val="24"/>
          <w:shd w:val="clear" w:color="auto" w:fill="FFFFFF"/>
          <w:lang w:val="uk-UA"/>
        </w:rPr>
      </w:pPr>
      <w:r w:rsidRPr="002F3EAA">
        <w:rPr>
          <w:rFonts w:eastAsia="Times New Roman"/>
          <w:sz w:val="24"/>
          <w:szCs w:val="24"/>
          <w:shd w:val="clear" w:color="auto" w:fill="FFFFFF"/>
          <w:lang w:val="uk-UA"/>
        </w:rPr>
        <w:t xml:space="preserve">Дисциплінарне провадження стосовно адвоката здійснюється в особливому порядку.    </w:t>
      </w:r>
      <w:r w:rsidRPr="002F3EAA">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366CB206" w14:textId="37048525" w:rsidR="002F3EAA" w:rsidRDefault="002F3EAA" w:rsidP="00FE52D1">
      <w:pPr>
        <w:ind w:firstLine="708"/>
        <w:jc w:val="both"/>
        <w:rPr>
          <w:rFonts w:eastAsia="Times New Roman"/>
          <w:sz w:val="24"/>
          <w:szCs w:val="24"/>
          <w:lang w:val="uk-UA"/>
        </w:rPr>
      </w:pPr>
      <w:r w:rsidRPr="002F3EAA">
        <w:rPr>
          <w:rFonts w:eastAsia="Times New Roman"/>
          <w:sz w:val="24"/>
          <w:szCs w:val="24"/>
          <w:lang w:val="uk-UA"/>
        </w:rPr>
        <w:t xml:space="preserve">Згідно </w:t>
      </w:r>
      <w:r w:rsidR="006F2FD3">
        <w:rPr>
          <w:rFonts w:eastAsia="Times New Roman"/>
          <w:sz w:val="24"/>
          <w:szCs w:val="24"/>
          <w:lang w:val="uk-UA"/>
        </w:rPr>
        <w:t>з</w:t>
      </w:r>
      <w:r w:rsidRPr="002F3EAA">
        <w:rPr>
          <w:rFonts w:eastAsia="Times New Roman"/>
          <w:sz w:val="24"/>
          <w:szCs w:val="24"/>
          <w:lang w:val="uk-UA"/>
        </w:rPr>
        <w:t xml:space="preserve"> ч.</w:t>
      </w:r>
      <w:r w:rsidR="00FE52D1">
        <w:rPr>
          <w:rFonts w:eastAsia="Times New Roman"/>
          <w:sz w:val="24"/>
          <w:szCs w:val="24"/>
          <w:lang w:val="uk-UA"/>
        </w:rPr>
        <w:t xml:space="preserve"> </w:t>
      </w:r>
      <w:r w:rsidR="006F2FD3">
        <w:rPr>
          <w:rFonts w:eastAsia="Times New Roman"/>
          <w:sz w:val="24"/>
          <w:szCs w:val="24"/>
          <w:lang w:val="uk-UA"/>
        </w:rPr>
        <w:t xml:space="preserve">ч. </w:t>
      </w:r>
      <w:r w:rsidRPr="002F3EAA">
        <w:rPr>
          <w:rFonts w:eastAsia="Times New Roman"/>
          <w:sz w:val="24"/>
          <w:szCs w:val="24"/>
          <w:lang w:val="uk-UA"/>
        </w:rPr>
        <w:t>3,</w:t>
      </w:r>
      <w:r w:rsidR="006F2FD3">
        <w:rPr>
          <w:rFonts w:eastAsia="Times New Roman"/>
          <w:sz w:val="24"/>
          <w:szCs w:val="24"/>
          <w:lang w:val="uk-UA"/>
        </w:rPr>
        <w:t xml:space="preserve"> </w:t>
      </w:r>
      <w:r w:rsidR="00FE52D1">
        <w:rPr>
          <w:rFonts w:eastAsia="Times New Roman"/>
          <w:sz w:val="24"/>
          <w:szCs w:val="24"/>
          <w:lang w:val="uk-UA"/>
        </w:rPr>
        <w:t xml:space="preserve"> </w:t>
      </w:r>
      <w:r w:rsidRPr="002F3EAA">
        <w:rPr>
          <w:rFonts w:eastAsia="Times New Roman"/>
          <w:sz w:val="24"/>
          <w:szCs w:val="24"/>
          <w:lang w:val="uk-UA"/>
        </w:rPr>
        <w:t>4 ст.</w:t>
      </w:r>
      <w:r w:rsidR="006F2FD3">
        <w:rPr>
          <w:rFonts w:eastAsia="Times New Roman"/>
          <w:sz w:val="24"/>
          <w:szCs w:val="24"/>
          <w:lang w:val="uk-UA"/>
        </w:rPr>
        <w:t xml:space="preserve"> </w:t>
      </w:r>
      <w:r w:rsidRPr="002F3EAA">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2EEFBC7" w14:textId="52BE48EE" w:rsidR="002F3EAA" w:rsidRPr="002F3EAA" w:rsidRDefault="002F3EAA" w:rsidP="00FE52D1">
      <w:pPr>
        <w:ind w:firstLine="708"/>
        <w:jc w:val="both"/>
        <w:rPr>
          <w:rFonts w:eastAsia="Times New Roman"/>
          <w:sz w:val="24"/>
          <w:szCs w:val="24"/>
          <w:lang w:val="uk-UA"/>
        </w:rPr>
      </w:pPr>
      <w:r>
        <w:rPr>
          <w:rFonts w:eastAsia="Times New Roman"/>
          <w:sz w:val="24"/>
          <w:szCs w:val="24"/>
          <w:lang w:val="uk-UA"/>
        </w:rPr>
        <w:t xml:space="preserve">Матеріали перевірки не містять жодного доказу на підтвердження фактів викладених у скарзі </w:t>
      </w:r>
      <w:r w:rsidR="006F2FD3">
        <w:rPr>
          <w:rFonts w:eastAsia="Times New Roman"/>
          <w:sz w:val="24"/>
          <w:szCs w:val="24"/>
          <w:lang w:val="uk-UA"/>
        </w:rPr>
        <w:t>Особи_1.</w:t>
      </w:r>
    </w:p>
    <w:p w14:paraId="3D44D82B" w14:textId="51A76CE7" w:rsidR="00F6665E" w:rsidRPr="006E6211" w:rsidRDefault="00F6665E" w:rsidP="00FE52D1">
      <w:pPr>
        <w:widowControl/>
        <w:autoSpaceDE/>
        <w:autoSpaceDN/>
        <w:adjustRightInd/>
        <w:ind w:firstLine="708"/>
        <w:jc w:val="both"/>
        <w:rPr>
          <w:rFonts w:eastAsia="Times New Roman"/>
          <w:sz w:val="24"/>
          <w:szCs w:val="24"/>
          <w:lang w:val="uk-UA"/>
        </w:rPr>
      </w:pPr>
      <w:r>
        <w:rPr>
          <w:sz w:val="24"/>
          <w:szCs w:val="24"/>
          <w:lang w:val="uk-UA"/>
        </w:rPr>
        <w:lastRenderedPageBreak/>
        <w:t>Отже</w:t>
      </w:r>
      <w:r w:rsidR="006F2FD3">
        <w:rPr>
          <w:sz w:val="24"/>
          <w:szCs w:val="24"/>
          <w:lang w:val="uk-UA"/>
        </w:rPr>
        <w:t>,</w:t>
      </w:r>
      <w:r>
        <w:rPr>
          <w:sz w:val="24"/>
          <w:szCs w:val="24"/>
          <w:lang w:val="uk-UA"/>
        </w:rPr>
        <w:t xml:space="preserve"> КДКА Полтавської області прийшла до висновку про відсутність в діях адвоката Цуркана Віктора Івановича </w:t>
      </w:r>
      <w:r w:rsidR="002F3EAA">
        <w:rPr>
          <w:sz w:val="24"/>
          <w:szCs w:val="24"/>
          <w:lang w:val="uk-UA"/>
        </w:rPr>
        <w:t xml:space="preserve">ознак </w:t>
      </w:r>
      <w:r>
        <w:rPr>
          <w:sz w:val="24"/>
          <w:szCs w:val="24"/>
          <w:lang w:val="uk-UA"/>
        </w:rPr>
        <w:t>складу дисциплінарного проступку передбаченого ч.</w:t>
      </w:r>
      <w:r w:rsidR="006F2FD3">
        <w:rPr>
          <w:sz w:val="24"/>
          <w:szCs w:val="24"/>
          <w:lang w:val="uk-UA"/>
        </w:rPr>
        <w:t xml:space="preserve"> </w:t>
      </w:r>
      <w:r>
        <w:rPr>
          <w:sz w:val="24"/>
          <w:szCs w:val="24"/>
          <w:lang w:val="uk-UA"/>
        </w:rPr>
        <w:t>2 ст.</w:t>
      </w:r>
      <w:r w:rsidR="006F2FD3">
        <w:rPr>
          <w:sz w:val="24"/>
          <w:szCs w:val="24"/>
          <w:lang w:val="uk-UA"/>
        </w:rPr>
        <w:t xml:space="preserve"> </w:t>
      </w:r>
      <w:r>
        <w:rPr>
          <w:sz w:val="24"/>
          <w:szCs w:val="24"/>
          <w:lang w:val="uk-UA"/>
        </w:rPr>
        <w:t>34 Закону України «Про адвокатуру та адвокатську діяльність».</w:t>
      </w:r>
    </w:p>
    <w:bookmarkEnd w:id="7"/>
    <w:p w14:paraId="1525D080" w14:textId="1E450DEE" w:rsidR="00F6665E" w:rsidRDefault="00F6665E" w:rsidP="00FE52D1">
      <w:pPr>
        <w:ind w:firstLine="708"/>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Pr>
          <w:sz w:val="24"/>
          <w:szCs w:val="24"/>
          <w:lang w:val="uk-UA"/>
        </w:rPr>
        <w:t>35,</w:t>
      </w:r>
      <w:r w:rsidRPr="00786F5D">
        <w:rPr>
          <w:sz w:val="24"/>
          <w:szCs w:val="24"/>
          <w:lang w:val="uk-UA"/>
        </w:rPr>
        <w:t xml:space="preserve"> </w:t>
      </w:r>
      <w:r>
        <w:rPr>
          <w:sz w:val="24"/>
          <w:szCs w:val="24"/>
          <w:lang w:val="uk-UA"/>
        </w:rPr>
        <w:t xml:space="preserve">40, 41 </w:t>
      </w:r>
      <w:r w:rsidRPr="00786F5D">
        <w:rPr>
          <w:sz w:val="24"/>
          <w:szCs w:val="24"/>
          <w:lang w:val="uk-UA"/>
        </w:rPr>
        <w:t>ч. 5 ст. 50</w:t>
      </w:r>
      <w:r w:rsidRPr="00786F5D">
        <w:rPr>
          <w:sz w:val="24"/>
          <w:szCs w:val="24"/>
        </w:rPr>
        <w:t xml:space="preserve"> Закону </w:t>
      </w:r>
      <w:r w:rsidRPr="00786F5D">
        <w:rPr>
          <w:sz w:val="24"/>
          <w:szCs w:val="24"/>
          <w:lang w:val="uk-UA"/>
        </w:rPr>
        <w:t xml:space="preserve">України </w:t>
      </w:r>
      <w:r w:rsidR="006F2FD3">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6F2FD3">
        <w:rPr>
          <w:sz w:val="24"/>
          <w:szCs w:val="24"/>
          <w:lang w:val="uk-UA"/>
        </w:rPr>
        <w:t xml:space="preserve">» </w:t>
      </w:r>
      <w:r w:rsidRPr="00786F5D">
        <w:rPr>
          <w:sz w:val="24"/>
          <w:szCs w:val="24"/>
        </w:rPr>
        <w:t>-</w:t>
      </w:r>
    </w:p>
    <w:p w14:paraId="1D0FF377" w14:textId="77777777" w:rsidR="006F2FD3" w:rsidRPr="006F2FD3" w:rsidRDefault="006F2FD3" w:rsidP="00F6665E">
      <w:pPr>
        <w:jc w:val="center"/>
        <w:rPr>
          <w:b/>
          <w:sz w:val="12"/>
          <w:szCs w:val="12"/>
        </w:rPr>
      </w:pPr>
    </w:p>
    <w:p w14:paraId="68AF1B7F" w14:textId="5A34222D" w:rsidR="00F6665E" w:rsidRDefault="00F6665E" w:rsidP="00F6665E">
      <w:pPr>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20BEC030" w14:textId="77777777" w:rsidR="00F6665E" w:rsidRPr="006F2FD3" w:rsidRDefault="00F6665E" w:rsidP="00F6665E">
      <w:pPr>
        <w:jc w:val="center"/>
        <w:rPr>
          <w:b/>
          <w:sz w:val="14"/>
          <w:szCs w:val="14"/>
          <w:lang w:val="uk-UA"/>
        </w:rPr>
      </w:pPr>
    </w:p>
    <w:p w14:paraId="50DFBE3D" w14:textId="62B45499" w:rsidR="00F6665E" w:rsidRDefault="002F3EAA" w:rsidP="00FE52D1">
      <w:pPr>
        <w:widowControl/>
        <w:numPr>
          <w:ilvl w:val="0"/>
          <w:numId w:val="1"/>
        </w:numPr>
        <w:tabs>
          <w:tab w:val="clear" w:pos="1110"/>
          <w:tab w:val="num" w:pos="709"/>
        </w:tabs>
        <w:autoSpaceDE/>
        <w:autoSpaceDN/>
        <w:adjustRightInd/>
        <w:spacing w:after="200"/>
        <w:ind w:left="0" w:firstLine="709"/>
        <w:jc w:val="both"/>
        <w:rPr>
          <w:sz w:val="24"/>
          <w:szCs w:val="24"/>
          <w:lang w:val="uk-UA"/>
        </w:rPr>
      </w:pPr>
      <w:r>
        <w:rPr>
          <w:rFonts w:eastAsia="Times New Roman"/>
          <w:sz w:val="24"/>
          <w:szCs w:val="24"/>
          <w:lang w:val="uk-UA"/>
        </w:rPr>
        <w:t xml:space="preserve"> В порушенні д</w:t>
      </w:r>
      <w:r w:rsidR="00F6665E" w:rsidRPr="00BD6DA4">
        <w:rPr>
          <w:rFonts w:eastAsia="Times New Roman"/>
          <w:sz w:val="24"/>
          <w:szCs w:val="24"/>
          <w:lang w:val="uk-UA"/>
        </w:rPr>
        <w:t>исциплінарн</w:t>
      </w:r>
      <w:r>
        <w:rPr>
          <w:rFonts w:eastAsia="Times New Roman"/>
          <w:sz w:val="24"/>
          <w:szCs w:val="24"/>
          <w:lang w:val="uk-UA"/>
        </w:rPr>
        <w:t>ої</w:t>
      </w:r>
      <w:r w:rsidR="00F6665E" w:rsidRPr="00BD6DA4">
        <w:rPr>
          <w:rFonts w:eastAsia="Times New Roman"/>
          <w:sz w:val="24"/>
          <w:szCs w:val="24"/>
          <w:lang w:val="uk-UA"/>
        </w:rPr>
        <w:t xml:space="preserve"> справ</w:t>
      </w:r>
      <w:r>
        <w:rPr>
          <w:rFonts w:eastAsia="Times New Roman"/>
          <w:sz w:val="24"/>
          <w:szCs w:val="24"/>
          <w:lang w:val="uk-UA"/>
        </w:rPr>
        <w:t>и</w:t>
      </w:r>
      <w:r w:rsidR="00F6665E" w:rsidRPr="00BD6DA4">
        <w:rPr>
          <w:rFonts w:eastAsia="Times New Roman"/>
          <w:sz w:val="24"/>
          <w:szCs w:val="24"/>
          <w:lang w:val="uk-UA"/>
        </w:rPr>
        <w:t xml:space="preserve"> стосовно адвоката</w:t>
      </w:r>
      <w:r w:rsidR="00F6665E" w:rsidRPr="00BD6DA4">
        <w:rPr>
          <w:sz w:val="24"/>
          <w:szCs w:val="24"/>
          <w:lang w:val="uk-UA"/>
        </w:rPr>
        <w:t xml:space="preserve"> </w:t>
      </w:r>
      <w:r w:rsidR="00F6665E">
        <w:rPr>
          <w:rFonts w:eastAsia="Times New Roman"/>
          <w:sz w:val="24"/>
          <w:szCs w:val="24"/>
          <w:lang w:val="uk-UA"/>
        </w:rPr>
        <w:t>стосовно</w:t>
      </w:r>
      <w:r w:rsidR="00F6665E" w:rsidRPr="00736ADC">
        <w:rPr>
          <w:sz w:val="24"/>
          <w:szCs w:val="24"/>
          <w:lang w:val="uk-UA"/>
        </w:rPr>
        <w:t xml:space="preserve"> </w:t>
      </w:r>
      <w:r w:rsidR="00F6665E">
        <w:rPr>
          <w:sz w:val="24"/>
          <w:szCs w:val="24"/>
          <w:lang w:val="uk-UA"/>
        </w:rPr>
        <w:t xml:space="preserve">Цуркана Віктора Івановича </w:t>
      </w:r>
      <w:r w:rsidR="00F6665E" w:rsidRPr="00A3491E">
        <w:rPr>
          <w:sz w:val="24"/>
          <w:szCs w:val="24"/>
          <w:lang w:val="uk-UA"/>
        </w:rPr>
        <w:t xml:space="preserve"> (свідоцтво про право на заняття адвокатською діяльністю </w:t>
      </w:r>
      <w:r w:rsidR="00F6665E" w:rsidRPr="00232606">
        <w:rPr>
          <w:sz w:val="24"/>
          <w:szCs w:val="24"/>
          <w:lang w:val="uk-UA"/>
        </w:rPr>
        <w:t xml:space="preserve">№ </w:t>
      </w:r>
      <w:r w:rsidR="00F6665E">
        <w:rPr>
          <w:sz w:val="24"/>
          <w:szCs w:val="24"/>
          <w:lang w:val="uk-UA"/>
        </w:rPr>
        <w:t>3338</w:t>
      </w:r>
      <w:r w:rsidR="00F6665E" w:rsidRPr="00232606">
        <w:rPr>
          <w:sz w:val="24"/>
          <w:szCs w:val="24"/>
          <w:lang w:val="uk-UA"/>
        </w:rPr>
        <w:t>, ви</w:t>
      </w:r>
      <w:r w:rsidR="00F6665E">
        <w:rPr>
          <w:sz w:val="24"/>
          <w:szCs w:val="24"/>
          <w:lang w:val="uk-UA"/>
        </w:rPr>
        <w:t>дане Радою адвокатів Полтавської області 11.02.2020 року</w:t>
      </w:r>
      <w:r w:rsidR="00F6665E" w:rsidRPr="00232606">
        <w:rPr>
          <w:sz w:val="24"/>
          <w:szCs w:val="24"/>
          <w:lang w:val="uk-UA"/>
        </w:rPr>
        <w:t xml:space="preserve">) </w:t>
      </w:r>
      <w:r w:rsidR="00F6665E">
        <w:rPr>
          <w:sz w:val="24"/>
          <w:szCs w:val="24"/>
          <w:lang w:val="uk-UA"/>
        </w:rPr>
        <w:t xml:space="preserve">– </w:t>
      </w:r>
      <w:r>
        <w:rPr>
          <w:sz w:val="24"/>
          <w:szCs w:val="24"/>
          <w:lang w:val="uk-UA"/>
        </w:rPr>
        <w:t>відмовити.</w:t>
      </w:r>
      <w:r w:rsidR="00F6665E">
        <w:rPr>
          <w:sz w:val="24"/>
          <w:szCs w:val="24"/>
          <w:lang w:val="uk-UA"/>
        </w:rPr>
        <w:t>.</w:t>
      </w:r>
    </w:p>
    <w:p w14:paraId="32920AF8" w14:textId="77777777" w:rsidR="00F6665E" w:rsidRPr="00AD6614" w:rsidRDefault="00F6665E" w:rsidP="00FE52D1">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786F5D">
        <w:rPr>
          <w:sz w:val="24"/>
          <w:szCs w:val="24"/>
          <w:lang w:val="uk-UA"/>
        </w:rPr>
        <w:t>Копію рішення надіслати адвокату</w:t>
      </w:r>
      <w:r>
        <w:rPr>
          <w:sz w:val="24"/>
          <w:szCs w:val="24"/>
          <w:lang w:val="uk-UA"/>
        </w:rPr>
        <w:t xml:space="preserve"> Цуркану В.І. </w:t>
      </w:r>
      <w:r w:rsidRPr="00786F5D">
        <w:rPr>
          <w:color w:val="000000"/>
          <w:spacing w:val="7"/>
          <w:sz w:val="24"/>
          <w:szCs w:val="24"/>
          <w:lang w:val="uk-UA"/>
        </w:rPr>
        <w:t>та ініціатору звернення на адресу, визначену у зверненні.</w:t>
      </w:r>
    </w:p>
    <w:p w14:paraId="27BB99A5" w14:textId="77777777" w:rsidR="00F6665E" w:rsidRPr="00FE428E" w:rsidRDefault="00F6665E" w:rsidP="00FE52D1">
      <w:pPr>
        <w:tabs>
          <w:tab w:val="num" w:pos="709"/>
        </w:tabs>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30228B4" w14:textId="77777777" w:rsidR="00F6665E" w:rsidRPr="00786F5D" w:rsidRDefault="00F6665E" w:rsidP="00FE52D1">
      <w:pPr>
        <w:tabs>
          <w:tab w:val="num" w:pos="709"/>
        </w:tabs>
        <w:ind w:firstLine="709"/>
        <w:jc w:val="both"/>
        <w:rPr>
          <w:sz w:val="24"/>
          <w:szCs w:val="24"/>
          <w:lang w:val="uk-UA"/>
        </w:rPr>
      </w:pPr>
    </w:p>
    <w:p w14:paraId="64E07275" w14:textId="07FBCAEA" w:rsidR="00F6665E" w:rsidRDefault="00F6665E" w:rsidP="00FE52D1">
      <w:pPr>
        <w:tabs>
          <w:tab w:val="num" w:pos="709"/>
        </w:tabs>
        <w:ind w:firstLine="709"/>
        <w:rPr>
          <w:sz w:val="24"/>
          <w:szCs w:val="24"/>
          <w:lang w:val="uk-UA"/>
        </w:rPr>
      </w:pPr>
    </w:p>
    <w:p w14:paraId="61A42CB3" w14:textId="77777777" w:rsidR="006F2FD3" w:rsidRPr="00786F5D" w:rsidRDefault="006F2FD3" w:rsidP="00FE52D1">
      <w:pPr>
        <w:tabs>
          <w:tab w:val="num" w:pos="709"/>
        </w:tabs>
        <w:ind w:firstLine="709"/>
        <w:rPr>
          <w:sz w:val="24"/>
          <w:szCs w:val="24"/>
          <w:lang w:val="uk-UA"/>
        </w:rPr>
      </w:pPr>
    </w:p>
    <w:p w14:paraId="1193D004" w14:textId="6B019D7A" w:rsidR="00F6665E" w:rsidRPr="00150726" w:rsidRDefault="00F6665E" w:rsidP="00FE52D1">
      <w:pPr>
        <w:tabs>
          <w:tab w:val="num" w:pos="709"/>
        </w:tabs>
        <w:ind w:firstLine="709"/>
        <w:rPr>
          <w:rFonts w:eastAsiaTheme="minorHAnsi"/>
          <w:b/>
          <w:bCs/>
          <w:sz w:val="24"/>
          <w:szCs w:val="24"/>
          <w:lang w:val="uk-UA" w:eastAsia="en-US"/>
        </w:rPr>
      </w:pPr>
      <w:r w:rsidRPr="00150726">
        <w:rPr>
          <w:rFonts w:eastAsiaTheme="minorHAnsi"/>
          <w:b/>
          <w:bCs/>
          <w:sz w:val="24"/>
          <w:szCs w:val="24"/>
          <w:lang w:val="uk-UA" w:eastAsia="en-US"/>
        </w:rPr>
        <w:t>В.о. голови КДКА Полтавської області                             Ігор ГОНЖАК</w:t>
      </w:r>
    </w:p>
    <w:p w14:paraId="6E9FF74D" w14:textId="77777777" w:rsidR="00F6665E" w:rsidRPr="00150726" w:rsidRDefault="00F6665E" w:rsidP="00FE52D1">
      <w:pPr>
        <w:tabs>
          <w:tab w:val="num" w:pos="709"/>
        </w:tabs>
        <w:ind w:firstLine="709"/>
        <w:rPr>
          <w:rFonts w:eastAsiaTheme="minorHAnsi"/>
          <w:b/>
          <w:bCs/>
          <w:sz w:val="24"/>
          <w:szCs w:val="24"/>
          <w:lang w:val="uk-UA" w:eastAsia="en-US"/>
        </w:rPr>
      </w:pPr>
    </w:p>
    <w:p w14:paraId="53D85367" w14:textId="77777777" w:rsidR="00F6665E" w:rsidRPr="00150726" w:rsidRDefault="00F6665E" w:rsidP="00FE52D1">
      <w:pPr>
        <w:tabs>
          <w:tab w:val="num" w:pos="709"/>
        </w:tabs>
        <w:ind w:firstLine="709"/>
        <w:rPr>
          <w:rFonts w:eastAsiaTheme="minorHAnsi"/>
          <w:b/>
          <w:bCs/>
          <w:sz w:val="24"/>
          <w:szCs w:val="24"/>
          <w:lang w:val="uk-UA" w:eastAsia="en-US"/>
        </w:rPr>
      </w:pPr>
    </w:p>
    <w:p w14:paraId="2D04835D" w14:textId="734056A0" w:rsidR="00F6665E" w:rsidRPr="00150726" w:rsidRDefault="00F6665E" w:rsidP="00FE52D1">
      <w:pPr>
        <w:tabs>
          <w:tab w:val="num" w:pos="709"/>
        </w:tabs>
        <w:ind w:firstLine="709"/>
        <w:rPr>
          <w:rFonts w:eastAsiaTheme="minorHAnsi"/>
          <w:b/>
          <w:bCs/>
          <w:sz w:val="24"/>
          <w:szCs w:val="24"/>
          <w:lang w:val="uk-UA" w:eastAsia="en-US"/>
        </w:rPr>
      </w:pPr>
      <w:r w:rsidRPr="00150726">
        <w:rPr>
          <w:rFonts w:eastAsiaTheme="minorHAnsi"/>
          <w:b/>
          <w:bCs/>
          <w:sz w:val="24"/>
          <w:szCs w:val="24"/>
          <w:lang w:val="uk-UA" w:eastAsia="en-US"/>
        </w:rPr>
        <w:t>Секретар  дисциплінарної палати                                    Володимир РОХМАНОВ</w:t>
      </w:r>
    </w:p>
    <w:p w14:paraId="213064AC" w14:textId="77777777" w:rsidR="00F6665E" w:rsidRPr="00150726" w:rsidRDefault="00F6665E" w:rsidP="00FE52D1">
      <w:pPr>
        <w:tabs>
          <w:tab w:val="num" w:pos="709"/>
        </w:tabs>
        <w:ind w:firstLine="709"/>
        <w:rPr>
          <w:b/>
          <w:bCs/>
          <w:lang w:val="uk-UA"/>
        </w:rPr>
      </w:pPr>
    </w:p>
    <w:p w14:paraId="5892E4D0" w14:textId="77777777" w:rsidR="00F6665E" w:rsidRPr="00150726" w:rsidRDefault="00F6665E" w:rsidP="00FE52D1">
      <w:pPr>
        <w:tabs>
          <w:tab w:val="num" w:pos="709"/>
        </w:tabs>
        <w:ind w:firstLine="709"/>
        <w:jc w:val="both"/>
        <w:rPr>
          <w:b/>
          <w:bCs/>
          <w:sz w:val="24"/>
          <w:szCs w:val="24"/>
          <w:lang w:val="uk-UA"/>
        </w:rPr>
      </w:pPr>
    </w:p>
    <w:p w14:paraId="1660E099" w14:textId="77777777" w:rsidR="00F6665E" w:rsidRDefault="00F6665E" w:rsidP="00FE52D1">
      <w:pPr>
        <w:tabs>
          <w:tab w:val="num" w:pos="709"/>
        </w:tabs>
        <w:ind w:firstLine="709"/>
        <w:jc w:val="both"/>
      </w:pPr>
      <w:r>
        <w:rPr>
          <w:sz w:val="24"/>
          <w:szCs w:val="24"/>
          <w:lang w:val="uk-UA"/>
        </w:rPr>
        <w:t xml:space="preserve">      </w:t>
      </w:r>
      <w:bookmarkEnd w:id="0"/>
      <w:bookmarkEnd w:id="6"/>
    </w:p>
    <w:p w14:paraId="1D9509AD" w14:textId="77777777" w:rsidR="00F6665E" w:rsidRDefault="00F6665E" w:rsidP="00FE52D1">
      <w:pPr>
        <w:tabs>
          <w:tab w:val="num" w:pos="709"/>
        </w:tabs>
        <w:ind w:firstLine="709"/>
      </w:pPr>
    </w:p>
    <w:p w14:paraId="79A0FF3F" w14:textId="77777777" w:rsidR="00F6665E" w:rsidRDefault="00F6665E" w:rsidP="00FE52D1">
      <w:pPr>
        <w:tabs>
          <w:tab w:val="num" w:pos="709"/>
        </w:tabs>
        <w:ind w:firstLine="709"/>
      </w:pPr>
    </w:p>
    <w:p w14:paraId="0F39E3A6" w14:textId="77777777" w:rsidR="001C3BFB" w:rsidRDefault="001C3BFB" w:rsidP="00FE52D1">
      <w:pPr>
        <w:tabs>
          <w:tab w:val="num" w:pos="709"/>
        </w:tabs>
        <w:ind w:firstLine="709"/>
      </w:pPr>
    </w:p>
    <w:sectPr w:rsidR="001C3B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65E"/>
    <w:rsid w:val="00136947"/>
    <w:rsid w:val="001C3BFB"/>
    <w:rsid w:val="002375D5"/>
    <w:rsid w:val="002F3EAA"/>
    <w:rsid w:val="00373041"/>
    <w:rsid w:val="003F61E1"/>
    <w:rsid w:val="005B2386"/>
    <w:rsid w:val="006F2FD3"/>
    <w:rsid w:val="007073F7"/>
    <w:rsid w:val="009D1C1C"/>
    <w:rsid w:val="00B10BE1"/>
    <w:rsid w:val="00C576AB"/>
    <w:rsid w:val="00F6665E"/>
    <w:rsid w:val="00FE52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A55C2"/>
  <w15:chartTrackingRefBased/>
  <w15:docId w15:val="{E964A0F8-84EA-43AE-BD1D-BD5740FCC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65E"/>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F666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666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6665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6665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6665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6665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665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665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665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665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6665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6665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6665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6665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6665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665E"/>
    <w:rPr>
      <w:rFonts w:eastAsiaTheme="majorEastAsia" w:cstheme="majorBidi"/>
      <w:color w:val="595959" w:themeColor="text1" w:themeTint="A6"/>
    </w:rPr>
  </w:style>
  <w:style w:type="character" w:customStyle="1" w:styleId="80">
    <w:name w:val="Заголовок 8 Знак"/>
    <w:basedOn w:val="a0"/>
    <w:link w:val="8"/>
    <w:uiPriority w:val="9"/>
    <w:semiHidden/>
    <w:rsid w:val="00F6665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665E"/>
    <w:rPr>
      <w:rFonts w:eastAsiaTheme="majorEastAsia" w:cstheme="majorBidi"/>
      <w:color w:val="272727" w:themeColor="text1" w:themeTint="D8"/>
    </w:rPr>
  </w:style>
  <w:style w:type="paragraph" w:styleId="a3">
    <w:name w:val="Title"/>
    <w:basedOn w:val="a"/>
    <w:next w:val="a"/>
    <w:link w:val="a4"/>
    <w:uiPriority w:val="10"/>
    <w:qFormat/>
    <w:rsid w:val="00F6665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666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665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6665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665E"/>
    <w:pPr>
      <w:spacing w:before="160"/>
      <w:jc w:val="center"/>
    </w:pPr>
    <w:rPr>
      <w:i/>
      <w:iCs/>
      <w:color w:val="404040" w:themeColor="text1" w:themeTint="BF"/>
    </w:rPr>
  </w:style>
  <w:style w:type="character" w:customStyle="1" w:styleId="22">
    <w:name w:val="Цитата 2 Знак"/>
    <w:basedOn w:val="a0"/>
    <w:link w:val="21"/>
    <w:uiPriority w:val="29"/>
    <w:rsid w:val="00F6665E"/>
    <w:rPr>
      <w:i/>
      <w:iCs/>
      <w:color w:val="404040" w:themeColor="text1" w:themeTint="BF"/>
    </w:rPr>
  </w:style>
  <w:style w:type="paragraph" w:styleId="a7">
    <w:name w:val="List Paragraph"/>
    <w:basedOn w:val="a"/>
    <w:uiPriority w:val="34"/>
    <w:qFormat/>
    <w:rsid w:val="00F6665E"/>
    <w:pPr>
      <w:ind w:left="720"/>
      <w:contextualSpacing/>
    </w:pPr>
  </w:style>
  <w:style w:type="character" w:styleId="a8">
    <w:name w:val="Intense Emphasis"/>
    <w:basedOn w:val="a0"/>
    <w:uiPriority w:val="21"/>
    <w:qFormat/>
    <w:rsid w:val="00F6665E"/>
    <w:rPr>
      <w:i/>
      <w:iCs/>
      <w:color w:val="2F5496" w:themeColor="accent1" w:themeShade="BF"/>
    </w:rPr>
  </w:style>
  <w:style w:type="paragraph" w:styleId="a9">
    <w:name w:val="Intense Quote"/>
    <w:basedOn w:val="a"/>
    <w:next w:val="a"/>
    <w:link w:val="aa"/>
    <w:uiPriority w:val="30"/>
    <w:qFormat/>
    <w:rsid w:val="00F666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6665E"/>
    <w:rPr>
      <w:i/>
      <w:iCs/>
      <w:color w:val="2F5496" w:themeColor="accent1" w:themeShade="BF"/>
    </w:rPr>
  </w:style>
  <w:style w:type="character" w:styleId="ab">
    <w:name w:val="Intense Reference"/>
    <w:basedOn w:val="a0"/>
    <w:uiPriority w:val="32"/>
    <w:qFormat/>
    <w:rsid w:val="00F6665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5FFAF-F0C2-49BF-B820-76B209575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Pages>
  <Words>1911</Words>
  <Characters>10898</Characters>
  <Application>Microsoft Office Word</Application>
  <DocSecurity>0</DocSecurity>
  <Lines>90</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cp:revision>
  <dcterms:created xsi:type="dcterms:W3CDTF">2025-04-18T07:16:00Z</dcterms:created>
  <dcterms:modified xsi:type="dcterms:W3CDTF">2025-04-29T09:20:00Z</dcterms:modified>
</cp:coreProperties>
</file>